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17" w:rsidRDefault="003F5A17" w:rsidP="005328DB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334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5" w:rsidRDefault="00C57DB5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3F5A17" w:rsidRPr="00A06DD1" w:rsidRDefault="00A1175C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ЦАРЕВЩИНСКОГО </w:t>
      </w:r>
      <w:r w:rsidR="003F5A17" w:rsidRPr="00A06DD1">
        <w:rPr>
          <w:rFonts w:ascii="Times New Roman CYR" w:hAnsi="Times New Roman CYR" w:cs="Times New Roman CYR"/>
          <w:b/>
          <w:bCs/>
          <w:sz w:val="27"/>
          <w:szCs w:val="27"/>
        </w:rPr>
        <w:t xml:space="preserve"> МУНИЦИПАЛЬНОГО ОБРАЗОВАНИЯ 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C57DB5" w:rsidRDefault="00C57DB5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F5A17" w:rsidRPr="00A06DD1" w:rsidRDefault="00F31249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Восемнадцатое </w:t>
      </w:r>
      <w:r w:rsidR="003F5A17" w:rsidRPr="00A06DD1">
        <w:rPr>
          <w:rFonts w:ascii="Times New Roman" w:hAnsi="Times New Roman" w:cs="Times New Roman"/>
          <w:b/>
          <w:bCs/>
          <w:sz w:val="27"/>
          <w:szCs w:val="27"/>
        </w:rPr>
        <w:t xml:space="preserve">заседание Совета </w:t>
      </w:r>
    </w:p>
    <w:p w:rsidR="003F5A17" w:rsidRPr="00A06DD1" w:rsidRDefault="00665E7C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пятого </w:t>
      </w:r>
      <w:r w:rsidR="003F5A17" w:rsidRPr="00A06DD1">
        <w:rPr>
          <w:rFonts w:ascii="Times New Roman" w:hAnsi="Times New Roman" w:cs="Times New Roman"/>
          <w:b/>
          <w:bCs/>
          <w:sz w:val="27"/>
          <w:szCs w:val="27"/>
        </w:rPr>
        <w:t>созыва</w:t>
      </w:r>
    </w:p>
    <w:p w:rsidR="003F5A17" w:rsidRPr="00A06DD1" w:rsidRDefault="003F5A17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3F5A17" w:rsidRPr="00051FBB" w:rsidRDefault="00560B71" w:rsidP="003F5A17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  <w:r w:rsidRPr="00051FBB">
        <w:rPr>
          <w:rFonts w:ascii="Times New Roman CYR" w:hAnsi="Times New Roman CYR" w:cs="Times New Roman CYR"/>
          <w:sz w:val="28"/>
          <w:szCs w:val="28"/>
        </w:rPr>
        <w:t>о</w:t>
      </w:r>
      <w:r w:rsidR="003F5A17" w:rsidRPr="00051FBB">
        <w:rPr>
          <w:rFonts w:ascii="Times New Roman CYR" w:hAnsi="Times New Roman CYR" w:cs="Times New Roman CYR"/>
          <w:sz w:val="28"/>
          <w:szCs w:val="28"/>
        </w:rPr>
        <w:t>т</w:t>
      </w:r>
      <w:r w:rsidR="001549B3">
        <w:rPr>
          <w:rFonts w:ascii="Times New Roman CYR" w:hAnsi="Times New Roman CYR" w:cs="Times New Roman CYR"/>
          <w:sz w:val="28"/>
          <w:szCs w:val="28"/>
          <w:u w:val="single"/>
        </w:rPr>
        <w:t>23</w:t>
      </w:r>
      <w:r w:rsidR="002F2C6F">
        <w:rPr>
          <w:rFonts w:ascii="Times New Roman CYR" w:hAnsi="Times New Roman CYR" w:cs="Times New Roman CYR"/>
          <w:sz w:val="28"/>
          <w:szCs w:val="28"/>
          <w:u w:val="single"/>
        </w:rPr>
        <w:t>.0</w:t>
      </w:r>
      <w:r w:rsidR="003C54AC">
        <w:rPr>
          <w:rFonts w:ascii="Times New Roman CYR" w:hAnsi="Times New Roman CYR" w:cs="Times New Roman CYR"/>
          <w:sz w:val="28"/>
          <w:szCs w:val="28"/>
          <w:u w:val="single"/>
        </w:rPr>
        <w:t>9.</w:t>
      </w:r>
      <w:r w:rsidR="005328DB">
        <w:rPr>
          <w:rFonts w:ascii="Times New Roman CYR" w:hAnsi="Times New Roman CYR" w:cs="Times New Roman CYR"/>
          <w:sz w:val="28"/>
          <w:szCs w:val="28"/>
          <w:u w:val="single"/>
        </w:rPr>
        <w:t xml:space="preserve">2024  </w:t>
      </w:r>
      <w:r w:rsidR="003F5A17" w:rsidRPr="00051FBB">
        <w:rPr>
          <w:rFonts w:ascii="Times New Roman CYR" w:hAnsi="Times New Roman CYR" w:cs="Times New Roman CYR"/>
          <w:sz w:val="28"/>
          <w:szCs w:val="28"/>
        </w:rPr>
        <w:t>№</w:t>
      </w:r>
      <w:r w:rsidR="00C37086">
        <w:rPr>
          <w:rFonts w:ascii="Times New Roman CYR" w:hAnsi="Times New Roman CYR" w:cs="Times New Roman CYR"/>
          <w:sz w:val="28"/>
          <w:szCs w:val="28"/>
          <w:u w:val="single"/>
        </w:rPr>
        <w:t>73</w:t>
      </w:r>
    </w:p>
    <w:p w:rsidR="003F5A17" w:rsidRPr="00A01FF4" w:rsidRDefault="003F5A17" w:rsidP="003F5A17">
      <w:pPr>
        <w:spacing w:after="0" w:line="100" w:lineRule="atLeast"/>
        <w:rPr>
          <w:rFonts w:ascii="Times New Roman CYR" w:hAnsi="Times New Roman CYR" w:cs="Times New Roman CYR"/>
          <w:sz w:val="26"/>
          <w:szCs w:val="26"/>
        </w:rPr>
      </w:pPr>
      <w:r w:rsidRPr="00A06DD1">
        <w:rPr>
          <w:rFonts w:ascii="Times New Roman CYR" w:hAnsi="Times New Roman CYR" w:cs="Times New Roman CYR"/>
          <w:sz w:val="27"/>
          <w:szCs w:val="27"/>
        </w:rPr>
        <w:t xml:space="preserve">с. </w:t>
      </w:r>
      <w:proofErr w:type="spellStart"/>
      <w:r w:rsidR="00A1175C">
        <w:rPr>
          <w:rFonts w:ascii="Times New Roman CYR" w:hAnsi="Times New Roman CYR" w:cs="Times New Roman CYR"/>
          <w:sz w:val="27"/>
          <w:szCs w:val="27"/>
        </w:rPr>
        <w:t>Царевщина</w:t>
      </w:r>
      <w:proofErr w:type="spellEnd"/>
    </w:p>
    <w:p w:rsidR="00AE514B" w:rsidRPr="00A01FF4" w:rsidRDefault="00AE514B" w:rsidP="00E067F0">
      <w:pPr>
        <w:suppressAutoHyphens/>
        <w:spacing w:after="0" w:line="240" w:lineRule="auto"/>
        <w:rPr>
          <w:rFonts w:ascii="Times New Roman" w:eastAsia="Andale Sans UI" w:hAnsi="Times New Roman" w:cs="Tahoma"/>
          <w:b/>
          <w:bCs/>
          <w:kern w:val="1"/>
          <w:sz w:val="26"/>
          <w:szCs w:val="26"/>
          <w:lang w:eastAsia="fa-IR" w:bidi="fa-IR"/>
        </w:rPr>
      </w:pPr>
    </w:p>
    <w:p w:rsidR="00894BAD" w:rsidRPr="00A01FF4" w:rsidRDefault="00A1175C" w:rsidP="00E067F0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 w:rsidRPr="00A01FF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A01FF4">
        <w:rPr>
          <w:rFonts w:ascii="Times New Roman" w:hAnsi="Times New Roman" w:cs="Times New Roman"/>
          <w:b/>
          <w:sz w:val="26"/>
          <w:szCs w:val="26"/>
        </w:rPr>
        <w:t>Царевщинского</w:t>
      </w:r>
    </w:p>
    <w:p w:rsidR="00AE514B" w:rsidRPr="00A01FF4" w:rsidRDefault="00894BAD" w:rsidP="008003AB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1FF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м</w:t>
      </w:r>
      <w:r w:rsidR="00A1175C" w:rsidRPr="00A01FF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униципального образования </w:t>
      </w:r>
      <w:r w:rsidR="00AE514B" w:rsidRPr="00A01FF4">
        <w:rPr>
          <w:rFonts w:ascii="Times New Roman" w:hAnsi="Times New Roman" w:cs="Times New Roman"/>
          <w:b/>
          <w:sz w:val="26"/>
          <w:szCs w:val="26"/>
        </w:rPr>
        <w:t>от 05.09.2018 № 301</w:t>
      </w:r>
      <w:r w:rsidR="00A1175C" w:rsidRPr="00A01FF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«</w:t>
      </w:r>
      <w:r w:rsidR="00AE514B" w:rsidRPr="00A01FF4">
        <w:rPr>
          <w:rFonts w:ascii="Times New Roman" w:hAnsi="Times New Roman" w:cs="Times New Roman"/>
          <w:b/>
          <w:sz w:val="26"/>
          <w:szCs w:val="26"/>
        </w:rPr>
        <w:t>Об утверждении Положения о старостах населенных</w:t>
      </w:r>
    </w:p>
    <w:p w:rsidR="00AE514B" w:rsidRPr="00A01FF4" w:rsidRDefault="00AE514B" w:rsidP="007D39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01FF4">
        <w:rPr>
          <w:rFonts w:ascii="Times New Roman" w:hAnsi="Times New Roman" w:cs="Times New Roman"/>
          <w:b/>
          <w:sz w:val="26"/>
          <w:szCs w:val="26"/>
        </w:rPr>
        <w:t>пунктов Царевщинского муниципального образования</w:t>
      </w:r>
      <w:r w:rsidR="00A1175C" w:rsidRPr="00A01FF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»</w:t>
      </w:r>
    </w:p>
    <w:p w:rsidR="007D390C" w:rsidRPr="00A01FF4" w:rsidRDefault="007D390C" w:rsidP="00E067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C54AC" w:rsidRPr="00D60F7A" w:rsidRDefault="003C54AC" w:rsidP="003C54AC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В </w:t>
      </w:r>
      <w:proofErr w:type="spellStart"/>
      <w:r w:rsidRPr="00D60F7A">
        <w:rPr>
          <w:rFonts w:cs="Times New Roman"/>
          <w:sz w:val="28"/>
          <w:szCs w:val="28"/>
        </w:rPr>
        <w:t>соответствии</w:t>
      </w:r>
      <w:proofErr w:type="spellEnd"/>
      <w:r w:rsidRPr="00D60F7A">
        <w:rPr>
          <w:rFonts w:cs="Times New Roman"/>
          <w:sz w:val="28"/>
          <w:szCs w:val="28"/>
        </w:rPr>
        <w:t xml:space="preserve"> с </w:t>
      </w:r>
      <w:proofErr w:type="spellStart"/>
      <w:r w:rsidRPr="00D60F7A">
        <w:rPr>
          <w:rFonts w:cs="Times New Roman"/>
          <w:sz w:val="28"/>
          <w:szCs w:val="28"/>
        </w:rPr>
        <w:t>Федеральным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закономот</w:t>
      </w:r>
      <w:proofErr w:type="spellEnd"/>
      <w:r w:rsidRPr="00D60F7A">
        <w:rPr>
          <w:rFonts w:cs="Times New Roman"/>
          <w:sz w:val="28"/>
          <w:szCs w:val="28"/>
        </w:rPr>
        <w:t xml:space="preserve"> 06.10.2003 </w:t>
      </w:r>
      <w:r w:rsidR="00D5272D">
        <w:rPr>
          <w:rFonts w:cs="Times New Roman"/>
          <w:sz w:val="28"/>
          <w:szCs w:val="28"/>
          <w:lang w:val="ru-RU"/>
        </w:rPr>
        <w:t>№</w:t>
      </w:r>
      <w:bookmarkStart w:id="0" w:name="_GoBack"/>
      <w:bookmarkEnd w:id="0"/>
      <w:r w:rsidRPr="00D60F7A">
        <w:rPr>
          <w:rFonts w:cs="Times New Roman"/>
          <w:sz w:val="28"/>
          <w:szCs w:val="28"/>
        </w:rPr>
        <w:t xml:space="preserve"> 131-ФЗ  "</w:t>
      </w:r>
      <w:proofErr w:type="spellStart"/>
      <w:r w:rsidRPr="00D60F7A">
        <w:rPr>
          <w:rFonts w:cs="Times New Roman"/>
          <w:sz w:val="28"/>
          <w:szCs w:val="28"/>
        </w:rPr>
        <w:t>Об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общих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принципах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организацииместного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самоуправления</w:t>
      </w:r>
      <w:proofErr w:type="spellEnd"/>
      <w:r w:rsidRPr="00D60F7A">
        <w:rPr>
          <w:rFonts w:cs="Times New Roman"/>
          <w:sz w:val="28"/>
          <w:szCs w:val="28"/>
        </w:rPr>
        <w:t xml:space="preserve"> в </w:t>
      </w:r>
      <w:proofErr w:type="spellStart"/>
      <w:r w:rsidRPr="00D60F7A">
        <w:rPr>
          <w:rFonts w:cs="Times New Roman"/>
          <w:sz w:val="28"/>
          <w:szCs w:val="28"/>
        </w:rPr>
        <w:t>Российской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Федерации</w:t>
      </w:r>
      <w:proofErr w:type="spellEnd"/>
      <w:r w:rsidRPr="00D60F7A">
        <w:rPr>
          <w:rFonts w:cs="Times New Roman"/>
          <w:sz w:val="28"/>
          <w:szCs w:val="28"/>
        </w:rPr>
        <w:t xml:space="preserve">", </w:t>
      </w:r>
      <w:proofErr w:type="spellStart"/>
      <w:r w:rsidRPr="00D60F7A">
        <w:rPr>
          <w:rFonts w:cs="Times New Roman"/>
          <w:sz w:val="28"/>
          <w:szCs w:val="28"/>
        </w:rPr>
        <w:t>руководствуясь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Уставом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Царевщинского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Pr="00D60F7A">
        <w:rPr>
          <w:rFonts w:cs="Times New Roman"/>
          <w:sz w:val="28"/>
          <w:szCs w:val="28"/>
        </w:rPr>
        <w:t xml:space="preserve">, </w:t>
      </w:r>
      <w:proofErr w:type="spellStart"/>
      <w:r w:rsidRPr="00D60F7A">
        <w:rPr>
          <w:rFonts w:cs="Times New Roman"/>
          <w:sz w:val="28"/>
          <w:szCs w:val="28"/>
        </w:rPr>
        <w:t>Совет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Царевщинского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="00E335FE">
        <w:rPr>
          <w:rFonts w:cs="Times New Roman"/>
          <w:sz w:val="28"/>
          <w:szCs w:val="28"/>
          <w:lang w:val="ru-RU"/>
        </w:rPr>
        <w:t xml:space="preserve"> </w:t>
      </w:r>
      <w:r w:rsidRPr="00D60F7A">
        <w:rPr>
          <w:rFonts w:cs="Times New Roman"/>
          <w:b/>
          <w:sz w:val="28"/>
          <w:szCs w:val="28"/>
        </w:rPr>
        <w:t>РЕШИЛ:</w:t>
      </w:r>
    </w:p>
    <w:p w:rsidR="007969B4" w:rsidRPr="00A01FF4" w:rsidRDefault="007969B4" w:rsidP="004E4D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F4">
        <w:rPr>
          <w:rFonts w:ascii="Times New Roman" w:hAnsi="Times New Roman" w:cs="Times New Roman"/>
          <w:sz w:val="26"/>
          <w:szCs w:val="26"/>
        </w:rPr>
        <w:t xml:space="preserve">1.Внести в решение Совета </w:t>
      </w:r>
      <w:r w:rsidR="00A1175C" w:rsidRPr="00A01FF4">
        <w:rPr>
          <w:rFonts w:ascii="Times New Roman" w:eastAsia="Times New Roman" w:hAnsi="Times New Roman" w:cs="Times New Roman"/>
          <w:kern w:val="1"/>
          <w:sz w:val="26"/>
          <w:szCs w:val="26"/>
          <w:lang w:eastAsia="fa-IR" w:bidi="fa-IR"/>
        </w:rPr>
        <w:t>Царевщинского</w:t>
      </w:r>
      <w:r w:rsidRPr="00A01FF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Балтайского муниципального района Саратовской области </w:t>
      </w:r>
      <w:r w:rsidR="00AE514B" w:rsidRPr="00A01FF4">
        <w:rPr>
          <w:rFonts w:ascii="Times New Roman" w:hAnsi="Times New Roman" w:cs="Times New Roman"/>
          <w:sz w:val="26"/>
          <w:szCs w:val="26"/>
        </w:rPr>
        <w:t>от 05.09.2018 № 301</w:t>
      </w:r>
      <w:r w:rsidR="00AE514B" w:rsidRPr="00A01FF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«</w:t>
      </w:r>
      <w:r w:rsidR="00AE514B" w:rsidRPr="00A01FF4">
        <w:rPr>
          <w:rFonts w:ascii="Times New Roman" w:hAnsi="Times New Roman" w:cs="Times New Roman"/>
          <w:sz w:val="26"/>
          <w:szCs w:val="26"/>
        </w:rPr>
        <w:t>Об утверждении Положения о старостах населенных пунктов Царевщинского муниципального образования Балтайского муниципального района</w:t>
      </w:r>
      <w:r w:rsidR="00AE514B" w:rsidRPr="00A01FF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>»</w:t>
      </w:r>
      <w:r w:rsidR="00512198" w:rsidRPr="00A01FF4">
        <w:rPr>
          <w:rFonts w:ascii="Times New Roman" w:hAnsi="Times New Roman" w:cs="Times New Roman"/>
          <w:sz w:val="26"/>
          <w:szCs w:val="26"/>
        </w:rPr>
        <w:t xml:space="preserve"> (с изм. </w:t>
      </w:r>
      <w:r w:rsidR="00512198" w:rsidRPr="00A01FF4">
        <w:rPr>
          <w:rFonts w:ascii="Times New Roman CYR" w:hAnsi="Times New Roman CYR" w:cs="Times New Roman CYR"/>
          <w:sz w:val="26"/>
          <w:szCs w:val="26"/>
        </w:rPr>
        <w:t>от  21.07.2022  №  286</w:t>
      </w:r>
      <w:r w:rsidR="00921281" w:rsidRPr="00A01FF4">
        <w:rPr>
          <w:rFonts w:ascii="Times New Roman CYR" w:hAnsi="Times New Roman CYR" w:cs="Times New Roman CYR"/>
          <w:sz w:val="26"/>
          <w:szCs w:val="26"/>
        </w:rPr>
        <w:t>, от 24.08.2022 № 290</w:t>
      </w:r>
      <w:r w:rsidR="00051FBB" w:rsidRPr="00A01FF4">
        <w:rPr>
          <w:rFonts w:ascii="Times New Roman CYR" w:hAnsi="Times New Roman CYR" w:cs="Times New Roman CYR"/>
          <w:sz w:val="26"/>
          <w:szCs w:val="26"/>
        </w:rPr>
        <w:t xml:space="preserve">, от </w:t>
      </w:r>
      <w:r w:rsidR="00051FBB" w:rsidRPr="00A01FF4">
        <w:rPr>
          <w:rFonts w:ascii="Times New Roman" w:hAnsi="Times New Roman" w:cs="Times New Roman"/>
          <w:sz w:val="26"/>
          <w:szCs w:val="26"/>
        </w:rPr>
        <w:t>10.10.2022 № 293</w:t>
      </w:r>
      <w:r w:rsidR="00B21BC6" w:rsidRPr="00A01FF4">
        <w:rPr>
          <w:rFonts w:ascii="Times New Roman" w:hAnsi="Times New Roman" w:cs="Times New Roman"/>
          <w:sz w:val="26"/>
          <w:szCs w:val="26"/>
        </w:rPr>
        <w:t>, от 07.03.2023 № 331</w:t>
      </w:r>
      <w:r w:rsidR="003C54AC">
        <w:rPr>
          <w:rFonts w:ascii="Times New Roman" w:hAnsi="Times New Roman" w:cs="Times New Roman"/>
          <w:sz w:val="26"/>
          <w:szCs w:val="26"/>
        </w:rPr>
        <w:t>,</w:t>
      </w:r>
      <w:r w:rsidR="003C54AC" w:rsidRPr="003C54AC">
        <w:rPr>
          <w:rFonts w:ascii="Times New Roman" w:hAnsi="Times New Roman" w:cs="Times New Roman"/>
          <w:sz w:val="28"/>
          <w:szCs w:val="28"/>
        </w:rPr>
        <w:t>от 19.03.2024№ 48</w:t>
      </w:r>
      <w:r w:rsidR="00512198" w:rsidRPr="00A01FF4">
        <w:rPr>
          <w:rFonts w:ascii="Times New Roman CYR" w:hAnsi="Times New Roman CYR" w:cs="Times New Roman CYR"/>
          <w:sz w:val="26"/>
          <w:szCs w:val="26"/>
        </w:rPr>
        <w:t xml:space="preserve">) </w:t>
      </w:r>
      <w:r w:rsidR="00AE514B" w:rsidRPr="00A01FF4">
        <w:rPr>
          <w:rFonts w:ascii="Times New Roman" w:hAnsi="Times New Roman" w:cs="Times New Roman"/>
          <w:sz w:val="26"/>
          <w:szCs w:val="26"/>
        </w:rPr>
        <w:t>с</w:t>
      </w:r>
      <w:r w:rsidRPr="00A01FF4">
        <w:rPr>
          <w:rFonts w:ascii="Times New Roman" w:hAnsi="Times New Roman" w:cs="Times New Roman"/>
          <w:sz w:val="26"/>
          <w:szCs w:val="26"/>
        </w:rPr>
        <w:t>ледующие изменения:</w:t>
      </w:r>
    </w:p>
    <w:p w:rsidR="003C54AC" w:rsidRPr="00D60F7A" w:rsidRDefault="003C54AC" w:rsidP="003C54AC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1.1. В </w:t>
      </w:r>
      <w:proofErr w:type="spellStart"/>
      <w:r w:rsidRPr="00D60F7A">
        <w:rPr>
          <w:rFonts w:cs="Times New Roman"/>
          <w:sz w:val="28"/>
          <w:szCs w:val="28"/>
        </w:rPr>
        <w:t>приложении</w:t>
      </w:r>
      <w:proofErr w:type="spellEnd"/>
      <w:r w:rsidRPr="00D60F7A">
        <w:rPr>
          <w:rFonts w:cs="Times New Roman"/>
          <w:sz w:val="28"/>
          <w:szCs w:val="28"/>
        </w:rPr>
        <w:t xml:space="preserve"> к </w:t>
      </w:r>
      <w:proofErr w:type="spellStart"/>
      <w:r w:rsidRPr="00D60F7A">
        <w:rPr>
          <w:rFonts w:cs="Times New Roman"/>
          <w:sz w:val="28"/>
          <w:szCs w:val="28"/>
        </w:rPr>
        <w:t>решению</w:t>
      </w:r>
      <w:proofErr w:type="spellEnd"/>
      <w:r w:rsidRPr="00D60F7A">
        <w:rPr>
          <w:rFonts w:cs="Times New Roman"/>
          <w:sz w:val="28"/>
          <w:szCs w:val="28"/>
        </w:rPr>
        <w:t>:</w:t>
      </w:r>
    </w:p>
    <w:p w:rsidR="003C54AC" w:rsidRPr="00D60F7A" w:rsidRDefault="003C54AC" w:rsidP="003C54AC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1) </w:t>
      </w:r>
      <w:proofErr w:type="spellStart"/>
      <w:r w:rsidRPr="00D60F7A">
        <w:rPr>
          <w:rFonts w:cs="Times New Roman"/>
          <w:sz w:val="28"/>
          <w:szCs w:val="28"/>
        </w:rPr>
        <w:t>Пункт</w:t>
      </w:r>
      <w:proofErr w:type="spellEnd"/>
      <w:r w:rsidRPr="00D60F7A">
        <w:rPr>
          <w:rFonts w:cs="Times New Roman"/>
          <w:sz w:val="28"/>
          <w:szCs w:val="28"/>
        </w:rPr>
        <w:t xml:space="preserve"> 2.2. </w:t>
      </w:r>
      <w:proofErr w:type="spellStart"/>
      <w:r w:rsidRPr="00D60F7A">
        <w:rPr>
          <w:rFonts w:cs="Times New Roman"/>
          <w:sz w:val="28"/>
          <w:szCs w:val="28"/>
        </w:rPr>
        <w:t>раздела</w:t>
      </w:r>
      <w:proofErr w:type="spellEnd"/>
      <w:r w:rsidRPr="00D60F7A">
        <w:rPr>
          <w:rFonts w:cs="Times New Roman"/>
          <w:sz w:val="28"/>
          <w:szCs w:val="28"/>
        </w:rPr>
        <w:t xml:space="preserve"> 2 </w:t>
      </w:r>
      <w:r w:rsidRPr="00D60F7A">
        <w:rPr>
          <w:rFonts w:cs="Times New Roman"/>
          <w:sz w:val="28"/>
          <w:szCs w:val="28"/>
          <w:lang w:val="ru-RU"/>
        </w:rPr>
        <w:t>дополнить абзацем следующего содержания</w:t>
      </w:r>
      <w:r w:rsidRPr="00D60F7A">
        <w:rPr>
          <w:rFonts w:cs="Times New Roman"/>
          <w:sz w:val="28"/>
          <w:szCs w:val="28"/>
        </w:rPr>
        <w:t>:</w:t>
      </w:r>
    </w:p>
    <w:p w:rsidR="003C54AC" w:rsidRPr="00D60F7A" w:rsidRDefault="003C54AC" w:rsidP="003C54AC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>«</w:t>
      </w:r>
      <w:r w:rsidRPr="00D60F7A">
        <w:rPr>
          <w:rFonts w:cs="Times New Roman"/>
          <w:sz w:val="28"/>
          <w:szCs w:val="28"/>
          <w:lang w:val="ru-RU"/>
        </w:rPr>
        <w:t xml:space="preserve">Список назначенных старост сельских населенных пунктов, внесенные в него изменения размещаются на официальном сайте администрации </w:t>
      </w:r>
      <w:proofErr w:type="spellStart"/>
      <w:r w:rsidRPr="00D60F7A">
        <w:rPr>
          <w:rFonts w:cs="Times New Roman"/>
          <w:sz w:val="28"/>
          <w:szCs w:val="28"/>
          <w:lang w:val="ru-RU"/>
        </w:rPr>
        <w:t>Балтайского</w:t>
      </w:r>
      <w:proofErr w:type="spellEnd"/>
      <w:r w:rsidRPr="00D60F7A">
        <w:rPr>
          <w:rFonts w:cs="Times New Roman"/>
          <w:sz w:val="28"/>
          <w:szCs w:val="28"/>
          <w:lang w:val="ru-RU"/>
        </w:rPr>
        <w:t xml:space="preserve"> муниципального района в сети «Интернет» в порядке и сроки, установленные муниципальными правовыми актами.</w:t>
      </w:r>
      <w:r w:rsidRPr="00D60F7A">
        <w:rPr>
          <w:rFonts w:cs="Times New Roman"/>
          <w:sz w:val="28"/>
          <w:szCs w:val="28"/>
        </w:rPr>
        <w:t>».</w:t>
      </w:r>
    </w:p>
    <w:p w:rsidR="00AC49D7" w:rsidRPr="00A01FF4" w:rsidRDefault="000A0561" w:rsidP="006053EB">
      <w:pPr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</w:pPr>
      <w:r w:rsidRPr="00A01FF4"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  <w:t>2. Настоящее решение вступает в силу со дня его обнародования.</w:t>
      </w:r>
      <w:bookmarkStart w:id="1" w:name="_Hlk66695437"/>
    </w:p>
    <w:p w:rsidR="000A0561" w:rsidRPr="00A01FF4" w:rsidRDefault="000A0561" w:rsidP="00E067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</w:pPr>
      <w:r w:rsidRPr="00A01FF4"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  <w:t xml:space="preserve">3. Контроль за исполнением настоящего решения возложить на постоянную комиссию Совета </w:t>
      </w:r>
      <w:r w:rsidR="00A1175C" w:rsidRPr="00A01FF4">
        <w:rPr>
          <w:rFonts w:ascii="Times New Roman" w:eastAsia="Times New Roman" w:hAnsi="Times New Roman" w:cs="Times New Roman"/>
          <w:kern w:val="1"/>
          <w:sz w:val="26"/>
          <w:szCs w:val="26"/>
          <w:lang w:eastAsia="fa-IR" w:bidi="fa-IR"/>
        </w:rPr>
        <w:t>Царевщинского</w:t>
      </w:r>
      <w:r w:rsidRPr="00A01FF4"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  <w:t xml:space="preserve"> муниципального образования по вопросам местного самоуправления.</w:t>
      </w:r>
    </w:p>
    <w:bookmarkEnd w:id="1"/>
    <w:p w:rsidR="00547244" w:rsidRPr="00A01FF4" w:rsidRDefault="00547244" w:rsidP="00E0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fa-IR" w:bidi="fa-IR"/>
        </w:rPr>
      </w:pPr>
    </w:p>
    <w:tbl>
      <w:tblPr>
        <w:tblW w:w="0" w:type="auto"/>
        <w:tblLook w:val="04A0"/>
      </w:tblPr>
      <w:tblGrid>
        <w:gridCol w:w="5070"/>
        <w:gridCol w:w="3118"/>
        <w:gridCol w:w="1950"/>
      </w:tblGrid>
      <w:tr w:rsidR="00E335FE" w:rsidTr="00E335FE">
        <w:tc>
          <w:tcPr>
            <w:tcW w:w="5070" w:type="dxa"/>
          </w:tcPr>
          <w:p w:rsidR="00E335FE" w:rsidRDefault="00E335FE">
            <w:pPr>
              <w:pStyle w:val="WW-"/>
              <w:spacing w:after="0"/>
              <w:jc w:val="both"/>
              <w:rPr>
                <w:b/>
                <w:sz w:val="26"/>
                <w:szCs w:val="26"/>
              </w:rPr>
            </w:pPr>
          </w:p>
          <w:p w:rsidR="00E335FE" w:rsidRDefault="00E335FE">
            <w:pPr>
              <w:pStyle w:val="WW-"/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 xml:space="preserve">лавы </w:t>
            </w:r>
            <w:proofErr w:type="spellStart"/>
            <w:r>
              <w:rPr>
                <w:b/>
                <w:sz w:val="26"/>
                <w:szCs w:val="26"/>
              </w:rPr>
              <w:t>Царевщинского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E335FE" w:rsidRDefault="00E335FE">
            <w:pPr>
              <w:pStyle w:val="WW-"/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118" w:type="dxa"/>
          </w:tcPr>
          <w:p w:rsidR="00E335FE" w:rsidRDefault="00E335FE">
            <w:pPr>
              <w:pStyle w:val="WW-"/>
              <w:spacing w:after="0" w:line="240" w:lineRule="auto"/>
              <w:rPr>
                <w:sz w:val="26"/>
                <w:szCs w:val="26"/>
              </w:rPr>
            </w:pPr>
          </w:p>
          <w:p w:rsidR="00E335FE" w:rsidRDefault="00E335FE">
            <w:pPr>
              <w:pStyle w:val="WW-"/>
              <w:spacing w:after="0" w:line="240" w:lineRule="auto"/>
              <w:rPr>
                <w:sz w:val="26"/>
                <w:szCs w:val="26"/>
              </w:rPr>
            </w:pPr>
            <w:r>
              <w:object w:dxaOrig="163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41.25pt" o:ole="">
                  <v:imagedata r:id="rId5" o:title=""/>
                </v:shape>
                <o:OLEObject Type="Embed" ProgID="PBrush" ShapeID="_x0000_i1025" DrawAspect="Content" ObjectID="_1789282999" r:id="rId6"/>
              </w:object>
            </w:r>
          </w:p>
        </w:tc>
        <w:tc>
          <w:tcPr>
            <w:tcW w:w="1950" w:type="dxa"/>
          </w:tcPr>
          <w:p w:rsidR="00E335FE" w:rsidRDefault="00E335FE">
            <w:pPr>
              <w:pStyle w:val="WW-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</w:t>
            </w:r>
          </w:p>
          <w:p w:rsidR="00E335FE" w:rsidRDefault="00E335FE">
            <w:pPr>
              <w:pStyle w:val="WW-"/>
              <w:spacing w:after="0" w:line="240" w:lineRule="auto"/>
              <w:rPr>
                <w:b/>
                <w:sz w:val="26"/>
                <w:szCs w:val="26"/>
              </w:rPr>
            </w:pPr>
          </w:p>
          <w:p w:rsidR="00E335FE" w:rsidRDefault="00E335FE">
            <w:pPr>
              <w:pStyle w:val="WW-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Т.В.Березина</w:t>
            </w:r>
          </w:p>
          <w:p w:rsidR="00E335FE" w:rsidRDefault="00E335FE">
            <w:pPr>
              <w:pStyle w:val="WW-"/>
              <w:spacing w:after="0" w:line="240" w:lineRule="auto"/>
              <w:rPr>
                <w:b/>
                <w:sz w:val="26"/>
                <w:szCs w:val="26"/>
              </w:rPr>
            </w:pPr>
          </w:p>
          <w:p w:rsidR="00E335FE" w:rsidRDefault="00E335FE">
            <w:pPr>
              <w:pStyle w:val="WW-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3F5A17" w:rsidRPr="00A01FF4" w:rsidRDefault="003F5A17" w:rsidP="00E33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fa-IR" w:bidi="fa-IR"/>
        </w:rPr>
      </w:pPr>
    </w:p>
    <w:sectPr w:rsidR="003F5A17" w:rsidRPr="00A01FF4" w:rsidSect="00921281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09C"/>
    <w:rsid w:val="000511BA"/>
    <w:rsid w:val="00051FBB"/>
    <w:rsid w:val="000A0561"/>
    <w:rsid w:val="000A16ED"/>
    <w:rsid w:val="000F48E2"/>
    <w:rsid w:val="001415DC"/>
    <w:rsid w:val="00151CC9"/>
    <w:rsid w:val="001549B3"/>
    <w:rsid w:val="001A7EFF"/>
    <w:rsid w:val="00206913"/>
    <w:rsid w:val="00243051"/>
    <w:rsid w:val="00252167"/>
    <w:rsid w:val="002B0961"/>
    <w:rsid w:val="002F2C6F"/>
    <w:rsid w:val="0030085D"/>
    <w:rsid w:val="00395E96"/>
    <w:rsid w:val="003C2550"/>
    <w:rsid w:val="003C54AC"/>
    <w:rsid w:val="003F5A17"/>
    <w:rsid w:val="0040660A"/>
    <w:rsid w:val="004070D3"/>
    <w:rsid w:val="00445357"/>
    <w:rsid w:val="004719B4"/>
    <w:rsid w:val="004931D9"/>
    <w:rsid w:val="004E4DE6"/>
    <w:rsid w:val="00512198"/>
    <w:rsid w:val="005328DB"/>
    <w:rsid w:val="00547244"/>
    <w:rsid w:val="00560B71"/>
    <w:rsid w:val="005E747B"/>
    <w:rsid w:val="006053EB"/>
    <w:rsid w:val="00653795"/>
    <w:rsid w:val="00661790"/>
    <w:rsid w:val="00665E7C"/>
    <w:rsid w:val="00683E39"/>
    <w:rsid w:val="006847E3"/>
    <w:rsid w:val="0075348A"/>
    <w:rsid w:val="007969B4"/>
    <w:rsid w:val="007D390C"/>
    <w:rsid w:val="007D446C"/>
    <w:rsid w:val="007F731F"/>
    <w:rsid w:val="008003AB"/>
    <w:rsid w:val="00821C1A"/>
    <w:rsid w:val="008946F3"/>
    <w:rsid w:val="00894BAD"/>
    <w:rsid w:val="008E3239"/>
    <w:rsid w:val="0091575C"/>
    <w:rsid w:val="00921281"/>
    <w:rsid w:val="0092166E"/>
    <w:rsid w:val="00935AAD"/>
    <w:rsid w:val="00951478"/>
    <w:rsid w:val="009E4C83"/>
    <w:rsid w:val="009E6121"/>
    <w:rsid w:val="00A01FF4"/>
    <w:rsid w:val="00A1175C"/>
    <w:rsid w:val="00A67415"/>
    <w:rsid w:val="00A85E7A"/>
    <w:rsid w:val="00AC49D7"/>
    <w:rsid w:val="00AE514B"/>
    <w:rsid w:val="00B21BC6"/>
    <w:rsid w:val="00B44541"/>
    <w:rsid w:val="00BA6821"/>
    <w:rsid w:val="00BF1D65"/>
    <w:rsid w:val="00C17854"/>
    <w:rsid w:val="00C37086"/>
    <w:rsid w:val="00C51BBD"/>
    <w:rsid w:val="00C57DB5"/>
    <w:rsid w:val="00C6609C"/>
    <w:rsid w:val="00C92589"/>
    <w:rsid w:val="00CE789A"/>
    <w:rsid w:val="00CF433D"/>
    <w:rsid w:val="00D033BF"/>
    <w:rsid w:val="00D048D4"/>
    <w:rsid w:val="00D33D17"/>
    <w:rsid w:val="00D5272D"/>
    <w:rsid w:val="00D668A2"/>
    <w:rsid w:val="00D77A0A"/>
    <w:rsid w:val="00DB14F6"/>
    <w:rsid w:val="00DB1BFF"/>
    <w:rsid w:val="00DE7B22"/>
    <w:rsid w:val="00E067F0"/>
    <w:rsid w:val="00E335FE"/>
    <w:rsid w:val="00E56369"/>
    <w:rsid w:val="00EB4C94"/>
    <w:rsid w:val="00EC0664"/>
    <w:rsid w:val="00ED696E"/>
    <w:rsid w:val="00F12F95"/>
    <w:rsid w:val="00F26D95"/>
    <w:rsid w:val="00F31249"/>
    <w:rsid w:val="00F608A9"/>
    <w:rsid w:val="00FC02C9"/>
    <w:rsid w:val="00FC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B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F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B21BC6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E335FE"/>
    <w:pPr>
      <w:tabs>
        <w:tab w:val="left" w:pos="709"/>
      </w:tabs>
      <w:suppressAutoHyphens/>
      <w:spacing w:after="200" w:line="276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61</cp:revision>
  <cp:lastPrinted>2021-09-24T04:44:00Z</cp:lastPrinted>
  <dcterms:created xsi:type="dcterms:W3CDTF">2021-08-05T07:05:00Z</dcterms:created>
  <dcterms:modified xsi:type="dcterms:W3CDTF">2024-10-01T06:17:00Z</dcterms:modified>
</cp:coreProperties>
</file>