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D" w:rsidRDefault="0015598D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98D" w:rsidRDefault="0015598D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Default="00667613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832EFE"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537956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Тринадцатое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667613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  <w:u w:val="single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1544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66761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6F4D25" w:rsidRPr="006F4D2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F4D25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671456">
        <w:rPr>
          <w:rFonts w:ascii="Times New Roman CYR" w:hAnsi="Times New Roman CYR" w:cs="Times New Roman CYR"/>
          <w:sz w:val="28"/>
          <w:szCs w:val="28"/>
          <w:u w:val="single"/>
        </w:rPr>
        <w:t>59</w:t>
      </w:r>
    </w:p>
    <w:p w:rsidR="00832EFE" w:rsidRPr="008D4516" w:rsidRDefault="008D4516" w:rsidP="00832EFE">
      <w:pPr>
        <w:spacing w:after="0" w:line="10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32EFE" w:rsidRPr="008D4516">
        <w:rPr>
          <w:rFonts w:ascii="Times New Roman CYR" w:hAnsi="Times New Roman CYR" w:cs="Times New Roman CYR"/>
          <w:sz w:val="24"/>
          <w:szCs w:val="24"/>
        </w:rPr>
        <w:t xml:space="preserve">с. </w:t>
      </w:r>
      <w:proofErr w:type="spellStart"/>
      <w:r w:rsidR="00832EFE" w:rsidRPr="008D4516">
        <w:rPr>
          <w:rFonts w:ascii="Times New Roman CYR" w:hAnsi="Times New Roman CYR" w:cs="Times New Roman CYR"/>
          <w:sz w:val="24"/>
          <w:szCs w:val="24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D8689B" w:rsidRDefault="00D8689B" w:rsidP="00D8689B">
      <w:pPr>
        <w:pStyle w:val="1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Об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утверждении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П</w:t>
      </w:r>
      <w:proofErr w:type="spellStart"/>
      <w:r>
        <w:rPr>
          <w:rFonts w:cs="Times New Roman"/>
          <w:b/>
          <w:sz w:val="28"/>
          <w:szCs w:val="28"/>
        </w:rPr>
        <w:t>орядка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осуществления</w:t>
      </w:r>
      <w:proofErr w:type="spellEnd"/>
    </w:p>
    <w:p w:rsidR="00D8689B" w:rsidRDefault="00D8689B" w:rsidP="00D8689B">
      <w:pPr>
        <w:pStyle w:val="1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международных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внешне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экономическихсвязей</w:t>
      </w:r>
      <w:proofErr w:type="spellEnd"/>
    </w:p>
    <w:p w:rsidR="00D8689B" w:rsidRDefault="00D8689B" w:rsidP="00D8689B">
      <w:pPr>
        <w:pStyle w:val="1"/>
      </w:pP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территории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D8689B">
        <w:rPr>
          <w:rFonts w:cs="Times New Roman"/>
          <w:b/>
          <w:sz w:val="28"/>
          <w:szCs w:val="28"/>
        </w:rPr>
        <w:t>Царевщинского</w:t>
      </w:r>
      <w:r>
        <w:rPr>
          <w:rFonts w:cs="Times New Roman"/>
          <w:b/>
          <w:sz w:val="28"/>
          <w:szCs w:val="28"/>
          <w:lang w:val="ru-RU"/>
        </w:rPr>
        <w:t xml:space="preserve"> муниципального</w:t>
      </w:r>
    </w:p>
    <w:p w:rsidR="00D8689B" w:rsidRDefault="00D8689B" w:rsidP="00D8689B">
      <w:pPr>
        <w:pStyle w:val="1"/>
      </w:pPr>
      <w:r>
        <w:rPr>
          <w:rFonts w:cs="Times New Roman"/>
          <w:b/>
          <w:sz w:val="28"/>
          <w:szCs w:val="28"/>
          <w:lang w:val="ru-RU"/>
        </w:rPr>
        <w:t>образования Балтайского муниципального района</w:t>
      </w:r>
    </w:p>
    <w:p w:rsidR="00D8689B" w:rsidRDefault="00D8689B" w:rsidP="00D8689B">
      <w:pPr>
        <w:pStyle w:val="1"/>
        <w:rPr>
          <w:rFonts w:cs="Times New Roman"/>
          <w:b/>
          <w:sz w:val="28"/>
          <w:szCs w:val="28"/>
        </w:rPr>
      </w:pPr>
    </w:p>
    <w:p w:rsidR="00D8689B" w:rsidRDefault="00D8689B" w:rsidP="00D8689B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06.10.2003 </w:t>
      </w:r>
      <w:r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</w:rPr>
        <w:t xml:space="preserve"> 131-ФЗ  "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", </w:t>
      </w:r>
      <w:proofErr w:type="spellStart"/>
      <w:r>
        <w:rPr>
          <w:rFonts w:cs="Times New Roman"/>
          <w:sz w:val="28"/>
          <w:szCs w:val="28"/>
        </w:rPr>
        <w:t>руководствуясь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Балтайского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Совет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Балтайского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РЕШИЛ:</w:t>
      </w:r>
    </w:p>
    <w:p w:rsidR="00D8689B" w:rsidRDefault="00D8689B" w:rsidP="00D8689B">
      <w:pPr>
        <w:pStyle w:val="1"/>
        <w:ind w:firstLine="709"/>
        <w:jc w:val="both"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val="ru-RU"/>
        </w:rPr>
        <w:t xml:space="preserve">Утвердить Порядок осуществления международных и внешнеэкономических связей на территории </w:t>
      </w:r>
      <w:r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  <w:lang w:val="ru-RU"/>
        </w:rPr>
        <w:t xml:space="preserve"> муниципального образования Балтайского муниципального района согласно приложению.</w:t>
      </w:r>
    </w:p>
    <w:p w:rsidR="00832EFE" w:rsidRPr="006F4D25" w:rsidRDefault="00832EFE" w:rsidP="00862E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sz w:val="28"/>
          <w:szCs w:val="28"/>
        </w:rPr>
        <w:t>2.</w:t>
      </w: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7A7275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146FFB" w:rsidRPr="006F4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EFE" w:rsidRPr="006F4D25" w:rsidRDefault="00832EFE" w:rsidP="00862E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proofErr w:type="gramStart"/>
      <w:r w:rsidRPr="006F4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D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FB5FAD" w:rsidRPr="006F4D25" w:rsidRDefault="00FB5FAD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FE" w:rsidRPr="006F4D25" w:rsidRDefault="00832EFE" w:rsidP="00FB5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13"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6F4D25">
        <w:rPr>
          <w:rFonts w:ascii="Times New Roman" w:hAnsi="Times New Roman" w:cs="Times New Roman"/>
          <w:b/>
          <w:sz w:val="28"/>
          <w:szCs w:val="28"/>
        </w:rPr>
        <w:t xml:space="preserve">  Царевщинского </w:t>
      </w:r>
      <w:r w:rsidR="00FB5FAD"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F4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7613">
        <w:rPr>
          <w:rFonts w:ascii="Times New Roman" w:hAnsi="Times New Roman" w:cs="Times New Roman"/>
          <w:b/>
          <w:sz w:val="28"/>
          <w:szCs w:val="28"/>
        </w:rPr>
        <w:t>Т.В.Березина</w:t>
      </w:r>
    </w:p>
    <w:p w:rsidR="0030212B" w:rsidRDefault="0030212B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991447">
      <w:pPr>
        <w:pStyle w:val="TableContents"/>
        <w:ind w:left="5529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 xml:space="preserve">Приложение </w:t>
      </w:r>
    </w:p>
    <w:p w:rsidR="00991447" w:rsidRDefault="00991447" w:rsidP="00991447">
      <w:pPr>
        <w:pStyle w:val="TableContents"/>
        <w:ind w:left="4962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 xml:space="preserve">к решению Совета </w:t>
      </w:r>
      <w:r w:rsidRPr="006F4D25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Andale Sans UI" w:hAnsi="Times New Roman" w:cs="Tahoma"/>
          <w:sz w:val="28"/>
          <w:szCs w:val="28"/>
        </w:rPr>
        <w:t xml:space="preserve"> муниципального образования</w:t>
      </w:r>
    </w:p>
    <w:p w:rsidR="00991447" w:rsidRPr="00BD1EDD" w:rsidRDefault="00991447" w:rsidP="00991447">
      <w:pPr>
        <w:pStyle w:val="TableContents"/>
        <w:ind w:left="4962"/>
        <w:rPr>
          <w:rFonts w:cs="Times New Roman" w:hint="eastAsia"/>
          <w:b/>
          <w:bCs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sz w:val="28"/>
          <w:szCs w:val="28"/>
        </w:rPr>
        <w:t xml:space="preserve">от </w:t>
      </w:r>
      <w:r w:rsidR="00673F40">
        <w:rPr>
          <w:rFonts w:ascii="Times New Roman" w:eastAsia="Andale Sans UI" w:hAnsi="Times New Roman" w:cs="Times New Roman"/>
          <w:sz w:val="28"/>
          <w:szCs w:val="28"/>
          <w:u w:val="single"/>
        </w:rPr>
        <w:t>30</w:t>
      </w:r>
      <w:r w:rsidRPr="00BD1EDD">
        <w:rPr>
          <w:rFonts w:ascii="Times New Roman" w:eastAsia="Andale Sans UI" w:hAnsi="Times New Roman" w:cs="Times New Roman"/>
          <w:sz w:val="28"/>
          <w:szCs w:val="28"/>
          <w:u w:val="single"/>
        </w:rPr>
        <w:t xml:space="preserve">.05.2024 </w:t>
      </w:r>
      <w:r w:rsidRPr="00BD1EDD">
        <w:rPr>
          <w:rFonts w:ascii="Times New Roman" w:eastAsia="Andale Sans UI" w:hAnsi="Times New Roman" w:cs="Times New Roman"/>
          <w:sz w:val="28"/>
          <w:szCs w:val="28"/>
        </w:rPr>
        <w:t xml:space="preserve">№ </w:t>
      </w:r>
      <w:r w:rsidR="00BD1EDD" w:rsidRPr="00BD1EDD">
        <w:rPr>
          <w:rFonts w:ascii="Times New Roman" w:eastAsia="Andale Sans UI" w:hAnsi="Times New Roman" w:cs="Times New Roman"/>
          <w:sz w:val="28"/>
          <w:szCs w:val="28"/>
          <w:u w:val="single"/>
        </w:rPr>
        <w:t>59</w:t>
      </w: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rFonts w:cs="Times New Roman"/>
          <w:b/>
          <w:bCs/>
          <w:sz w:val="28"/>
          <w:szCs w:val="28"/>
        </w:rPr>
        <w:t>Порядок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осуществления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международных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внешнеэкономических</w:t>
      </w:r>
      <w:proofErr w:type="spellEnd"/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связей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территории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 w:rsidR="00F772CA" w:rsidRPr="00F772CA">
        <w:rPr>
          <w:rFonts w:cs="Times New Roman"/>
          <w:b/>
          <w:sz w:val="28"/>
          <w:szCs w:val="28"/>
        </w:rPr>
        <w:t>Царевщинского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образования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Балтайского </w:t>
      </w:r>
      <w:proofErr w:type="spellStart"/>
      <w:r>
        <w:rPr>
          <w:rFonts w:cs="Times New Roman"/>
          <w:b/>
          <w:bCs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района</w:t>
      </w:r>
      <w:proofErr w:type="spellEnd"/>
    </w:p>
    <w:p w:rsidR="00991447" w:rsidRDefault="00991447" w:rsidP="00991447">
      <w:pPr>
        <w:pStyle w:val="1"/>
        <w:jc w:val="both"/>
        <w:rPr>
          <w:rFonts w:cs="Times New Roman"/>
          <w:b/>
          <w:bCs/>
          <w:sz w:val="28"/>
          <w:szCs w:val="28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cs="Times New Roman"/>
          <w:b/>
          <w:bCs/>
          <w:sz w:val="28"/>
          <w:szCs w:val="28"/>
        </w:rPr>
        <w:t>Общие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положения</w:t>
      </w:r>
      <w:proofErr w:type="spellEnd"/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1.1.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устанавливает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единый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порядок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целью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согласованности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эффективности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формирования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позитивного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имиджа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91E4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Балтайского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ru-RU"/>
        </w:rPr>
        <w:t>далее - Порядок)</w:t>
      </w:r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 в</w:t>
      </w:r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целях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обладает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полномочиямипо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осуществлению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региональным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proofErr w:type="spellStart"/>
      <w:r>
        <w:rPr>
          <w:rFonts w:cs="Times New Roman"/>
          <w:sz w:val="28"/>
          <w:szCs w:val="28"/>
        </w:rPr>
        <w:t>Международные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внешнеэкономические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органами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осуществляются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Конституцией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указами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Президента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регулирующими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отношения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сфере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Саратовской</w:t>
      </w:r>
      <w:proofErr w:type="spellStart"/>
      <w:r>
        <w:rPr>
          <w:rFonts w:cs="Times New Roman"/>
          <w:sz w:val="28"/>
          <w:szCs w:val="28"/>
        </w:rPr>
        <w:t>кой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иными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нормативно-правовыми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Саратовской</w:t>
      </w:r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Балтайского муниципального района Саратовской области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решениями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proofErr w:type="spellStart"/>
      <w:r>
        <w:rPr>
          <w:rFonts w:cs="Times New Roman"/>
          <w:sz w:val="28"/>
          <w:szCs w:val="28"/>
        </w:rPr>
        <w:t>Под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связям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настоящем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понимаются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осуществляемые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торгово-экономической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научно-технической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экологической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гуманитарной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культурной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областях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  <w:lang w:val="ru-RU"/>
        </w:rPr>
        <w:t>ов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административно-территориальными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, с </w:t>
      </w:r>
      <w:proofErr w:type="spellStart"/>
      <w:r>
        <w:rPr>
          <w:rFonts w:cs="Times New Roman"/>
          <w:sz w:val="28"/>
          <w:szCs w:val="28"/>
        </w:rPr>
        <w:t>органами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предприятиями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организациями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представителями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деловых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кругов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далее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951DA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иностранные</w:t>
      </w:r>
      <w:proofErr w:type="spellEnd"/>
      <w:r w:rsidR="001951D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партнеры</w:t>
      </w:r>
      <w:proofErr w:type="spellEnd"/>
      <w:r>
        <w:rPr>
          <w:rFonts w:cs="Times New Roman"/>
          <w:sz w:val="28"/>
          <w:szCs w:val="28"/>
        </w:rPr>
        <w:t>).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proofErr w:type="spellStart"/>
      <w:r>
        <w:rPr>
          <w:rFonts w:cs="Times New Roman"/>
          <w:sz w:val="28"/>
          <w:szCs w:val="28"/>
        </w:rPr>
        <w:t>Международные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включают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себя</w:t>
      </w:r>
      <w:proofErr w:type="spellEnd"/>
      <w:r>
        <w:rPr>
          <w:rFonts w:cs="Times New Roman"/>
          <w:sz w:val="28"/>
          <w:szCs w:val="28"/>
        </w:rPr>
        <w:t>: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1.5.1. </w:t>
      </w:r>
      <w:proofErr w:type="spellStart"/>
      <w:r>
        <w:rPr>
          <w:rFonts w:cs="Times New Roman"/>
          <w:sz w:val="28"/>
          <w:szCs w:val="28"/>
        </w:rPr>
        <w:t>Заключение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официальную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деловую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переписку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1.5.2.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исполнению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обязательств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соглашениям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участием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партнеров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1.5.3. </w:t>
      </w:r>
      <w:proofErr w:type="spellStart"/>
      <w:r>
        <w:rPr>
          <w:rFonts w:cs="Times New Roman"/>
          <w:sz w:val="28"/>
          <w:szCs w:val="28"/>
        </w:rPr>
        <w:t>Осуществление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партнерских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  <w:lang w:val="ru-RU"/>
        </w:rPr>
        <w:t>ов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22D0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  с </w:t>
      </w:r>
      <w:proofErr w:type="spellStart"/>
      <w:r>
        <w:rPr>
          <w:rFonts w:cs="Times New Roman"/>
          <w:sz w:val="28"/>
          <w:szCs w:val="28"/>
        </w:rPr>
        <w:t>породненными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муниципальными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зарубежных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 и с </w:t>
      </w:r>
      <w:proofErr w:type="spellStart"/>
      <w:r>
        <w:rPr>
          <w:rFonts w:cs="Times New Roman"/>
          <w:sz w:val="28"/>
          <w:szCs w:val="28"/>
        </w:rPr>
        <w:t>другими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1.5.4. </w:t>
      </w:r>
      <w:proofErr w:type="spellStart"/>
      <w:r>
        <w:rPr>
          <w:rFonts w:cs="Times New Roman"/>
          <w:sz w:val="28"/>
          <w:szCs w:val="28"/>
        </w:rPr>
        <w:t>Выезд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делегаций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  <w:lang w:val="ru-RU"/>
        </w:rPr>
        <w:t>ов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22D0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границу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командирование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служащих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пределы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1.5.5. </w:t>
      </w:r>
      <w:proofErr w:type="spellStart"/>
      <w:r>
        <w:rPr>
          <w:rFonts w:cs="Times New Roman"/>
          <w:sz w:val="28"/>
          <w:szCs w:val="28"/>
        </w:rPr>
        <w:t>Прием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1.5.6. </w:t>
      </w:r>
      <w:proofErr w:type="spellStart"/>
      <w:r>
        <w:rPr>
          <w:rFonts w:cs="Times New Roman"/>
          <w:sz w:val="28"/>
          <w:szCs w:val="28"/>
        </w:rPr>
        <w:t>Торгово-экономические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научно-технические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культурные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  <w:lang w:val="ru-RU"/>
        </w:rPr>
        <w:t>ов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22D0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установленные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осуществляемые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содействии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органов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1.5.7. </w:t>
      </w:r>
      <w:proofErr w:type="spellStart"/>
      <w:r>
        <w:rPr>
          <w:rFonts w:cs="Times New Roman"/>
          <w:sz w:val="28"/>
          <w:szCs w:val="28"/>
        </w:rPr>
        <w:t>Инвестиционные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осуществляемые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C22D0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участием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C22D0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инвесторов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1.5.8. </w:t>
      </w:r>
      <w:proofErr w:type="spellStart"/>
      <w:r>
        <w:rPr>
          <w:rFonts w:cs="Times New Roman"/>
          <w:sz w:val="28"/>
          <w:szCs w:val="28"/>
        </w:rPr>
        <w:t>Взаимодействие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дипломатическими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представительствами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консульскими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иными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учреждениями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аккредитованными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1.5.9. </w:t>
      </w:r>
      <w:proofErr w:type="spellStart"/>
      <w:r>
        <w:rPr>
          <w:rFonts w:cs="Times New Roman"/>
          <w:sz w:val="28"/>
          <w:szCs w:val="28"/>
        </w:rPr>
        <w:t>Регистрация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государственных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органах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продление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визовых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B104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прибывающих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территорию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C96132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приглашению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органов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C961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96132" w:rsidRPr="006F4D25">
        <w:rPr>
          <w:rFonts w:cs="Times New Roman"/>
          <w:sz w:val="28"/>
          <w:szCs w:val="28"/>
        </w:rPr>
        <w:t>Царевщинского</w:t>
      </w:r>
      <w:r w:rsidR="00C9613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96E5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B571AE" w:rsidRDefault="00B571AE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cs="Times New Roman"/>
          <w:b/>
          <w:bCs/>
          <w:sz w:val="28"/>
          <w:szCs w:val="28"/>
        </w:rPr>
        <w:t>Управление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координация</w:t>
      </w:r>
      <w:proofErr w:type="spellEnd"/>
      <w:r w:rsidR="00ED3C89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международных</w:t>
      </w:r>
      <w:proofErr w:type="spellEnd"/>
      <w:r w:rsidR="00B571A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связей</w:t>
      </w:r>
      <w:proofErr w:type="spellEnd"/>
    </w:p>
    <w:p w:rsidR="00B571AE" w:rsidRDefault="00B571AE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B571AE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представляет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B571AE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осуществлении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внешнеэкономических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Иные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лица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действуют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поручению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B571AE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письменного</w:t>
      </w:r>
      <w:proofErr w:type="spellEnd"/>
      <w:r w:rsidR="00B571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распоряжения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proofErr w:type="spellStart"/>
      <w:r>
        <w:rPr>
          <w:rFonts w:cs="Times New Roman"/>
          <w:sz w:val="28"/>
          <w:szCs w:val="28"/>
        </w:rPr>
        <w:t>Координация</w:t>
      </w:r>
      <w:proofErr w:type="spellEnd"/>
      <w:r w:rsidR="000757A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0757A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   </w:t>
      </w:r>
      <w:r w:rsidR="000757A2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0757A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возлагается</w:t>
      </w:r>
      <w:proofErr w:type="spellEnd"/>
      <w:r w:rsidR="000757A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0757A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  <w:lang w:val="ru-RU"/>
        </w:rPr>
        <w:t>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 w:rsidR="007F0C9B">
        <w:rPr>
          <w:rFonts w:cs="Times New Roman"/>
          <w:sz w:val="28"/>
          <w:szCs w:val="28"/>
        </w:rPr>
        <w:t xml:space="preserve"> </w:t>
      </w:r>
      <w:proofErr w:type="spellStart"/>
      <w:r w:rsidR="007F0C9B">
        <w:rPr>
          <w:rFonts w:cs="Times New Roman"/>
          <w:sz w:val="28"/>
          <w:szCs w:val="28"/>
        </w:rPr>
        <w:t>муниципального</w:t>
      </w:r>
      <w:proofErr w:type="spellEnd"/>
      <w:r w:rsidR="007F0C9B">
        <w:rPr>
          <w:rFonts w:cs="Times New Roman"/>
          <w:sz w:val="28"/>
          <w:szCs w:val="28"/>
        </w:rPr>
        <w:t xml:space="preserve"> </w:t>
      </w:r>
      <w:proofErr w:type="spellStart"/>
      <w:r w:rsidR="007F0C9B">
        <w:rPr>
          <w:rFonts w:cs="Times New Roman"/>
          <w:sz w:val="28"/>
          <w:szCs w:val="28"/>
        </w:rPr>
        <w:t>образования</w:t>
      </w:r>
      <w:proofErr w:type="spellEnd"/>
      <w:r w:rsidR="007F0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далее</w:t>
      </w:r>
      <w:proofErr w:type="spellEnd"/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>).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информирует</w:t>
      </w:r>
      <w:proofErr w:type="spellEnd"/>
      <w:r>
        <w:rPr>
          <w:rFonts w:cs="Times New Roman"/>
          <w:sz w:val="28"/>
          <w:szCs w:val="28"/>
        </w:rPr>
        <w:t xml:space="preserve">  о </w:t>
      </w:r>
      <w:proofErr w:type="spellStart"/>
      <w:r>
        <w:rPr>
          <w:rFonts w:cs="Times New Roman"/>
          <w:sz w:val="28"/>
          <w:szCs w:val="28"/>
        </w:rPr>
        <w:t>целях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сроках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составе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участников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официальных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выезжающих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зарубеж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официальных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делегациях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прибывающих</w:t>
      </w:r>
      <w:proofErr w:type="spellEnd"/>
      <w:r>
        <w:rPr>
          <w:rFonts w:cs="Times New Roman"/>
          <w:sz w:val="28"/>
          <w:szCs w:val="28"/>
        </w:rPr>
        <w:t xml:space="preserve"> в  </w:t>
      </w:r>
      <w:proofErr w:type="spellStart"/>
      <w:r w:rsidR="00BC3164" w:rsidRPr="006F4D25">
        <w:rPr>
          <w:rFonts w:cs="Times New Roman"/>
          <w:sz w:val="28"/>
          <w:szCs w:val="28"/>
        </w:rPr>
        <w:t>Царевщинско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е </w:t>
      </w:r>
      <w:proofErr w:type="spellStart"/>
      <w:r>
        <w:rPr>
          <w:rFonts w:cs="Times New Roman"/>
          <w:sz w:val="28"/>
          <w:szCs w:val="28"/>
        </w:rPr>
        <w:t>муниципально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менее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чем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25 </w:t>
      </w:r>
      <w:proofErr w:type="spellStart"/>
      <w:r>
        <w:rPr>
          <w:rFonts w:cs="Times New Roman"/>
          <w:sz w:val="28"/>
          <w:szCs w:val="28"/>
        </w:rPr>
        <w:t>дней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начала</w:t>
      </w:r>
      <w:proofErr w:type="spellEnd"/>
      <w:r w:rsidR="00BC31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</w:t>
      </w:r>
      <w:proofErr w:type="spellEnd"/>
      <w:r>
        <w:rPr>
          <w:rFonts w:cs="Times New Roman"/>
          <w:sz w:val="28"/>
          <w:szCs w:val="28"/>
        </w:rPr>
        <w:t>: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разработку </w:t>
      </w:r>
      <w:proofErr w:type="spellStart"/>
      <w:r>
        <w:rPr>
          <w:rFonts w:cs="Times New Roman"/>
          <w:sz w:val="28"/>
          <w:szCs w:val="28"/>
        </w:rPr>
        <w:t>проектов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двухстороннего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сотрудничества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подписание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предполагается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осуществить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ходе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зарубежной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поездки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либо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визита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представителей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ru-RU"/>
        </w:rPr>
        <w:t>расмотрение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переговоров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консультаций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осуществляемых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рамках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международной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включая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экономическую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сферу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proofErr w:type="spellStart"/>
      <w:r>
        <w:rPr>
          <w:rFonts w:cs="Times New Roman"/>
          <w:sz w:val="28"/>
          <w:szCs w:val="28"/>
        </w:rPr>
        <w:t>Приподготовке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проведении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визитов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переговоров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встреч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недопускать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передачи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представителям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напрямую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через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представительства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предварительного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согласования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</w:t>
      </w:r>
      <w:proofErr w:type="spellStart"/>
      <w:r>
        <w:rPr>
          <w:rFonts w:cs="Times New Roman"/>
          <w:sz w:val="28"/>
          <w:szCs w:val="28"/>
        </w:rPr>
        <w:t>После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завершения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направлять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отчеты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содержании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достигнутых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договоренностях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копии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подписанных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ходе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</w:rPr>
        <w:t xml:space="preserve"> 5–10 </w:t>
      </w:r>
      <w:proofErr w:type="spellStart"/>
      <w:r>
        <w:rPr>
          <w:rFonts w:cs="Times New Roman"/>
          <w:sz w:val="28"/>
          <w:szCs w:val="28"/>
        </w:rPr>
        <w:t>дней</w:t>
      </w:r>
      <w:proofErr w:type="spellEnd"/>
      <w:r>
        <w:rPr>
          <w:rFonts w:cs="Times New Roman"/>
          <w:sz w:val="28"/>
          <w:szCs w:val="28"/>
        </w:rPr>
        <w:t xml:space="preserve"> (а </w:t>
      </w:r>
      <w:proofErr w:type="spellStart"/>
      <w:r>
        <w:rPr>
          <w:rFonts w:cs="Times New Roman"/>
          <w:sz w:val="28"/>
          <w:szCs w:val="28"/>
        </w:rPr>
        <w:t>посрочным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– в </w:t>
      </w:r>
      <w:proofErr w:type="spellStart"/>
      <w:r>
        <w:rPr>
          <w:rFonts w:cs="Times New Roman"/>
          <w:sz w:val="28"/>
          <w:szCs w:val="28"/>
        </w:rPr>
        <w:t>течение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рабочего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дня</w:t>
      </w:r>
      <w:proofErr w:type="spellEnd"/>
      <w:r>
        <w:rPr>
          <w:rFonts w:cs="Times New Roman"/>
          <w:sz w:val="28"/>
          <w:szCs w:val="28"/>
        </w:rPr>
        <w:t>).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</w:t>
      </w:r>
      <w:proofErr w:type="spellStart"/>
      <w:r>
        <w:rPr>
          <w:rFonts w:cs="Times New Roman"/>
          <w:sz w:val="28"/>
          <w:szCs w:val="28"/>
        </w:rPr>
        <w:t>Руководителям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групп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специалистов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являющихся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представителями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органов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находящихся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рубежом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согласовывать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свою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деятельность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чрезвычайными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полномочными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послами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стране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пребывания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оказывать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послам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содействие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осуществленииих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полномочий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информировать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послов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своей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>
        <w:rPr>
          <w:rFonts w:cs="Times New Roman"/>
          <w:b/>
          <w:bCs/>
          <w:sz w:val="28"/>
          <w:szCs w:val="28"/>
        </w:rPr>
        <w:t>Планирование</w:t>
      </w:r>
      <w:proofErr w:type="spellEnd"/>
      <w:r w:rsidR="007F0C9B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мероприятий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относящихся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к </w:t>
      </w:r>
      <w:proofErr w:type="spellStart"/>
      <w:r>
        <w:rPr>
          <w:rFonts w:cs="Times New Roman"/>
          <w:b/>
          <w:bCs/>
          <w:sz w:val="28"/>
          <w:szCs w:val="28"/>
        </w:rPr>
        <w:t>международным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внешне</w:t>
      </w:r>
      <w:proofErr w:type="spellEnd"/>
      <w:r w:rsidR="007F0C9B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экономическим</w:t>
      </w:r>
      <w:proofErr w:type="spellEnd"/>
      <w:r w:rsidR="007F0C9B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связям</w:t>
      </w:r>
      <w:proofErr w:type="spellEnd"/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К </w:t>
      </w:r>
      <w:proofErr w:type="spellStart"/>
      <w:r>
        <w:rPr>
          <w:rFonts w:cs="Times New Roman"/>
          <w:sz w:val="28"/>
          <w:szCs w:val="28"/>
        </w:rPr>
        <w:t>мероприятиям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осуществлению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внешнеэкономических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 w:rsidR="007F0C9B">
        <w:rPr>
          <w:rFonts w:cs="Times New Roman"/>
          <w:sz w:val="28"/>
          <w:szCs w:val="28"/>
        </w:rPr>
        <w:t xml:space="preserve"> </w:t>
      </w:r>
      <w:proofErr w:type="spellStart"/>
      <w:r w:rsidR="007F0C9B">
        <w:rPr>
          <w:rFonts w:cs="Times New Roman"/>
          <w:sz w:val="28"/>
          <w:szCs w:val="28"/>
        </w:rPr>
        <w:t>муниципального</w:t>
      </w:r>
      <w:proofErr w:type="spellEnd"/>
      <w:r w:rsidR="007F0C9B">
        <w:rPr>
          <w:rFonts w:cs="Times New Roman"/>
          <w:sz w:val="28"/>
          <w:szCs w:val="28"/>
        </w:rPr>
        <w:t xml:space="preserve"> </w:t>
      </w:r>
      <w:proofErr w:type="spellStart"/>
      <w:r w:rsidR="007F0C9B"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относятся</w:t>
      </w:r>
      <w:proofErr w:type="spellEnd"/>
      <w:r>
        <w:rPr>
          <w:rFonts w:cs="Times New Roman"/>
          <w:sz w:val="28"/>
          <w:szCs w:val="28"/>
        </w:rPr>
        <w:t>: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3.1.1. </w:t>
      </w:r>
      <w:proofErr w:type="spellStart"/>
      <w:r>
        <w:rPr>
          <w:rFonts w:cs="Times New Roman"/>
          <w:sz w:val="28"/>
          <w:szCs w:val="28"/>
        </w:rPr>
        <w:t>Проведение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выставок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обмена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делегациями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конференций</w:t>
      </w:r>
      <w:proofErr w:type="spellEnd"/>
      <w:r>
        <w:rPr>
          <w:rFonts w:cs="Times New Roman"/>
          <w:sz w:val="28"/>
          <w:szCs w:val="28"/>
        </w:rPr>
        <w:t>,  и</w:t>
      </w:r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 xml:space="preserve">.)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 и </w:t>
      </w:r>
      <w:proofErr w:type="spellStart"/>
      <w:r>
        <w:rPr>
          <w:rFonts w:cs="Times New Roman"/>
          <w:sz w:val="28"/>
          <w:szCs w:val="28"/>
        </w:rPr>
        <w:t>зарубежом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привлечение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участию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 w:rsidR="007F0C9B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3.1.2. 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Содействие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осуществляемой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 РФ, и </w:t>
      </w:r>
      <w:proofErr w:type="spellStart"/>
      <w:r>
        <w:rPr>
          <w:rFonts w:cs="Times New Roman"/>
          <w:sz w:val="28"/>
          <w:szCs w:val="28"/>
        </w:rPr>
        <w:t>привлечение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возможностей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проблем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располагаемых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повышения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квалификации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служащих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работников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учреждений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3.1.3. </w:t>
      </w:r>
      <w:proofErr w:type="spellStart"/>
      <w:r>
        <w:rPr>
          <w:rFonts w:cs="Times New Roman"/>
          <w:sz w:val="28"/>
          <w:szCs w:val="28"/>
        </w:rPr>
        <w:t>Рабочие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переговоры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встречи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>
        <w:rPr>
          <w:rFonts w:cs="Times New Roman"/>
          <w:sz w:val="28"/>
          <w:szCs w:val="28"/>
        </w:rPr>
        <w:t xml:space="preserve"> и с </w:t>
      </w:r>
      <w:proofErr w:type="spellStart"/>
      <w:r>
        <w:rPr>
          <w:rFonts w:cs="Times New Roman"/>
          <w:sz w:val="28"/>
          <w:szCs w:val="28"/>
        </w:rPr>
        <w:t>отдельными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гражданами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3.1.4. </w:t>
      </w:r>
      <w:proofErr w:type="spellStart"/>
      <w:r>
        <w:rPr>
          <w:rFonts w:cs="Times New Roman"/>
          <w:sz w:val="28"/>
          <w:szCs w:val="28"/>
        </w:rPr>
        <w:t>Проведение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семинаров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конференций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участием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партнеров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3.1.5. </w:t>
      </w:r>
      <w:proofErr w:type="spellStart"/>
      <w:r>
        <w:rPr>
          <w:rFonts w:cs="Times New Roman"/>
          <w:sz w:val="28"/>
          <w:szCs w:val="28"/>
        </w:rPr>
        <w:t>Обобщение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доведение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деловых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предложений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юридических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физических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лиц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подбор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партнеров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различных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сферах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3.1.6. </w:t>
      </w:r>
      <w:proofErr w:type="spellStart"/>
      <w:r>
        <w:rPr>
          <w:rFonts w:cs="Times New Roman"/>
          <w:sz w:val="28"/>
          <w:szCs w:val="28"/>
        </w:rPr>
        <w:t>Оказание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консультационной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органам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r w:rsidR="007F0C9B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 в</w:t>
      </w:r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поведению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баз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инвестиционных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экспортных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возможностей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издании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информационных</w:t>
      </w:r>
      <w:proofErr w:type="spellEnd"/>
      <w:r w:rsidR="007F0C9B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материалов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каталоги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компакт-диски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проспекты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т.д</w:t>
      </w:r>
      <w:proofErr w:type="spellEnd"/>
      <w:r>
        <w:rPr>
          <w:rFonts w:cs="Times New Roman"/>
          <w:sz w:val="28"/>
          <w:szCs w:val="28"/>
        </w:rPr>
        <w:t>.);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3.1.7. </w:t>
      </w:r>
      <w:proofErr w:type="spellStart"/>
      <w:r>
        <w:rPr>
          <w:rFonts w:cs="Times New Roman"/>
          <w:sz w:val="28"/>
          <w:szCs w:val="28"/>
        </w:rPr>
        <w:t>Иныемероприятия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планирует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предстоящий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доводит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сведения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2D3807" w:rsidRPr="002D3807">
        <w:rPr>
          <w:rFonts w:cs="Times New Roman"/>
          <w:sz w:val="28"/>
          <w:szCs w:val="28"/>
        </w:rPr>
        <w:t xml:space="preserve"> </w:t>
      </w:r>
      <w:r w:rsidR="002D3807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План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включает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себя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следующие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пункты</w:t>
      </w:r>
      <w:proofErr w:type="spellEnd"/>
      <w:r>
        <w:rPr>
          <w:rFonts w:cs="Times New Roman"/>
          <w:sz w:val="28"/>
          <w:szCs w:val="28"/>
        </w:rPr>
        <w:t>: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proofErr w:type="spellStart"/>
      <w:r>
        <w:rPr>
          <w:rFonts w:cs="Times New Roman"/>
          <w:sz w:val="28"/>
          <w:szCs w:val="28"/>
        </w:rPr>
        <w:t>переченьмероприятий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proofErr w:type="spellStart"/>
      <w:r>
        <w:rPr>
          <w:rFonts w:cs="Times New Roman"/>
          <w:sz w:val="28"/>
          <w:szCs w:val="28"/>
        </w:rPr>
        <w:t>цели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proofErr w:type="spellStart"/>
      <w:r>
        <w:rPr>
          <w:rFonts w:cs="Times New Roman"/>
          <w:sz w:val="28"/>
          <w:szCs w:val="28"/>
        </w:rPr>
        <w:t>список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органов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заинтересованных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проведении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proofErr w:type="spellStart"/>
      <w:r>
        <w:rPr>
          <w:rFonts w:cs="Times New Roman"/>
          <w:sz w:val="28"/>
          <w:szCs w:val="28"/>
        </w:rPr>
        <w:t>предполагаемый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список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партнеров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участников</w:t>
      </w:r>
      <w:proofErr w:type="spellEnd"/>
      <w:r>
        <w:rPr>
          <w:rFonts w:cs="Times New Roman"/>
          <w:sz w:val="28"/>
          <w:szCs w:val="28"/>
        </w:rPr>
        <w:t>);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proofErr w:type="spellStart"/>
      <w:r>
        <w:rPr>
          <w:rFonts w:cs="Times New Roman"/>
          <w:sz w:val="28"/>
          <w:szCs w:val="28"/>
        </w:rPr>
        <w:t>сроки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 w:rsidR="002D38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proofErr w:type="spellStart"/>
      <w:r>
        <w:rPr>
          <w:rFonts w:cs="Times New Roman"/>
          <w:sz w:val="28"/>
          <w:szCs w:val="28"/>
        </w:rPr>
        <w:t>План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утверждается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главой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r w:rsidR="00424CA0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согласует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утвержденные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организацию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международных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участвует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подготовке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осуществлении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зарубежных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визитов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r w:rsidR="00424CA0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 w:rsidR="00424CA0">
        <w:rPr>
          <w:rFonts w:cs="Times New Roman"/>
          <w:sz w:val="28"/>
          <w:szCs w:val="28"/>
          <w:lang w:val="ru-RU"/>
        </w:rPr>
        <w:t xml:space="preserve"> </w:t>
      </w:r>
      <w:r w:rsidR="00424CA0" w:rsidRPr="006F4D25">
        <w:rPr>
          <w:rFonts w:cs="Times New Roman"/>
          <w:sz w:val="28"/>
          <w:szCs w:val="28"/>
        </w:rPr>
        <w:t>Царевщинского</w:t>
      </w:r>
      <w:r w:rsidR="00424CA0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424CA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О </w:t>
      </w:r>
      <w:proofErr w:type="spellStart"/>
      <w:r>
        <w:rPr>
          <w:rFonts w:cs="Times New Roman"/>
          <w:sz w:val="28"/>
          <w:szCs w:val="28"/>
        </w:rPr>
        <w:t>проведении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очередного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международного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здании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</w:t>
      </w:r>
      <w:proofErr w:type="spellStart"/>
      <w:r>
        <w:rPr>
          <w:rFonts w:cs="Times New Roman"/>
          <w:sz w:val="28"/>
          <w:szCs w:val="28"/>
        </w:rPr>
        <w:t>дминистрации</w:t>
      </w:r>
      <w:proofErr w:type="spellEnd"/>
      <w:r>
        <w:rPr>
          <w:rFonts w:cs="Times New Roman"/>
          <w:sz w:val="28"/>
          <w:szCs w:val="28"/>
        </w:rPr>
        <w:t xml:space="preserve"> , </w:t>
      </w:r>
      <w:proofErr w:type="spellStart"/>
      <w:r>
        <w:rPr>
          <w:rFonts w:cs="Times New Roman"/>
          <w:sz w:val="28"/>
          <w:szCs w:val="28"/>
        </w:rPr>
        <w:t>включая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делегаций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Администрация 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позднее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E402D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10 </w:t>
      </w:r>
      <w:proofErr w:type="spellStart"/>
      <w:r>
        <w:rPr>
          <w:rFonts w:cs="Times New Roman"/>
          <w:sz w:val="28"/>
          <w:szCs w:val="28"/>
        </w:rPr>
        <w:t>суток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уведомляет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главу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 w:rsidR="00E402D4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3.7. </w:t>
      </w:r>
      <w:proofErr w:type="spellStart"/>
      <w:r>
        <w:rPr>
          <w:rFonts w:cs="Times New Roman"/>
          <w:sz w:val="28"/>
          <w:szCs w:val="28"/>
        </w:rPr>
        <w:t>Расходы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международные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осуществляются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утвержденными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установленном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сметами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статьям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пределах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сметы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расходов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содержание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 w:rsidR="00E402D4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E402D4" w:rsidRDefault="00E402D4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cs="Times New Roman"/>
          <w:b/>
          <w:bCs/>
          <w:sz w:val="28"/>
          <w:szCs w:val="28"/>
        </w:rPr>
        <w:t>Заключение</w:t>
      </w:r>
      <w:proofErr w:type="spellEnd"/>
      <w:r w:rsidR="004A08B2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соглашений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подписание</w:t>
      </w:r>
      <w:proofErr w:type="spellEnd"/>
      <w:r w:rsidR="004A08B2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иных</w:t>
      </w:r>
      <w:proofErr w:type="spellEnd"/>
      <w:r w:rsidR="004A08B2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документов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официальная</w:t>
      </w:r>
      <w:proofErr w:type="spellEnd"/>
      <w:r w:rsidR="004A08B2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деловая</w:t>
      </w:r>
      <w:proofErr w:type="spellEnd"/>
      <w:r w:rsidR="004A08B2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переписка</w:t>
      </w:r>
      <w:proofErr w:type="spellEnd"/>
    </w:p>
    <w:p w:rsidR="004A08B2" w:rsidRPr="004A08B2" w:rsidRDefault="004A08B2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заключаются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действующим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подписываются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главой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 w:rsidR="00E402D4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</w:rPr>
        <w:t>п</w:t>
      </w:r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роводит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экспертизу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общепринятым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международнымнормам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позднее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месяц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согласовываетего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определяет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согласовывает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зарубежным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партнером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процедуру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готовит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предложение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главе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 w:rsidR="00E402D4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составу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обеспечивает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процедуру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заключениясоглашения</w:t>
      </w:r>
      <w:proofErr w:type="spellEnd"/>
      <w:r>
        <w:rPr>
          <w:rFonts w:cs="Times New Roman"/>
          <w:sz w:val="28"/>
          <w:szCs w:val="28"/>
        </w:rPr>
        <w:t>;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>
        <w:rPr>
          <w:rFonts w:cs="Times New Roman"/>
          <w:sz w:val="28"/>
          <w:szCs w:val="28"/>
          <w:lang w:val="ru-RU"/>
        </w:rPr>
        <w:t>Администрацией</w:t>
      </w:r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осуществляется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регистрация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заключенных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хранение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proofErr w:type="spellStart"/>
      <w:r>
        <w:rPr>
          <w:rFonts w:cs="Times New Roman"/>
          <w:sz w:val="28"/>
          <w:szCs w:val="28"/>
        </w:rPr>
        <w:t>Официальная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деловая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переписка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 w:rsidR="00E402D4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  с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регистрации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журналах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входящей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исходящей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корреспонденции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установленном</w:t>
      </w:r>
      <w:proofErr w:type="spellEnd"/>
      <w:r w:rsidR="00E402D4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proofErr w:type="spellStart"/>
      <w:r>
        <w:rPr>
          <w:rFonts w:cs="Times New Roman"/>
          <w:sz w:val="28"/>
          <w:szCs w:val="28"/>
        </w:rPr>
        <w:t>Официальные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письма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имени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r w:rsidR="00393661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готовятся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русском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языке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приложением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принеобходимости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варианта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письма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иностранном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языке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после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направляются</w:t>
      </w:r>
      <w:proofErr w:type="spellEnd"/>
      <w:r w:rsidR="003936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адресатам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4.6.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необходимости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привлекает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подготовке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официальных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писем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имени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r w:rsidR="00F6181F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сотрудников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А</w:t>
      </w:r>
      <w:proofErr w:type="spellStart"/>
      <w:r>
        <w:rPr>
          <w:rFonts w:cs="Times New Roman"/>
          <w:sz w:val="28"/>
          <w:szCs w:val="28"/>
        </w:rPr>
        <w:t>дминистрации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4.7. </w:t>
      </w:r>
      <w:proofErr w:type="spellStart"/>
      <w:r>
        <w:rPr>
          <w:rFonts w:cs="Times New Roman"/>
          <w:sz w:val="28"/>
          <w:szCs w:val="28"/>
        </w:rPr>
        <w:t>Перевод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русский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язык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иностранные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языки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рубежной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корреспонденции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r w:rsidR="00F6181F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F618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обеспечивается</w:t>
      </w:r>
      <w:proofErr w:type="spellEnd"/>
      <w:r>
        <w:rPr>
          <w:rFonts w:cs="Times New Roman"/>
          <w:sz w:val="28"/>
          <w:szCs w:val="28"/>
        </w:rPr>
        <w:t xml:space="preserve"> к</w:t>
      </w:r>
      <w:r w:rsidR="00F6181F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Администрацией</w:t>
      </w:r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</w:t>
      </w: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иныедокументы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меморандумы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протоколы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намерении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т.п</w:t>
      </w:r>
      <w:proofErr w:type="spellEnd"/>
      <w:r>
        <w:rPr>
          <w:rFonts w:cs="Times New Roman"/>
          <w:sz w:val="28"/>
          <w:szCs w:val="28"/>
        </w:rPr>
        <w:t xml:space="preserve">.), в </w:t>
      </w:r>
      <w:proofErr w:type="spellStart"/>
      <w:r>
        <w:rPr>
          <w:rFonts w:cs="Times New Roman"/>
          <w:sz w:val="28"/>
          <w:szCs w:val="28"/>
        </w:rPr>
        <w:t>том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числе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линии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породненных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программ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технического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содействия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гуманитарной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помощи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культурного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научно-технического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сотрудничества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подписываютс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яисключительнопо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письменному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поручению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главы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C10E1C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уполномоченными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</w:t>
      </w:r>
      <w:proofErr w:type="spellEnd"/>
      <w:r w:rsidR="00C10E1C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лицами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4.9. </w:t>
      </w:r>
      <w:proofErr w:type="spellStart"/>
      <w:r>
        <w:rPr>
          <w:rFonts w:cs="Times New Roman"/>
          <w:sz w:val="28"/>
          <w:szCs w:val="28"/>
        </w:rPr>
        <w:t>Органы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r w:rsidR="00D435CE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представляют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информацию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реализованных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действующих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иных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документах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определяемом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действующим</w:t>
      </w:r>
      <w:proofErr w:type="spellEnd"/>
      <w:r w:rsidR="00D435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>.</w:t>
      </w:r>
    </w:p>
    <w:p w:rsidR="00100572" w:rsidRDefault="00100572" w:rsidP="00991447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cs="Times New Roman"/>
          <w:b/>
          <w:bCs/>
          <w:sz w:val="28"/>
          <w:szCs w:val="28"/>
        </w:rPr>
        <w:t>Осуществление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партнерских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связей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 </w:t>
      </w:r>
      <w:proofErr w:type="spellStart"/>
      <w:r>
        <w:rPr>
          <w:rFonts w:cs="Times New Roman"/>
          <w:b/>
          <w:bCs/>
          <w:sz w:val="28"/>
          <w:szCs w:val="28"/>
        </w:rPr>
        <w:t>породненными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поселениями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муниципальными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образованиями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за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рубежных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государств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другими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иностранными</w:t>
      </w:r>
      <w:proofErr w:type="spellEnd"/>
      <w:r w:rsidR="00D435CE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bCs/>
          <w:sz w:val="28"/>
          <w:szCs w:val="28"/>
        </w:rPr>
        <w:t>партнерами</w:t>
      </w:r>
      <w:proofErr w:type="spellEnd"/>
    </w:p>
    <w:p w:rsidR="00100572" w:rsidRDefault="00100572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основе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анализаэкономического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политического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культурного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аспектов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образованийи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ностранных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Администрация</w:t>
      </w:r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определяет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тенциальныхпартнеров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долго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срочное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сотрудничество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которыми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представляется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целесообразным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рамках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стратегического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 </w:t>
      </w:r>
      <w:r w:rsidR="00100572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обустановлении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породненных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партнерских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связей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субъектамииностранных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федеративных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административно-территориальными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муниципальными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мииностранных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другими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иностранными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и  </w:t>
      </w:r>
      <w:proofErr w:type="spellStart"/>
      <w:r w:rsidR="00100572" w:rsidRPr="006F4D25">
        <w:rPr>
          <w:rFonts w:cs="Times New Roman"/>
          <w:sz w:val="28"/>
          <w:szCs w:val="28"/>
        </w:rPr>
        <w:t>Царевщинск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им </w:t>
      </w:r>
      <w:proofErr w:type="spellStart"/>
      <w:r>
        <w:rPr>
          <w:rFonts w:cs="Times New Roman"/>
          <w:sz w:val="28"/>
          <w:szCs w:val="28"/>
        </w:rPr>
        <w:t>муниципальн</w:t>
      </w:r>
      <w:r>
        <w:rPr>
          <w:rFonts w:cs="Times New Roman"/>
          <w:sz w:val="28"/>
          <w:szCs w:val="28"/>
          <w:lang w:val="ru-RU"/>
        </w:rPr>
        <w:t>ым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</w:t>
      </w:r>
      <w:proofErr w:type="spellEnd"/>
      <w:r>
        <w:rPr>
          <w:rFonts w:cs="Times New Roman"/>
          <w:sz w:val="28"/>
          <w:szCs w:val="28"/>
          <w:lang w:val="ru-RU"/>
        </w:rPr>
        <w:t>ем</w:t>
      </w:r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принимает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 w:rsidR="00100572" w:rsidRPr="00100572">
        <w:rPr>
          <w:rFonts w:cs="Times New Roman"/>
          <w:sz w:val="28"/>
          <w:szCs w:val="28"/>
        </w:rPr>
        <w:t xml:space="preserve"> </w:t>
      </w:r>
      <w:proofErr w:type="spellStart"/>
      <w:r w:rsidR="00100572" w:rsidRPr="006F4D25">
        <w:rPr>
          <w:rFonts w:cs="Times New Roman"/>
          <w:sz w:val="28"/>
          <w:szCs w:val="28"/>
        </w:rPr>
        <w:t>Царевщинск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им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5.3. </w:t>
      </w:r>
      <w:proofErr w:type="spellStart"/>
      <w:r>
        <w:rPr>
          <w:rFonts w:cs="Times New Roman"/>
          <w:sz w:val="28"/>
          <w:szCs w:val="28"/>
          <w:lang w:val="ru-RU"/>
        </w:rPr>
        <w:t>Адлминистрация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разрабатывает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                                       </w:t>
      </w:r>
      <w:proofErr w:type="spellStart"/>
      <w:r>
        <w:rPr>
          <w:rFonts w:cs="Times New Roman"/>
          <w:sz w:val="28"/>
          <w:szCs w:val="28"/>
        </w:rPr>
        <w:t>породненных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партнерских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отношений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готовит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соглашений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партнерстве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породнении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осуществляет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обязательств</w:t>
      </w:r>
      <w:proofErr w:type="spellEnd"/>
      <w:r w:rsidR="0010057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>.</w:t>
      </w:r>
    </w:p>
    <w:p w:rsidR="004903FA" w:rsidRPr="004903FA" w:rsidRDefault="004903FA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91447" w:rsidRDefault="00991447" w:rsidP="00991447">
      <w:pPr>
        <w:pStyle w:val="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/>
          <w:bCs/>
          <w:sz w:val="28"/>
          <w:szCs w:val="28"/>
        </w:rPr>
        <w:t>Прием</w:t>
      </w:r>
      <w:proofErr w:type="spellEnd"/>
      <w:r w:rsidR="004903FA">
        <w:rPr>
          <w:rFonts w:cs="Times New Roman"/>
          <w:b/>
          <w:bCs/>
          <w:sz w:val="28"/>
          <w:szCs w:val="28"/>
          <w:lang w:val="ru-RU"/>
        </w:rPr>
        <w:t xml:space="preserve">т </w:t>
      </w:r>
      <w:proofErr w:type="spellStart"/>
      <w:r>
        <w:rPr>
          <w:rFonts w:cs="Times New Roman"/>
          <w:b/>
          <w:bCs/>
          <w:sz w:val="28"/>
          <w:szCs w:val="28"/>
        </w:rPr>
        <w:t>официальных</w:t>
      </w:r>
      <w:proofErr w:type="spellEnd"/>
      <w:r w:rsidR="004903FA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иностранных</w:t>
      </w:r>
      <w:proofErr w:type="spellEnd"/>
      <w:r w:rsidR="004903FA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делегаций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иностранных</w:t>
      </w:r>
      <w:proofErr w:type="spellEnd"/>
      <w:r w:rsidR="004903FA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граждан</w:t>
      </w:r>
      <w:proofErr w:type="spellEnd"/>
    </w:p>
    <w:p w:rsidR="004903FA" w:rsidRDefault="004903FA" w:rsidP="00991447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91447" w:rsidRDefault="00991447" w:rsidP="00991447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.1. </w:t>
      </w:r>
      <w:proofErr w:type="spellStart"/>
      <w:r>
        <w:rPr>
          <w:rFonts w:cs="Times New Roman"/>
          <w:sz w:val="28"/>
          <w:szCs w:val="28"/>
        </w:rPr>
        <w:t>Организационное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обеспечение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визитов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делегаций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иностранных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переговоров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главой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r w:rsidR="004903FA" w:rsidRPr="006F4D25">
        <w:rPr>
          <w:rFonts w:cs="Times New Roman"/>
          <w:sz w:val="28"/>
          <w:szCs w:val="28"/>
        </w:rPr>
        <w:t>Царевщинского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осуществляет</w:t>
      </w:r>
      <w:proofErr w:type="spellEnd"/>
      <w:r w:rsidR="004903F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Администрация в </w:t>
      </w:r>
      <w:proofErr w:type="spellStart"/>
      <w:r>
        <w:rPr>
          <w:rFonts w:cs="Times New Roman"/>
          <w:sz w:val="28"/>
          <w:szCs w:val="28"/>
          <w:lang w:val="ru-RU"/>
        </w:rPr>
        <w:t>соотвествии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с действующим законодательство Российской Федерации.</w:t>
      </w:r>
    </w:p>
    <w:p w:rsidR="00991447" w:rsidRPr="00991447" w:rsidRDefault="00991447" w:rsidP="00832EFE">
      <w:pPr>
        <w:spacing w:line="240" w:lineRule="auto"/>
        <w:rPr>
          <w:rFonts w:ascii="Times New Roman" w:hAnsi="Times New Roman" w:cs="Times New Roman"/>
          <w:lang w:val="de-DE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Default="00991447" w:rsidP="00832EFE">
      <w:pPr>
        <w:spacing w:line="240" w:lineRule="auto"/>
        <w:rPr>
          <w:rFonts w:ascii="Times New Roman" w:hAnsi="Times New Roman" w:cs="Times New Roman"/>
        </w:rPr>
      </w:pPr>
    </w:p>
    <w:p w:rsidR="00991447" w:rsidRPr="00832EFE" w:rsidRDefault="00991447" w:rsidP="00832EFE">
      <w:pPr>
        <w:spacing w:line="240" w:lineRule="auto"/>
        <w:rPr>
          <w:rFonts w:ascii="Times New Roman" w:hAnsi="Times New Roman" w:cs="Times New Roman"/>
        </w:rPr>
      </w:pPr>
    </w:p>
    <w:sectPr w:rsidR="00991447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0757A2"/>
    <w:rsid w:val="00091E41"/>
    <w:rsid w:val="00100572"/>
    <w:rsid w:val="0014602D"/>
    <w:rsid w:val="00146FFB"/>
    <w:rsid w:val="001544D0"/>
    <w:rsid w:val="0015598D"/>
    <w:rsid w:val="001951DA"/>
    <w:rsid w:val="002D3807"/>
    <w:rsid w:val="0030212B"/>
    <w:rsid w:val="00321033"/>
    <w:rsid w:val="00393661"/>
    <w:rsid w:val="003A05BB"/>
    <w:rsid w:val="00424CA0"/>
    <w:rsid w:val="00467E5B"/>
    <w:rsid w:val="004903FA"/>
    <w:rsid w:val="004A08B2"/>
    <w:rsid w:val="00537956"/>
    <w:rsid w:val="00667613"/>
    <w:rsid w:val="00671456"/>
    <w:rsid w:val="006719C4"/>
    <w:rsid w:val="00673F40"/>
    <w:rsid w:val="00696E5F"/>
    <w:rsid w:val="006B28D1"/>
    <w:rsid w:val="006F4D25"/>
    <w:rsid w:val="007A1FD9"/>
    <w:rsid w:val="007A7275"/>
    <w:rsid w:val="007D150F"/>
    <w:rsid w:val="007F0C9B"/>
    <w:rsid w:val="00832EFE"/>
    <w:rsid w:val="00862E57"/>
    <w:rsid w:val="00864309"/>
    <w:rsid w:val="008D4516"/>
    <w:rsid w:val="00991447"/>
    <w:rsid w:val="00A36834"/>
    <w:rsid w:val="00A9586A"/>
    <w:rsid w:val="00B104BD"/>
    <w:rsid w:val="00B571AE"/>
    <w:rsid w:val="00B875B2"/>
    <w:rsid w:val="00BC3164"/>
    <w:rsid w:val="00BD1EDD"/>
    <w:rsid w:val="00C10E1C"/>
    <w:rsid w:val="00C22D01"/>
    <w:rsid w:val="00C96132"/>
    <w:rsid w:val="00D35B6E"/>
    <w:rsid w:val="00D41EFB"/>
    <w:rsid w:val="00D435CE"/>
    <w:rsid w:val="00D8689B"/>
    <w:rsid w:val="00E402D4"/>
    <w:rsid w:val="00EB35CC"/>
    <w:rsid w:val="00ED3C89"/>
    <w:rsid w:val="00F6181F"/>
    <w:rsid w:val="00F772CA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W-Absatz-Standardschriftart1">
    <w:name w:val="WW-Absatz-Standardschriftart1"/>
    <w:rsid w:val="00667613"/>
  </w:style>
  <w:style w:type="paragraph" w:customStyle="1" w:styleId="1">
    <w:name w:val="Обычный1"/>
    <w:rsid w:val="00D8689B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9914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44</cp:revision>
  <cp:lastPrinted>2024-05-30T07:33:00Z</cp:lastPrinted>
  <dcterms:created xsi:type="dcterms:W3CDTF">2022-06-15T07:21:00Z</dcterms:created>
  <dcterms:modified xsi:type="dcterms:W3CDTF">2024-05-30T07:34:00Z</dcterms:modified>
</cp:coreProperties>
</file>