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D9" w:rsidRPr="009A59B3" w:rsidRDefault="007877D9" w:rsidP="007877D9">
      <w:pPr>
        <w:widowControl w:val="0"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9A59B3">
        <w:rPr>
          <w:rFonts w:cs="font234"/>
          <w:noProof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7D9" w:rsidRPr="009A59B3" w:rsidRDefault="007877D9" w:rsidP="007877D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9A59B3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СОВЕТ </w:t>
      </w:r>
    </w:p>
    <w:p w:rsidR="007877D9" w:rsidRPr="009A59B3" w:rsidRDefault="007877D9" w:rsidP="007877D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>ЦАРЕВЩИНСКОГО</w:t>
      </w:r>
      <w:r w:rsidRPr="009A59B3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 МУНИЦИПАЛЬНОГО ОБРАЗОВАНИЯ </w:t>
      </w:r>
    </w:p>
    <w:p w:rsidR="007877D9" w:rsidRPr="009A59B3" w:rsidRDefault="007877D9" w:rsidP="007877D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9A59B3">
        <w:rPr>
          <w:rFonts w:ascii="Times New Roman CYR" w:eastAsia="Times New Roman" w:hAnsi="Times New Roman CYR" w:cs="Times New Roman"/>
          <w:b/>
          <w:sz w:val="28"/>
          <w:szCs w:val="28"/>
        </w:rPr>
        <w:t>БАЛТАЙСКОГО МУНИЦИПАЛЬНОГО РАЙОНА</w:t>
      </w:r>
    </w:p>
    <w:p w:rsidR="007877D9" w:rsidRPr="009A59B3" w:rsidRDefault="007877D9" w:rsidP="007877D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9A59B3">
        <w:rPr>
          <w:rFonts w:ascii="Times New Roman CYR" w:eastAsia="Times New Roman" w:hAnsi="Times New Roman CYR" w:cs="Times New Roman"/>
          <w:b/>
          <w:sz w:val="28"/>
          <w:szCs w:val="28"/>
        </w:rPr>
        <w:t>САРАТОВСКОЙ ОБЛАСТИ</w:t>
      </w:r>
    </w:p>
    <w:p w:rsidR="007877D9" w:rsidRPr="009A59B3" w:rsidRDefault="007877D9" w:rsidP="007877D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7877D9" w:rsidRPr="009A59B3" w:rsidRDefault="0047066D" w:rsidP="007877D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Двенадцатое </w:t>
      </w:r>
      <w:r w:rsidR="00A01EC9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 </w:t>
      </w:r>
      <w:r w:rsidR="007877D9" w:rsidRPr="009A59B3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заседание Совета </w:t>
      </w:r>
    </w:p>
    <w:p w:rsidR="007877D9" w:rsidRPr="009A59B3" w:rsidRDefault="0047066D" w:rsidP="007877D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>пятого</w:t>
      </w:r>
      <w:r w:rsidR="007877D9" w:rsidRPr="009A59B3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 созыва</w:t>
      </w:r>
    </w:p>
    <w:p w:rsidR="007877D9" w:rsidRPr="009A59B3" w:rsidRDefault="007877D9" w:rsidP="007877D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7877D9" w:rsidRPr="009A59B3" w:rsidRDefault="007877D9" w:rsidP="007877D9">
      <w:pPr>
        <w:spacing w:after="0" w:line="100" w:lineRule="atLeast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 w:rsidRPr="009A59B3">
        <w:rPr>
          <w:rFonts w:ascii="Times New Roman CYR" w:eastAsia="Times New Roman" w:hAnsi="Times New Roman CYR" w:cs="Times New Roman"/>
          <w:b/>
          <w:sz w:val="28"/>
          <w:szCs w:val="28"/>
        </w:rPr>
        <w:t>РЕШЕНИЕ</w:t>
      </w:r>
    </w:p>
    <w:p w:rsidR="007877D9" w:rsidRPr="00187D3E" w:rsidRDefault="007877D9" w:rsidP="007877D9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8"/>
          <w:u w:val="single"/>
        </w:rPr>
      </w:pPr>
      <w:r w:rsidRPr="009A59B3">
        <w:rPr>
          <w:rFonts w:ascii="Times New Roman CYR" w:eastAsia="Times New Roman" w:hAnsi="Times New Roman CYR" w:cs="Times New Roman"/>
          <w:sz w:val="28"/>
          <w:szCs w:val="28"/>
        </w:rPr>
        <w:t xml:space="preserve">от </w:t>
      </w:r>
      <w:r w:rsidR="00F41993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187D3E" w:rsidRPr="00187D3E">
        <w:rPr>
          <w:rFonts w:ascii="Times New Roman CYR" w:eastAsia="Times New Roman" w:hAnsi="Times New Roman CYR" w:cs="Times New Roman"/>
          <w:sz w:val="28"/>
          <w:szCs w:val="28"/>
          <w:u w:val="single"/>
        </w:rPr>
        <w:t>13</w:t>
      </w:r>
      <w:r w:rsidR="00A01EC9" w:rsidRPr="00187D3E">
        <w:rPr>
          <w:rFonts w:ascii="Times New Roman CYR" w:eastAsia="Times New Roman" w:hAnsi="Times New Roman CYR" w:cs="Times New Roman"/>
          <w:sz w:val="28"/>
          <w:szCs w:val="28"/>
          <w:u w:val="single"/>
        </w:rPr>
        <w:t>.0</w:t>
      </w:r>
      <w:r w:rsidR="00187D3E" w:rsidRPr="00187D3E">
        <w:rPr>
          <w:rFonts w:ascii="Times New Roman CYR" w:eastAsia="Times New Roman" w:hAnsi="Times New Roman CYR" w:cs="Times New Roman"/>
          <w:sz w:val="28"/>
          <w:szCs w:val="28"/>
          <w:u w:val="single"/>
        </w:rPr>
        <w:t>5</w:t>
      </w:r>
      <w:r w:rsidR="00A01EC9" w:rsidRPr="00187D3E">
        <w:rPr>
          <w:rFonts w:ascii="Times New Roman CYR" w:eastAsia="Times New Roman" w:hAnsi="Times New Roman CYR" w:cs="Times New Roman"/>
          <w:sz w:val="28"/>
          <w:szCs w:val="28"/>
          <w:u w:val="single"/>
        </w:rPr>
        <w:t>.202</w:t>
      </w:r>
      <w:r w:rsidR="00187D3E" w:rsidRPr="00187D3E">
        <w:rPr>
          <w:rFonts w:ascii="Times New Roman CYR" w:eastAsia="Times New Roman" w:hAnsi="Times New Roman CYR" w:cs="Times New Roman"/>
          <w:sz w:val="28"/>
          <w:szCs w:val="28"/>
          <w:u w:val="single"/>
        </w:rPr>
        <w:t>4</w:t>
      </w:r>
      <w:r w:rsidR="00A01EC9" w:rsidRPr="00187D3E">
        <w:rPr>
          <w:rFonts w:ascii="Times New Roman CYR" w:eastAsia="Times New Roman" w:hAnsi="Times New Roman CYR" w:cs="Times New Roman"/>
          <w:sz w:val="28"/>
          <w:szCs w:val="28"/>
        </w:rPr>
        <w:t xml:space="preserve">  </w:t>
      </w:r>
      <w:r w:rsidR="00F41993" w:rsidRPr="00187D3E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Pr="00187D3E">
        <w:rPr>
          <w:rFonts w:ascii="Times New Roman CYR" w:eastAsia="Times New Roman" w:hAnsi="Times New Roman CYR" w:cs="Times New Roman"/>
          <w:sz w:val="28"/>
          <w:szCs w:val="28"/>
        </w:rPr>
        <w:t xml:space="preserve">№ </w:t>
      </w:r>
      <w:r w:rsidR="00A01EC9" w:rsidRPr="00187D3E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187D3E" w:rsidRPr="00187D3E">
        <w:rPr>
          <w:rFonts w:ascii="Times New Roman CYR" w:eastAsia="Times New Roman" w:hAnsi="Times New Roman CYR" w:cs="Times New Roman"/>
          <w:sz w:val="28"/>
          <w:szCs w:val="28"/>
          <w:u w:val="single"/>
        </w:rPr>
        <w:t>57</w:t>
      </w:r>
    </w:p>
    <w:p w:rsidR="007877D9" w:rsidRPr="009A59B3" w:rsidRDefault="007877D9" w:rsidP="007877D9">
      <w:pPr>
        <w:spacing w:after="0" w:line="100" w:lineRule="atLeast"/>
        <w:ind w:firstLine="708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9A59B3">
        <w:rPr>
          <w:rFonts w:ascii="Times New Roman CYR" w:eastAsia="Times New Roman" w:hAnsi="Times New Roman CYR" w:cs="Times New Roman"/>
          <w:sz w:val="28"/>
          <w:szCs w:val="28"/>
        </w:rPr>
        <w:t xml:space="preserve">с. </w:t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</w:rPr>
        <w:t>Царевщина</w:t>
      </w:r>
      <w:proofErr w:type="spellEnd"/>
    </w:p>
    <w:p w:rsidR="00443F4B" w:rsidRDefault="00443F4B" w:rsidP="007877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77D9" w:rsidRDefault="007877D9" w:rsidP="007877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решение Совета Царевщинского</w:t>
      </w:r>
    </w:p>
    <w:p w:rsidR="00F41993" w:rsidRDefault="007877D9" w:rsidP="007877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от</w:t>
      </w:r>
      <w:r w:rsidR="00F41993" w:rsidRPr="00F41993">
        <w:rPr>
          <w:b/>
          <w:bCs/>
          <w:sz w:val="28"/>
          <w:szCs w:val="28"/>
        </w:rPr>
        <w:t xml:space="preserve"> </w:t>
      </w:r>
      <w:r w:rsidR="00F41993" w:rsidRPr="00F419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205C">
        <w:rPr>
          <w:rFonts w:ascii="Times New Roman" w:hAnsi="Times New Roman" w:cs="Times New Roman"/>
          <w:b/>
          <w:bCs/>
          <w:sz w:val="28"/>
          <w:szCs w:val="28"/>
        </w:rPr>
        <w:t>25.03.2016</w:t>
      </w:r>
      <w:r w:rsidR="00F41993" w:rsidRPr="00F41993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6D205C">
        <w:rPr>
          <w:rFonts w:ascii="Times New Roman" w:hAnsi="Times New Roman" w:cs="Times New Roman"/>
          <w:b/>
          <w:bCs/>
          <w:sz w:val="28"/>
          <w:szCs w:val="28"/>
        </w:rPr>
        <w:t>133</w:t>
      </w:r>
    </w:p>
    <w:p w:rsidR="006D205C" w:rsidRPr="001906ED" w:rsidRDefault="00F41993" w:rsidP="006D20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35B4">
        <w:rPr>
          <w:b/>
          <w:bCs/>
          <w:color w:val="FF0000"/>
          <w:sz w:val="28"/>
          <w:szCs w:val="28"/>
        </w:rPr>
        <w:t xml:space="preserve"> </w:t>
      </w:r>
      <w:r w:rsidR="00787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6D205C"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  <w:r w:rsidR="006D20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205C"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комиссии по соблюдению </w:t>
      </w:r>
    </w:p>
    <w:p w:rsidR="006D205C" w:rsidRDefault="006D205C" w:rsidP="006D20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требований к служебному поведению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муниципальных </w:t>
      </w:r>
    </w:p>
    <w:p w:rsidR="007877D9" w:rsidRDefault="006D205C" w:rsidP="006D20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служащих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урегулированию </w:t>
      </w:r>
      <w:r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>конфликта интересов</w:t>
      </w:r>
      <w:r w:rsidR="007877D9">
        <w:rPr>
          <w:rFonts w:ascii="Times New Roman" w:hAnsi="Times New Roman" w:cs="Times New Roman"/>
          <w:b/>
          <w:sz w:val="28"/>
          <w:szCs w:val="28"/>
        </w:rPr>
        <w:t>»</w:t>
      </w:r>
    </w:p>
    <w:p w:rsidR="00A01EC9" w:rsidRPr="00145E52" w:rsidRDefault="00A01EC9" w:rsidP="006D20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77D9" w:rsidRPr="001C22A5" w:rsidRDefault="001C22A5" w:rsidP="007877D9">
      <w:pPr>
        <w:widowControl w:val="0"/>
        <w:spacing w:after="0" w:line="100" w:lineRule="atLeast"/>
        <w:ind w:firstLine="709"/>
        <w:jc w:val="both"/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</w:pPr>
      <w:r w:rsidRPr="001C22A5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25.01.2024 № 71 «О внесении изменений в некоторые акты Президента Российской Федерации», руководствуясь</w:t>
      </w:r>
      <w:r w:rsidR="006D205C" w:rsidRPr="00B01056">
        <w:rPr>
          <w:rFonts w:ascii="Times New Roman" w:eastAsia="Andale Sans UI" w:hAnsi="Times New Roman" w:cs="Tahoma"/>
          <w:bCs/>
          <w:color w:val="FF0000"/>
          <w:kern w:val="1"/>
          <w:sz w:val="28"/>
          <w:szCs w:val="28"/>
          <w:lang w:eastAsia="fa-IR" w:bidi="fa-IR"/>
        </w:rPr>
        <w:t xml:space="preserve"> </w:t>
      </w:r>
      <w:r w:rsidR="007877D9" w:rsidRPr="001C22A5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Устав</w:t>
      </w:r>
      <w:r w:rsidRPr="001C22A5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ом</w:t>
      </w:r>
      <w:r w:rsidR="007877D9" w:rsidRPr="001C22A5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Царевщинского муниципального образования Балтайского муниципального района Саратовской области, Совет Царевщинского муниципального образования Балтайского муниципального района Саратовской области </w:t>
      </w:r>
      <w:r w:rsidR="007877D9" w:rsidRPr="001C22A5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РЕШИЛ:</w:t>
      </w:r>
    </w:p>
    <w:p w:rsidR="007877D9" w:rsidRPr="00E1750B" w:rsidRDefault="007877D9" w:rsidP="00F60BB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750B">
        <w:rPr>
          <w:rFonts w:ascii="Times New Roman" w:hAnsi="Times New Roman" w:cs="Times New Roman"/>
          <w:b w:val="0"/>
          <w:sz w:val="28"/>
          <w:szCs w:val="28"/>
        </w:rPr>
        <w:t>1. Внести в решение Совета Царевщинского</w:t>
      </w:r>
      <w:r w:rsidR="00F41993" w:rsidRPr="00E175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750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7524F0" w:rsidRPr="00E1750B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7524F0" w:rsidRPr="00E1750B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от</w:t>
      </w:r>
      <w:r w:rsidR="007524F0" w:rsidRPr="00E1750B">
        <w:rPr>
          <w:b w:val="0"/>
          <w:sz w:val="28"/>
          <w:szCs w:val="28"/>
        </w:rPr>
        <w:t xml:space="preserve"> </w:t>
      </w:r>
      <w:r w:rsidR="007524F0" w:rsidRPr="00E1750B">
        <w:rPr>
          <w:rFonts w:ascii="Times New Roman" w:hAnsi="Times New Roman" w:cs="Times New Roman"/>
          <w:b w:val="0"/>
          <w:sz w:val="28"/>
          <w:szCs w:val="28"/>
        </w:rPr>
        <w:t xml:space="preserve"> 25.03.2016 № 133</w:t>
      </w:r>
      <w:r w:rsidR="007524F0" w:rsidRPr="00E1750B">
        <w:rPr>
          <w:b w:val="0"/>
          <w:sz w:val="28"/>
          <w:szCs w:val="28"/>
        </w:rPr>
        <w:t xml:space="preserve"> </w:t>
      </w:r>
      <w:r w:rsidR="007524F0" w:rsidRPr="00E1750B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«</w:t>
      </w:r>
      <w:r w:rsidR="007524F0" w:rsidRPr="00E1750B">
        <w:rPr>
          <w:rFonts w:ascii="Times New Roman" w:hAnsi="Times New Roman" w:cs="Times New Roman"/>
          <w:b w:val="0"/>
          <w:sz w:val="28"/>
          <w:szCs w:val="28"/>
          <w:lang w:eastAsia="ru-RU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  <w:r w:rsidR="007524F0" w:rsidRPr="00E1750B">
        <w:rPr>
          <w:rFonts w:ascii="Times New Roman" w:hAnsi="Times New Roman" w:cs="Times New Roman"/>
          <w:b w:val="0"/>
          <w:sz w:val="28"/>
          <w:szCs w:val="28"/>
        </w:rPr>
        <w:t>»</w:t>
      </w:r>
      <w:r w:rsidR="00F60BBD" w:rsidRPr="00E1750B">
        <w:rPr>
          <w:rFonts w:ascii="Times New Roman" w:hAnsi="Times New Roman" w:cs="Times New Roman"/>
          <w:b w:val="0"/>
          <w:sz w:val="28"/>
          <w:szCs w:val="28"/>
        </w:rPr>
        <w:t xml:space="preserve"> (с </w:t>
      </w:r>
      <w:proofErr w:type="spellStart"/>
      <w:r w:rsidR="00F60BBD" w:rsidRPr="00E1750B">
        <w:rPr>
          <w:rFonts w:ascii="Times New Roman" w:hAnsi="Times New Roman" w:cs="Times New Roman"/>
          <w:b w:val="0"/>
          <w:sz w:val="28"/>
          <w:szCs w:val="28"/>
        </w:rPr>
        <w:t>изм</w:t>
      </w:r>
      <w:proofErr w:type="spellEnd"/>
      <w:r w:rsidR="00F60BBD" w:rsidRPr="00E1750B">
        <w:rPr>
          <w:rFonts w:ascii="Times New Roman" w:hAnsi="Times New Roman" w:cs="Times New Roman"/>
          <w:b w:val="0"/>
          <w:sz w:val="28"/>
          <w:szCs w:val="28"/>
        </w:rPr>
        <w:t>. 08.12.2017 № 234, от 13.02.2018 № 254, от 04.12.2018 № 21</w:t>
      </w:r>
      <w:r w:rsidR="00B67451" w:rsidRPr="00E1750B">
        <w:rPr>
          <w:rFonts w:ascii="Times New Roman" w:hAnsi="Times New Roman" w:cs="Times New Roman"/>
          <w:b w:val="0"/>
          <w:sz w:val="28"/>
          <w:szCs w:val="28"/>
        </w:rPr>
        <w:t>,от 14.03.2022 № 260</w:t>
      </w:r>
      <w:r w:rsidR="00AB6A6F" w:rsidRPr="00E1750B">
        <w:rPr>
          <w:rFonts w:ascii="Times New Roman" w:hAnsi="Times New Roman" w:cs="Times New Roman"/>
          <w:b w:val="0"/>
          <w:sz w:val="28"/>
          <w:szCs w:val="28"/>
        </w:rPr>
        <w:t>)</w:t>
      </w:r>
      <w:r w:rsidRPr="00E175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E1750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1750B"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E1750B">
        <w:rPr>
          <w:rFonts w:ascii="Times New Roman" w:hAnsi="Times New Roman" w:cs="Times New Roman"/>
          <w:b w:val="0"/>
          <w:sz w:val="28"/>
          <w:szCs w:val="28"/>
        </w:rPr>
        <w:t>я</w:t>
      </w:r>
      <w:r w:rsidRPr="00E1750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1750B" w:rsidRPr="0047066D" w:rsidRDefault="00E1750B" w:rsidP="0047066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66D">
        <w:rPr>
          <w:rFonts w:ascii="Times New Roman" w:hAnsi="Times New Roman" w:cs="Times New Roman"/>
          <w:bCs/>
          <w:sz w:val="28"/>
          <w:szCs w:val="28"/>
        </w:rPr>
        <w:t>1.1.В приложении к решению:</w:t>
      </w:r>
    </w:p>
    <w:p w:rsidR="00E1750B" w:rsidRPr="0047066D" w:rsidRDefault="00E1750B" w:rsidP="004706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6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4706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35C30" w:rsidRPr="0047066D">
        <w:rPr>
          <w:rFonts w:ascii="Times New Roman" w:hAnsi="Times New Roman" w:cs="Times New Roman"/>
          <w:sz w:val="28"/>
          <w:szCs w:val="28"/>
        </w:rPr>
        <w:fldChar w:fldCharType="begin"/>
      </w:r>
      <w:r w:rsidRPr="0047066D">
        <w:rPr>
          <w:rFonts w:ascii="Times New Roman" w:hAnsi="Times New Roman" w:cs="Times New Roman"/>
          <w:sz w:val="28"/>
          <w:szCs w:val="28"/>
        </w:rPr>
        <w:instrText xml:space="preserve"> HYPERLINK "https://internet.garant.ru/" \l "/document/198625/entry/10031" </w:instrText>
      </w:r>
      <w:r w:rsidR="00235C30" w:rsidRPr="0047066D">
        <w:rPr>
          <w:rFonts w:ascii="Times New Roman" w:hAnsi="Times New Roman" w:cs="Times New Roman"/>
          <w:sz w:val="28"/>
          <w:szCs w:val="28"/>
        </w:rPr>
        <w:fldChar w:fldCharType="separate"/>
      </w:r>
      <w:r w:rsidRPr="0047066D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одпункт «а» пункта 3</w:t>
      </w:r>
      <w:r w:rsidR="00235C30" w:rsidRPr="0047066D">
        <w:rPr>
          <w:rFonts w:ascii="Times New Roman" w:hAnsi="Times New Roman" w:cs="Times New Roman"/>
          <w:sz w:val="28"/>
          <w:szCs w:val="28"/>
        </w:rPr>
        <w:fldChar w:fldCharType="end"/>
      </w:r>
      <w:r w:rsidRPr="0047066D">
        <w:rPr>
          <w:rFonts w:ascii="Times New Roman" w:hAnsi="Times New Roman" w:cs="Times New Roman"/>
          <w:sz w:val="28"/>
          <w:szCs w:val="28"/>
        </w:rPr>
        <w:t> изложить в следующей редакции:</w:t>
      </w:r>
    </w:p>
    <w:p w:rsidR="00E1750B" w:rsidRPr="00BA1C37" w:rsidRDefault="00E1750B" w:rsidP="00E1750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A1C37">
        <w:rPr>
          <w:sz w:val="28"/>
          <w:szCs w:val="28"/>
        </w:rPr>
        <w:t xml:space="preserve">«а) в обеспечении соблюдения муниципальными служащими (далее – муниципальные служащие) ограничений и запретов, требований </w:t>
      </w:r>
      <w:r w:rsidR="0047066D">
        <w:rPr>
          <w:sz w:val="28"/>
          <w:szCs w:val="28"/>
        </w:rPr>
        <w:t xml:space="preserve">                                        </w:t>
      </w:r>
      <w:r w:rsidRPr="00BA1C37">
        <w:rPr>
          <w:sz w:val="28"/>
          <w:szCs w:val="28"/>
        </w:rPr>
        <w:t>о предотвращении или об урегулировании конфликта интересов, исполнения обязанностей, установленных Федеральным законом от 25 декабря 2008 г. № 273-ФЗ «О противодействии коррупции»,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интересов);»;</w:t>
      </w:r>
      <w:proofErr w:type="gramEnd"/>
    </w:p>
    <w:p w:rsidR="00E1750B" w:rsidRPr="00BA1C37" w:rsidRDefault="00E1750B" w:rsidP="00E1750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1C37">
        <w:rPr>
          <w:sz w:val="28"/>
          <w:szCs w:val="28"/>
        </w:rPr>
        <w:t xml:space="preserve">) </w:t>
      </w:r>
      <w:proofErr w:type="gramStart"/>
      <w:r w:rsidRPr="00BA1C37">
        <w:rPr>
          <w:sz w:val="28"/>
          <w:szCs w:val="28"/>
        </w:rPr>
        <w:t>п</w:t>
      </w:r>
      <w:proofErr w:type="gramEnd"/>
      <w:r w:rsidR="00235C30" w:rsidRPr="00BA1C37">
        <w:rPr>
          <w:sz w:val="28"/>
          <w:szCs w:val="28"/>
        </w:rPr>
        <w:fldChar w:fldCharType="begin"/>
      </w:r>
      <w:r w:rsidRPr="00BA1C37">
        <w:rPr>
          <w:sz w:val="28"/>
          <w:szCs w:val="28"/>
        </w:rPr>
        <w:instrText xml:space="preserve"> HYPERLINK "https://internet.garant.ru/" \l "/document/198625/entry/1016" </w:instrText>
      </w:r>
      <w:r w:rsidR="00235C30" w:rsidRPr="00BA1C37">
        <w:rPr>
          <w:sz w:val="28"/>
          <w:szCs w:val="28"/>
        </w:rPr>
        <w:fldChar w:fldCharType="separate"/>
      </w:r>
      <w:r w:rsidRPr="00BA1C37">
        <w:rPr>
          <w:rStyle w:val="a6"/>
          <w:color w:val="auto"/>
          <w:sz w:val="28"/>
          <w:szCs w:val="28"/>
          <w:u w:val="none"/>
        </w:rPr>
        <w:t>ункт 13</w:t>
      </w:r>
      <w:r w:rsidR="00235C30" w:rsidRPr="00BA1C37">
        <w:rPr>
          <w:sz w:val="28"/>
          <w:szCs w:val="28"/>
        </w:rPr>
        <w:fldChar w:fldCharType="end"/>
      </w:r>
      <w:r w:rsidRPr="00BA1C37">
        <w:rPr>
          <w:sz w:val="28"/>
          <w:szCs w:val="28"/>
        </w:rPr>
        <w:t> дополнить </w:t>
      </w:r>
      <w:hyperlink r:id="rId5" w:anchor="/document/198625/entry/10166" w:history="1">
        <w:r w:rsidRPr="00BA1C37">
          <w:rPr>
            <w:rStyle w:val="a6"/>
            <w:color w:val="auto"/>
            <w:sz w:val="28"/>
            <w:szCs w:val="28"/>
            <w:u w:val="none"/>
          </w:rPr>
          <w:t>подпунктом «е»</w:t>
        </w:r>
      </w:hyperlink>
      <w:r w:rsidRPr="00BA1C37">
        <w:rPr>
          <w:sz w:val="28"/>
          <w:szCs w:val="28"/>
        </w:rPr>
        <w:t> следующего содержания:</w:t>
      </w:r>
    </w:p>
    <w:p w:rsidR="00E1750B" w:rsidRPr="00BA1C37" w:rsidRDefault="00E1750B" w:rsidP="00E1750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C37">
        <w:rPr>
          <w:sz w:val="28"/>
          <w:szCs w:val="28"/>
        </w:rPr>
        <w:t xml:space="preserve">«е) уведомление </w:t>
      </w:r>
      <w:r>
        <w:rPr>
          <w:sz w:val="28"/>
          <w:szCs w:val="28"/>
        </w:rPr>
        <w:t>муниципального</w:t>
      </w:r>
      <w:r w:rsidRPr="00BA1C37">
        <w:rPr>
          <w:sz w:val="28"/>
          <w:szCs w:val="28"/>
        </w:rPr>
        <w:t xml:space="preserve"> служащего о возникновении не зависящих от него обстоятельств, препятствующих соблюдению требований </w:t>
      </w:r>
      <w:r w:rsidR="0047066D">
        <w:rPr>
          <w:sz w:val="28"/>
          <w:szCs w:val="28"/>
        </w:rPr>
        <w:t xml:space="preserve">                    </w:t>
      </w:r>
      <w:r w:rsidRPr="00BA1C37">
        <w:rPr>
          <w:sz w:val="28"/>
          <w:szCs w:val="28"/>
        </w:rPr>
        <w:t>к служебному поведению и (или) требований об урегулировании конфликта интересов</w:t>
      </w:r>
      <w:proofErr w:type="gramStart"/>
      <w:r w:rsidRPr="00BA1C37">
        <w:rPr>
          <w:sz w:val="28"/>
          <w:szCs w:val="28"/>
        </w:rPr>
        <w:t>.»;</w:t>
      </w:r>
      <w:proofErr w:type="gramEnd"/>
    </w:p>
    <w:p w:rsidR="00E1750B" w:rsidRPr="00BA1C37" w:rsidRDefault="00E1750B" w:rsidP="00E1750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1C37">
        <w:rPr>
          <w:sz w:val="28"/>
          <w:szCs w:val="28"/>
        </w:rPr>
        <w:t xml:space="preserve">) </w:t>
      </w:r>
      <w:proofErr w:type="gramStart"/>
      <w:r w:rsidRPr="00BA1C37">
        <w:rPr>
          <w:sz w:val="28"/>
          <w:szCs w:val="28"/>
        </w:rPr>
        <w:t>п</w:t>
      </w:r>
      <w:proofErr w:type="gramEnd"/>
      <w:r w:rsidR="00235C30" w:rsidRPr="00BA1C37">
        <w:rPr>
          <w:sz w:val="28"/>
          <w:szCs w:val="28"/>
        </w:rPr>
        <w:fldChar w:fldCharType="begin"/>
      </w:r>
      <w:r w:rsidRPr="00BA1C37">
        <w:rPr>
          <w:sz w:val="28"/>
          <w:szCs w:val="28"/>
        </w:rPr>
        <w:instrText xml:space="preserve"> HYPERLINK "https://internet.garant.ru/" \l "/document/198625/entry/10174" </w:instrText>
      </w:r>
      <w:r w:rsidR="00235C30" w:rsidRPr="00BA1C37">
        <w:rPr>
          <w:sz w:val="28"/>
          <w:szCs w:val="28"/>
        </w:rPr>
        <w:fldChar w:fldCharType="separate"/>
      </w:r>
      <w:r w:rsidRPr="00BA1C37">
        <w:rPr>
          <w:rStyle w:val="a6"/>
          <w:color w:val="auto"/>
          <w:sz w:val="28"/>
          <w:szCs w:val="28"/>
          <w:u w:val="none"/>
        </w:rPr>
        <w:t>ункт 14.4</w:t>
      </w:r>
      <w:r w:rsidR="00235C30" w:rsidRPr="00BA1C37">
        <w:rPr>
          <w:sz w:val="28"/>
          <w:szCs w:val="28"/>
        </w:rPr>
        <w:fldChar w:fldCharType="end"/>
      </w:r>
      <w:r w:rsidRPr="00BA1C37">
        <w:rPr>
          <w:sz w:val="28"/>
          <w:szCs w:val="28"/>
        </w:rPr>
        <w:t> изложить в следующей редакции:</w:t>
      </w:r>
    </w:p>
    <w:p w:rsidR="00E1750B" w:rsidRPr="00BA1C37" w:rsidRDefault="00E1750B" w:rsidP="00E1750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C37">
        <w:rPr>
          <w:sz w:val="28"/>
          <w:szCs w:val="28"/>
        </w:rPr>
        <w:lastRenderedPageBreak/>
        <w:t>«14.4. Уведомления, указанные в абзаце пятом подпункта «б» и подпункте «е» пункта 13 настоящего Положения, рассматриваются подразделением кадровой службы органа местного самоуправления Балтайского муницип</w:t>
      </w:r>
      <w:r>
        <w:rPr>
          <w:sz w:val="28"/>
          <w:szCs w:val="28"/>
        </w:rPr>
        <w:t>ального района либо должностным лицом</w:t>
      </w:r>
      <w:r w:rsidRPr="00BA1C37">
        <w:rPr>
          <w:sz w:val="28"/>
          <w:szCs w:val="28"/>
        </w:rPr>
        <w:t>, ответственн</w:t>
      </w:r>
      <w:r>
        <w:rPr>
          <w:sz w:val="28"/>
          <w:szCs w:val="28"/>
        </w:rPr>
        <w:t>ым</w:t>
      </w:r>
      <w:r w:rsidRPr="00BA1C37">
        <w:rPr>
          <w:sz w:val="28"/>
          <w:szCs w:val="28"/>
        </w:rPr>
        <w:t xml:space="preserve"> за работу по профилактике коррупционных и иных правонарушений, которое осуществляет подготовку мотивированных заключений по результатам рассмотрения уведомлений</w:t>
      </w:r>
      <w:proofErr w:type="gramStart"/>
      <w:r w:rsidRPr="00BA1C37">
        <w:rPr>
          <w:sz w:val="28"/>
          <w:szCs w:val="28"/>
        </w:rPr>
        <w:t>.»;</w:t>
      </w:r>
      <w:proofErr w:type="gramEnd"/>
    </w:p>
    <w:p w:rsidR="00E1750B" w:rsidRPr="00BA1C37" w:rsidRDefault="00E1750B" w:rsidP="00E1750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A1C37">
        <w:rPr>
          <w:sz w:val="28"/>
          <w:szCs w:val="28"/>
        </w:rPr>
        <w:t>) в </w:t>
      </w:r>
      <w:hyperlink r:id="rId6" w:anchor="/document/198625/entry/10175" w:history="1">
        <w:r w:rsidRPr="00BA1C37">
          <w:rPr>
            <w:rStyle w:val="a6"/>
            <w:color w:val="auto"/>
            <w:sz w:val="28"/>
            <w:szCs w:val="28"/>
            <w:u w:val="none"/>
          </w:rPr>
          <w:t>пункте 14.5</w:t>
        </w:r>
      </w:hyperlink>
      <w:r w:rsidRPr="00BA1C37">
        <w:rPr>
          <w:sz w:val="28"/>
          <w:szCs w:val="28"/>
        </w:rPr>
        <w:t> слова «подпункте «</w:t>
      </w:r>
      <w:proofErr w:type="spellStart"/>
      <w:r w:rsidRPr="00BA1C37">
        <w:rPr>
          <w:sz w:val="28"/>
          <w:szCs w:val="28"/>
        </w:rPr>
        <w:t>д</w:t>
      </w:r>
      <w:proofErr w:type="spellEnd"/>
      <w:r w:rsidRPr="00BA1C37">
        <w:rPr>
          <w:sz w:val="28"/>
          <w:szCs w:val="28"/>
        </w:rPr>
        <w:t>» пункта 13» заменить словами «подпунктах «</w:t>
      </w:r>
      <w:proofErr w:type="spellStart"/>
      <w:r w:rsidRPr="00BA1C37">
        <w:rPr>
          <w:sz w:val="28"/>
          <w:szCs w:val="28"/>
        </w:rPr>
        <w:t>д</w:t>
      </w:r>
      <w:proofErr w:type="spellEnd"/>
      <w:r w:rsidRPr="00BA1C37">
        <w:rPr>
          <w:sz w:val="28"/>
          <w:szCs w:val="28"/>
        </w:rPr>
        <w:t>» и «е» пункта 13»;</w:t>
      </w:r>
    </w:p>
    <w:p w:rsidR="00E1750B" w:rsidRPr="00BA1C37" w:rsidRDefault="00E1750B" w:rsidP="00E1750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Pr="00BA1C37">
        <w:rPr>
          <w:sz w:val="28"/>
          <w:szCs w:val="28"/>
        </w:rPr>
        <w:t>) в </w:t>
      </w:r>
      <w:hyperlink r:id="rId7" w:anchor="/document/198625/entry/101761" w:history="1">
        <w:r w:rsidRPr="00BA1C37">
          <w:rPr>
            <w:rStyle w:val="a6"/>
            <w:color w:val="auto"/>
            <w:sz w:val="28"/>
            <w:szCs w:val="28"/>
            <w:u w:val="none"/>
          </w:rPr>
          <w:t>подпункте «а»</w:t>
        </w:r>
      </w:hyperlink>
      <w:r w:rsidRPr="00BA1C37">
        <w:rPr>
          <w:sz w:val="28"/>
          <w:szCs w:val="28"/>
        </w:rPr>
        <w:t> </w:t>
      </w:r>
      <w:hyperlink r:id="rId8" w:anchor="/document/198625/entry/10176" w:history="1">
        <w:r>
          <w:rPr>
            <w:rStyle w:val="a6"/>
            <w:color w:val="auto"/>
            <w:sz w:val="28"/>
            <w:szCs w:val="28"/>
            <w:u w:val="none"/>
          </w:rPr>
          <w:t>пункта</w:t>
        </w:r>
        <w:r w:rsidRPr="00BA1C37">
          <w:rPr>
            <w:rStyle w:val="a6"/>
            <w:color w:val="auto"/>
            <w:sz w:val="28"/>
            <w:szCs w:val="28"/>
            <w:u w:val="none"/>
          </w:rPr>
          <w:t xml:space="preserve"> 14.6</w:t>
        </w:r>
      </w:hyperlink>
      <w:r>
        <w:rPr>
          <w:sz w:val="28"/>
          <w:szCs w:val="28"/>
        </w:rPr>
        <w:t xml:space="preserve"> </w:t>
      </w:r>
      <w:r w:rsidRPr="00BA1C37">
        <w:rPr>
          <w:sz w:val="28"/>
          <w:szCs w:val="28"/>
        </w:rPr>
        <w:t>слова «подпункте «</w:t>
      </w:r>
      <w:proofErr w:type="spellStart"/>
      <w:r w:rsidRPr="00BA1C37">
        <w:rPr>
          <w:sz w:val="28"/>
          <w:szCs w:val="28"/>
        </w:rPr>
        <w:t>д</w:t>
      </w:r>
      <w:proofErr w:type="spellEnd"/>
      <w:r w:rsidRPr="00BA1C37">
        <w:rPr>
          <w:sz w:val="28"/>
          <w:szCs w:val="28"/>
        </w:rPr>
        <w:t>» пункта 13» заменить словами «подпунктах «</w:t>
      </w:r>
      <w:proofErr w:type="spellStart"/>
      <w:r w:rsidRPr="00BA1C37">
        <w:rPr>
          <w:sz w:val="28"/>
          <w:szCs w:val="28"/>
        </w:rPr>
        <w:t>д</w:t>
      </w:r>
      <w:proofErr w:type="spellEnd"/>
      <w:r w:rsidRPr="00BA1C37">
        <w:rPr>
          <w:sz w:val="28"/>
          <w:szCs w:val="28"/>
        </w:rPr>
        <w:t>» и «е» пункта 13»;</w:t>
      </w:r>
      <w:proofErr w:type="gramEnd"/>
    </w:p>
    <w:p w:rsidR="00E1750B" w:rsidRPr="00BA1C37" w:rsidRDefault="00E1750B" w:rsidP="00E1750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hyperlink r:id="rId9" w:anchor="/document/198625/entry/101763" w:history="1">
        <w:r w:rsidRPr="00BA1C37">
          <w:rPr>
            <w:rStyle w:val="a6"/>
            <w:color w:val="auto"/>
            <w:sz w:val="28"/>
            <w:szCs w:val="28"/>
            <w:u w:val="none"/>
          </w:rPr>
          <w:t>подпункт «в»</w:t>
        </w:r>
      </w:hyperlink>
      <w:r>
        <w:rPr>
          <w:sz w:val="28"/>
          <w:szCs w:val="28"/>
        </w:rPr>
        <w:t xml:space="preserve"> пункта 14.6</w:t>
      </w:r>
      <w:r w:rsidRPr="00BA1C37">
        <w:rPr>
          <w:sz w:val="28"/>
          <w:szCs w:val="28"/>
        </w:rPr>
        <w:t> изложить в следующей редакции:</w:t>
      </w:r>
    </w:p>
    <w:p w:rsidR="00E1750B" w:rsidRPr="00BA1C37" w:rsidRDefault="00E1750B" w:rsidP="00E1750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C37">
        <w:rPr>
          <w:sz w:val="28"/>
          <w:szCs w:val="28"/>
        </w:rPr>
        <w:t>«в) мотивированный вывод по результатам предварительного рассмотрения обращений и уведомлений, указанных в абзацах втором и пятом подпункта «б», подпунктах «</w:t>
      </w:r>
      <w:proofErr w:type="spellStart"/>
      <w:r w:rsidRPr="00BA1C37">
        <w:rPr>
          <w:sz w:val="28"/>
          <w:szCs w:val="28"/>
        </w:rPr>
        <w:t>д</w:t>
      </w:r>
      <w:proofErr w:type="spellEnd"/>
      <w:r w:rsidRPr="00BA1C37">
        <w:rPr>
          <w:sz w:val="28"/>
          <w:szCs w:val="28"/>
        </w:rPr>
        <w:t>» и «е» пункта 13 настоящего Положения, а также рекомендации для принятия одного из решений в соответствии с пунктами 21, 22.3, 22.4, 23.1 настоящего Положения или иного решения</w:t>
      </w:r>
      <w:proofErr w:type="gramStart"/>
      <w:r w:rsidRPr="00BA1C37">
        <w:rPr>
          <w:sz w:val="28"/>
          <w:szCs w:val="28"/>
        </w:rPr>
        <w:t>.»;</w:t>
      </w:r>
      <w:proofErr w:type="gramEnd"/>
    </w:p>
    <w:p w:rsidR="00E1750B" w:rsidRPr="00BA1C37" w:rsidRDefault="00E1750B" w:rsidP="00E1750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A1C37">
        <w:rPr>
          <w:sz w:val="28"/>
          <w:szCs w:val="28"/>
        </w:rPr>
        <w:t>) </w:t>
      </w:r>
      <w:hyperlink r:id="rId10" w:anchor="/document/198625/entry/182" w:history="1">
        <w:r w:rsidRPr="00BA1C37">
          <w:rPr>
            <w:rStyle w:val="a6"/>
            <w:color w:val="auto"/>
            <w:sz w:val="28"/>
            <w:szCs w:val="28"/>
            <w:u w:val="none"/>
          </w:rPr>
          <w:t>пункт 15.2</w:t>
        </w:r>
      </w:hyperlink>
      <w:r w:rsidRPr="00BA1C37">
        <w:rPr>
          <w:sz w:val="28"/>
          <w:szCs w:val="28"/>
        </w:rPr>
        <w:t> изложить в следующей редакции:</w:t>
      </w:r>
    </w:p>
    <w:p w:rsidR="00E1750B" w:rsidRPr="00BA1C37" w:rsidRDefault="00E1750B" w:rsidP="00E1750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C37">
        <w:rPr>
          <w:sz w:val="28"/>
          <w:szCs w:val="28"/>
        </w:rPr>
        <w:t xml:space="preserve">«15.2. </w:t>
      </w:r>
      <w:proofErr w:type="gramStart"/>
      <w:r w:rsidRPr="00BA1C37">
        <w:rPr>
          <w:sz w:val="28"/>
          <w:szCs w:val="28"/>
        </w:rPr>
        <w:t>Уведомления, указанные в подпунктах «</w:t>
      </w:r>
      <w:proofErr w:type="spellStart"/>
      <w:r w:rsidRPr="00BA1C37">
        <w:rPr>
          <w:sz w:val="28"/>
          <w:szCs w:val="28"/>
        </w:rPr>
        <w:t>д</w:t>
      </w:r>
      <w:proofErr w:type="spellEnd"/>
      <w:r w:rsidRPr="00BA1C37">
        <w:rPr>
          <w:sz w:val="28"/>
          <w:szCs w:val="28"/>
        </w:rPr>
        <w:t>» и «е» пункта 13 настоящего Положения, как правило, рассматриваются на очередном (плановом) заседании комиссии.»;</w:t>
      </w:r>
      <w:proofErr w:type="gramEnd"/>
    </w:p>
    <w:p w:rsidR="00E1750B" w:rsidRPr="00BA1C37" w:rsidRDefault="00E1750B" w:rsidP="00E1750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A1C37">
        <w:rPr>
          <w:sz w:val="28"/>
          <w:szCs w:val="28"/>
        </w:rPr>
        <w:t xml:space="preserve">) в абзаце 2 </w:t>
      </w:r>
      <w:hyperlink r:id="rId11" w:anchor="/document/198625/entry/1019" w:history="1">
        <w:r w:rsidRPr="00BA1C37">
          <w:rPr>
            <w:rStyle w:val="a6"/>
            <w:color w:val="auto"/>
            <w:sz w:val="28"/>
            <w:szCs w:val="28"/>
            <w:u w:val="none"/>
          </w:rPr>
          <w:t>пункта 16</w:t>
        </w:r>
      </w:hyperlink>
      <w:r w:rsidRPr="00BA1C37">
        <w:rPr>
          <w:sz w:val="28"/>
          <w:szCs w:val="28"/>
        </w:rPr>
        <w:t> слова «подпунктом «б» пункта 13» заменить словами «подпунктами «б» и «е» пункта 13»;</w:t>
      </w:r>
    </w:p>
    <w:p w:rsidR="00E1750B" w:rsidRPr="00BA1C37" w:rsidRDefault="00E1750B" w:rsidP="00E1750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Pr="00BA1C37">
        <w:rPr>
          <w:sz w:val="28"/>
          <w:szCs w:val="28"/>
        </w:rPr>
        <w:t>) в </w:t>
      </w:r>
      <w:hyperlink r:id="rId12" w:anchor="/document/198625/entry/101911" w:history="1">
        <w:r w:rsidRPr="00BA1C37">
          <w:rPr>
            <w:rStyle w:val="a6"/>
            <w:color w:val="auto"/>
            <w:sz w:val="28"/>
            <w:szCs w:val="28"/>
            <w:u w:val="none"/>
          </w:rPr>
          <w:t>подпункте «а» пункта 16.1</w:t>
        </w:r>
      </w:hyperlink>
      <w:r w:rsidRPr="00BA1C37">
        <w:rPr>
          <w:sz w:val="28"/>
          <w:szCs w:val="28"/>
        </w:rPr>
        <w:t> слова «подпунктом «б» пункта 13» заменить словами «подпунктами «б» и «е» пункта 13»;</w:t>
      </w:r>
      <w:proofErr w:type="gramEnd"/>
    </w:p>
    <w:p w:rsidR="00E1750B" w:rsidRPr="00BA1C37" w:rsidRDefault="00E1750B" w:rsidP="00E1750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A1C37">
        <w:rPr>
          <w:sz w:val="28"/>
          <w:szCs w:val="28"/>
        </w:rPr>
        <w:t>) дополнить </w:t>
      </w:r>
      <w:hyperlink r:id="rId13" w:anchor="/document/198625/entry/1254" w:history="1">
        <w:r w:rsidRPr="00E1750B">
          <w:rPr>
            <w:rStyle w:val="a6"/>
            <w:color w:val="auto"/>
            <w:sz w:val="28"/>
            <w:szCs w:val="28"/>
            <w:u w:val="none"/>
          </w:rPr>
          <w:t>пунктом 22.</w:t>
        </w:r>
        <w:r w:rsidR="009B70A5">
          <w:rPr>
            <w:rStyle w:val="a6"/>
            <w:color w:val="auto"/>
            <w:sz w:val="28"/>
            <w:szCs w:val="28"/>
            <w:u w:val="none"/>
          </w:rPr>
          <w:t>4</w:t>
        </w:r>
      </w:hyperlink>
      <w:r w:rsidR="009B70A5">
        <w:t>.</w:t>
      </w:r>
      <w:r w:rsidRPr="00E1750B">
        <w:rPr>
          <w:sz w:val="28"/>
          <w:szCs w:val="28"/>
        </w:rPr>
        <w:t> </w:t>
      </w:r>
      <w:r w:rsidRPr="00BA1C37">
        <w:rPr>
          <w:sz w:val="28"/>
          <w:szCs w:val="28"/>
        </w:rPr>
        <w:t>следующего содержания:</w:t>
      </w:r>
    </w:p>
    <w:p w:rsidR="00E1750B" w:rsidRPr="00BA1C37" w:rsidRDefault="00E1750B" w:rsidP="00E1750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C37">
        <w:rPr>
          <w:sz w:val="28"/>
          <w:szCs w:val="28"/>
        </w:rPr>
        <w:t>«</w:t>
      </w:r>
      <w:r w:rsidRPr="00E1750B">
        <w:rPr>
          <w:sz w:val="28"/>
          <w:szCs w:val="28"/>
        </w:rPr>
        <w:t>22.</w:t>
      </w:r>
      <w:r w:rsidR="009B70A5">
        <w:rPr>
          <w:sz w:val="28"/>
          <w:szCs w:val="28"/>
        </w:rPr>
        <w:t>4</w:t>
      </w:r>
      <w:r w:rsidRPr="00E1750B">
        <w:rPr>
          <w:sz w:val="28"/>
          <w:szCs w:val="28"/>
        </w:rPr>
        <w:t>.</w:t>
      </w:r>
      <w:r w:rsidRPr="00BA1C37">
        <w:rPr>
          <w:sz w:val="28"/>
          <w:szCs w:val="28"/>
        </w:rPr>
        <w:t xml:space="preserve"> По итогам рассмотрения вопроса, указанного в подпункте «е» пункта 13 настоящего Положения, комиссия принимает одно из следующих решений:</w:t>
      </w:r>
    </w:p>
    <w:p w:rsidR="00E1750B" w:rsidRPr="00BA1C37" w:rsidRDefault="00E1750B" w:rsidP="00E1750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C37">
        <w:rPr>
          <w:sz w:val="28"/>
          <w:szCs w:val="28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E1750B" w:rsidRPr="00BA1C37" w:rsidRDefault="00E1750B" w:rsidP="00E1750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C37">
        <w:rPr>
          <w:sz w:val="28"/>
          <w:szCs w:val="28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proofErr w:type="gramStart"/>
      <w:r w:rsidRPr="00BA1C37">
        <w:rPr>
          <w:sz w:val="28"/>
          <w:szCs w:val="28"/>
        </w:rPr>
        <w:t>.»;</w:t>
      </w:r>
      <w:proofErr w:type="gramEnd"/>
    </w:p>
    <w:p w:rsidR="00E1750B" w:rsidRPr="00BA1C37" w:rsidRDefault="00E1750B" w:rsidP="00E1750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A1C37">
        <w:rPr>
          <w:sz w:val="28"/>
          <w:szCs w:val="28"/>
        </w:rPr>
        <w:t>) </w:t>
      </w:r>
      <w:hyperlink r:id="rId14" w:anchor="/document/198625/entry/1026" w:history="1">
        <w:r w:rsidRPr="00BA1C37">
          <w:rPr>
            <w:rStyle w:val="a6"/>
            <w:color w:val="auto"/>
            <w:sz w:val="28"/>
            <w:szCs w:val="28"/>
            <w:u w:val="none"/>
          </w:rPr>
          <w:t>пункт 23</w:t>
        </w:r>
      </w:hyperlink>
      <w:r w:rsidRPr="00BA1C37">
        <w:rPr>
          <w:sz w:val="28"/>
          <w:szCs w:val="28"/>
        </w:rPr>
        <w:t> изложить в следующей редакции:</w:t>
      </w:r>
    </w:p>
    <w:p w:rsidR="00E1750B" w:rsidRPr="00BA1C37" w:rsidRDefault="00E1750B" w:rsidP="00E1750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C37">
        <w:rPr>
          <w:sz w:val="28"/>
          <w:szCs w:val="28"/>
        </w:rPr>
        <w:t>«23. По итогам рассмотрения вопросов, указанных в подпунктах «а», «б», «г», «</w:t>
      </w:r>
      <w:proofErr w:type="spellStart"/>
      <w:r w:rsidRPr="00BA1C37">
        <w:rPr>
          <w:sz w:val="28"/>
          <w:szCs w:val="28"/>
        </w:rPr>
        <w:t>д</w:t>
      </w:r>
      <w:proofErr w:type="spellEnd"/>
      <w:r w:rsidRPr="00BA1C37">
        <w:rPr>
          <w:sz w:val="28"/>
          <w:szCs w:val="28"/>
        </w:rPr>
        <w:t>» и «е» пункта 13 настоящего Положения, и при наличии к тому оснований комиссия может принять иное решение, чем это предусмотрено пунктами 19 – 22.4 и 23.1 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BA1C37">
        <w:rPr>
          <w:sz w:val="28"/>
          <w:szCs w:val="28"/>
        </w:rPr>
        <w:t>.».</w:t>
      </w:r>
      <w:proofErr w:type="gramEnd"/>
    </w:p>
    <w:p w:rsidR="007877D9" w:rsidRPr="00E1750B" w:rsidRDefault="007877D9" w:rsidP="007877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0B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обнародования.</w:t>
      </w:r>
    </w:p>
    <w:p w:rsidR="007877D9" w:rsidRPr="00E1750B" w:rsidRDefault="007877D9" w:rsidP="007877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0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175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750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Царевщинского  муниципального образования по вопросам местного самоуправления.</w:t>
      </w:r>
    </w:p>
    <w:p w:rsidR="007877D9" w:rsidRDefault="007877D9" w:rsidP="007877D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7D9" w:rsidRPr="002364A4" w:rsidRDefault="001B1906" w:rsidP="007877D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И.о. г</w:t>
      </w:r>
      <w:r w:rsidR="007877D9" w:rsidRPr="002364A4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7877D9" w:rsidRPr="002364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877D9" w:rsidRPr="002364A4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Царевщинского</w:t>
      </w:r>
    </w:p>
    <w:p w:rsidR="005E114E" w:rsidRDefault="007877D9" w:rsidP="00A7614C">
      <w:pPr>
        <w:overflowPunct w:val="0"/>
        <w:autoSpaceDE w:val="0"/>
        <w:spacing w:after="0" w:line="240" w:lineRule="auto"/>
        <w:textAlignment w:val="baseline"/>
      </w:pPr>
      <w:r w:rsidRPr="002364A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Pr="002364A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</w:t>
      </w:r>
      <w:r w:rsidR="001B1906">
        <w:rPr>
          <w:rFonts w:ascii="Times New Roman" w:eastAsia="Times New Roman" w:hAnsi="Times New Roman" w:cs="Times New Roman"/>
          <w:b/>
          <w:sz w:val="28"/>
          <w:szCs w:val="28"/>
        </w:rPr>
        <w:t>Т.В.Березина</w:t>
      </w:r>
      <w:r w:rsidRPr="002364A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sectPr w:rsidR="005E114E" w:rsidSect="0047066D"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590"/>
    <w:rsid w:val="00187D3E"/>
    <w:rsid w:val="001B1906"/>
    <w:rsid w:val="001C22A5"/>
    <w:rsid w:val="00235C30"/>
    <w:rsid w:val="00314D18"/>
    <w:rsid w:val="00443F4B"/>
    <w:rsid w:val="0047066D"/>
    <w:rsid w:val="0056690C"/>
    <w:rsid w:val="005E114E"/>
    <w:rsid w:val="00641C11"/>
    <w:rsid w:val="006C290D"/>
    <w:rsid w:val="006D205C"/>
    <w:rsid w:val="007423F7"/>
    <w:rsid w:val="007524F0"/>
    <w:rsid w:val="007877D9"/>
    <w:rsid w:val="00977419"/>
    <w:rsid w:val="009B70A5"/>
    <w:rsid w:val="00A01EC9"/>
    <w:rsid w:val="00A612CF"/>
    <w:rsid w:val="00A7614C"/>
    <w:rsid w:val="00AB6A6F"/>
    <w:rsid w:val="00AF1590"/>
    <w:rsid w:val="00B01056"/>
    <w:rsid w:val="00B67451"/>
    <w:rsid w:val="00BC6C55"/>
    <w:rsid w:val="00D07E5B"/>
    <w:rsid w:val="00E1750B"/>
    <w:rsid w:val="00F41993"/>
    <w:rsid w:val="00F60BBD"/>
    <w:rsid w:val="00F7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7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41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60BBD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ar-SA"/>
    </w:rPr>
  </w:style>
  <w:style w:type="paragraph" w:customStyle="1" w:styleId="s1">
    <w:name w:val="s_1"/>
    <w:basedOn w:val="a"/>
    <w:rsid w:val="00E1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175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ЦМО</cp:lastModifiedBy>
  <cp:revision>19</cp:revision>
  <dcterms:created xsi:type="dcterms:W3CDTF">2021-12-10T04:41:00Z</dcterms:created>
  <dcterms:modified xsi:type="dcterms:W3CDTF">2024-05-04T07:40:00Z</dcterms:modified>
</cp:coreProperties>
</file>