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5D5" w:rsidRDefault="008F25D5" w:rsidP="003E6471">
      <w:pPr>
        <w:suppressAutoHyphens/>
        <w:spacing w:line="100" w:lineRule="atLeast"/>
        <w:jc w:val="center"/>
        <w:rPr>
          <w:rFonts w:ascii="Times New Roman CYR" w:eastAsia="SimSun" w:hAnsi="Times New Roman CYR" w:cs="Times New Roman CYR"/>
          <w:b/>
          <w:bCs/>
          <w:color w:val="auto"/>
          <w:sz w:val="28"/>
          <w:szCs w:val="28"/>
          <w:lang w:eastAsia="ar-SA"/>
        </w:rPr>
      </w:pPr>
    </w:p>
    <w:p w:rsidR="008F25D5" w:rsidRDefault="008F25D5" w:rsidP="003E6471">
      <w:pPr>
        <w:suppressAutoHyphens/>
        <w:spacing w:line="100" w:lineRule="atLeast"/>
        <w:jc w:val="center"/>
        <w:rPr>
          <w:rFonts w:ascii="Times New Roman CYR" w:eastAsia="SimSun" w:hAnsi="Times New Roman CYR" w:cs="Times New Roman CYR"/>
          <w:b/>
          <w:bCs/>
          <w:color w:val="auto"/>
          <w:sz w:val="28"/>
          <w:szCs w:val="28"/>
          <w:lang w:eastAsia="ar-SA"/>
        </w:rPr>
      </w:pPr>
    </w:p>
    <w:p w:rsidR="003E6471" w:rsidRPr="003E6471" w:rsidRDefault="003E6471" w:rsidP="003E6471">
      <w:pPr>
        <w:suppressAutoHyphens/>
        <w:spacing w:line="100" w:lineRule="atLeast"/>
        <w:jc w:val="center"/>
        <w:rPr>
          <w:rFonts w:ascii="Times New Roman CYR" w:eastAsia="SimSun" w:hAnsi="Times New Roman CYR" w:cs="Times New Roman CYR"/>
          <w:b/>
          <w:bCs/>
          <w:color w:val="auto"/>
          <w:sz w:val="28"/>
          <w:szCs w:val="28"/>
          <w:lang w:eastAsia="ar-SA"/>
        </w:rPr>
      </w:pPr>
      <w:r w:rsidRPr="003E6471">
        <w:rPr>
          <w:rFonts w:ascii="Calibri" w:eastAsia="SimSun" w:hAnsi="Calibri"/>
          <w:noProof/>
          <w:color w:val="auto"/>
          <w:sz w:val="22"/>
          <w:szCs w:val="22"/>
        </w:rPr>
        <w:drawing>
          <wp:inline distT="0" distB="0" distL="0" distR="0">
            <wp:extent cx="733425" cy="8286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8F25D5" w:rsidRDefault="008F25D5" w:rsidP="003E6471">
      <w:pPr>
        <w:widowControl/>
        <w:suppressAutoHyphens/>
        <w:spacing w:line="100" w:lineRule="atLeast"/>
        <w:jc w:val="center"/>
        <w:rPr>
          <w:rFonts w:ascii="Times New Roman CYR" w:eastAsia="SimSun" w:hAnsi="Times New Roman CYR" w:cs="Times New Roman CYR"/>
          <w:b/>
          <w:bCs/>
          <w:color w:val="auto"/>
          <w:sz w:val="27"/>
          <w:szCs w:val="27"/>
          <w:lang w:eastAsia="ar-SA"/>
        </w:rPr>
      </w:pPr>
    </w:p>
    <w:p w:rsidR="003E6471" w:rsidRPr="003E6471" w:rsidRDefault="003E6471" w:rsidP="003E6471">
      <w:pPr>
        <w:widowControl/>
        <w:suppressAutoHyphens/>
        <w:spacing w:line="100" w:lineRule="atLeast"/>
        <w:jc w:val="center"/>
        <w:rPr>
          <w:rFonts w:ascii="Times New Roman CYR" w:eastAsia="SimSun" w:hAnsi="Times New Roman CYR" w:cs="Times New Roman CYR"/>
          <w:b/>
          <w:bCs/>
          <w:color w:val="auto"/>
          <w:sz w:val="27"/>
          <w:szCs w:val="27"/>
          <w:lang w:eastAsia="ar-SA"/>
        </w:rPr>
      </w:pPr>
      <w:r w:rsidRPr="003E6471">
        <w:rPr>
          <w:rFonts w:ascii="Times New Roman CYR" w:eastAsia="SimSun" w:hAnsi="Times New Roman CYR" w:cs="Times New Roman CYR"/>
          <w:b/>
          <w:bCs/>
          <w:color w:val="auto"/>
          <w:sz w:val="27"/>
          <w:szCs w:val="27"/>
          <w:lang w:eastAsia="ar-SA"/>
        </w:rPr>
        <w:t xml:space="preserve">СОВЕТ </w:t>
      </w:r>
    </w:p>
    <w:p w:rsidR="003E6471" w:rsidRPr="003E6471" w:rsidRDefault="005C571F" w:rsidP="003E6471">
      <w:pPr>
        <w:widowControl/>
        <w:suppressAutoHyphens/>
        <w:spacing w:line="100" w:lineRule="atLeast"/>
        <w:jc w:val="center"/>
        <w:rPr>
          <w:rFonts w:ascii="Times New Roman CYR" w:eastAsia="SimSun" w:hAnsi="Times New Roman CYR" w:cs="Times New Roman CYR"/>
          <w:b/>
          <w:bCs/>
          <w:color w:val="auto"/>
          <w:sz w:val="27"/>
          <w:szCs w:val="27"/>
          <w:lang w:eastAsia="ar-SA"/>
        </w:rPr>
      </w:pPr>
      <w:r>
        <w:rPr>
          <w:rFonts w:ascii="Times New Roman CYR" w:eastAsia="SimSun" w:hAnsi="Times New Roman CYR" w:cs="Times New Roman CYR"/>
          <w:b/>
          <w:bCs/>
          <w:color w:val="auto"/>
          <w:sz w:val="27"/>
          <w:szCs w:val="27"/>
          <w:lang w:eastAsia="ar-SA"/>
        </w:rPr>
        <w:t>ЦАРЕВЩИНСКОГО</w:t>
      </w:r>
      <w:r w:rsidR="003E6471" w:rsidRPr="003E6471">
        <w:rPr>
          <w:rFonts w:ascii="Times New Roman CYR" w:eastAsia="SimSun" w:hAnsi="Times New Roman CYR" w:cs="Times New Roman CYR"/>
          <w:b/>
          <w:bCs/>
          <w:color w:val="auto"/>
          <w:sz w:val="27"/>
          <w:szCs w:val="27"/>
          <w:lang w:eastAsia="ar-SA"/>
        </w:rPr>
        <w:t xml:space="preserve"> МУНИЦИПАЛЬНОГО ОБРАЗОВАНИЯ </w:t>
      </w:r>
    </w:p>
    <w:p w:rsidR="003E6471" w:rsidRPr="003E6471" w:rsidRDefault="003E6471" w:rsidP="003E6471">
      <w:pPr>
        <w:widowControl/>
        <w:suppressAutoHyphens/>
        <w:spacing w:line="100" w:lineRule="atLeast"/>
        <w:jc w:val="center"/>
        <w:rPr>
          <w:rFonts w:ascii="Times New Roman CYR" w:eastAsia="SimSun" w:hAnsi="Times New Roman CYR" w:cs="Times New Roman CYR"/>
          <w:b/>
          <w:bCs/>
          <w:color w:val="auto"/>
          <w:sz w:val="27"/>
          <w:szCs w:val="27"/>
          <w:lang w:eastAsia="ar-SA"/>
        </w:rPr>
      </w:pPr>
      <w:r w:rsidRPr="003E6471">
        <w:rPr>
          <w:rFonts w:ascii="Times New Roman CYR" w:eastAsia="SimSun" w:hAnsi="Times New Roman CYR" w:cs="Times New Roman CYR"/>
          <w:b/>
          <w:bCs/>
          <w:color w:val="auto"/>
          <w:sz w:val="27"/>
          <w:szCs w:val="27"/>
          <w:lang w:eastAsia="ar-SA"/>
        </w:rPr>
        <w:t>БАЛТАЙСКОГО МУНИЦИПАЛЬНОГО РАЙОНА</w:t>
      </w:r>
    </w:p>
    <w:p w:rsidR="003E6471" w:rsidRPr="003E6471" w:rsidRDefault="003E6471" w:rsidP="003E6471">
      <w:pPr>
        <w:widowControl/>
        <w:suppressAutoHyphens/>
        <w:spacing w:line="100" w:lineRule="atLeast"/>
        <w:jc w:val="center"/>
        <w:rPr>
          <w:rFonts w:ascii="Times New Roman CYR" w:eastAsia="SimSun" w:hAnsi="Times New Roman CYR" w:cs="Times New Roman CYR"/>
          <w:b/>
          <w:bCs/>
          <w:color w:val="auto"/>
          <w:sz w:val="27"/>
          <w:szCs w:val="27"/>
          <w:lang w:eastAsia="ar-SA"/>
        </w:rPr>
      </w:pPr>
      <w:r w:rsidRPr="003E6471">
        <w:rPr>
          <w:rFonts w:ascii="Times New Roman CYR" w:eastAsia="SimSun" w:hAnsi="Times New Roman CYR" w:cs="Times New Roman CYR"/>
          <w:b/>
          <w:bCs/>
          <w:color w:val="auto"/>
          <w:sz w:val="27"/>
          <w:szCs w:val="27"/>
          <w:lang w:eastAsia="ar-SA"/>
        </w:rPr>
        <w:t>САРАТОВСКОЙ ОБЛАСТИ</w:t>
      </w:r>
    </w:p>
    <w:p w:rsidR="003E6471" w:rsidRPr="003E6471" w:rsidRDefault="003E6471" w:rsidP="003E6471">
      <w:pPr>
        <w:widowControl/>
        <w:suppressAutoHyphens/>
        <w:spacing w:line="100" w:lineRule="atLeast"/>
        <w:jc w:val="center"/>
        <w:rPr>
          <w:rFonts w:ascii="Times New Roman CYR" w:eastAsia="SimSun" w:hAnsi="Times New Roman CYR" w:cs="Times New Roman CYR"/>
          <w:b/>
          <w:bCs/>
          <w:color w:val="auto"/>
          <w:sz w:val="27"/>
          <w:szCs w:val="27"/>
          <w:lang w:eastAsia="ar-SA"/>
        </w:rPr>
      </w:pPr>
    </w:p>
    <w:p w:rsidR="003E6471" w:rsidRPr="003E6471" w:rsidRDefault="00F54F57" w:rsidP="003E6471">
      <w:pPr>
        <w:widowControl/>
        <w:suppressAutoHyphens/>
        <w:jc w:val="center"/>
        <w:rPr>
          <w:rFonts w:ascii="Times New Roman" w:eastAsia="SimSun" w:hAnsi="Times New Roman"/>
          <w:b/>
          <w:bCs/>
          <w:color w:val="auto"/>
          <w:sz w:val="27"/>
          <w:szCs w:val="27"/>
          <w:lang w:eastAsia="ar-SA"/>
        </w:rPr>
      </w:pPr>
      <w:r>
        <w:rPr>
          <w:rFonts w:ascii="Times New Roman" w:eastAsia="SimSun" w:hAnsi="Times New Roman"/>
          <w:b/>
          <w:bCs/>
          <w:color w:val="auto"/>
          <w:sz w:val="27"/>
          <w:szCs w:val="27"/>
          <w:lang w:eastAsia="ar-SA"/>
        </w:rPr>
        <w:t xml:space="preserve">Шестьдесят девятое </w:t>
      </w:r>
      <w:r w:rsidR="003E6471" w:rsidRPr="003E6471">
        <w:rPr>
          <w:rFonts w:ascii="Times New Roman" w:eastAsia="SimSun" w:hAnsi="Times New Roman"/>
          <w:b/>
          <w:bCs/>
          <w:color w:val="auto"/>
          <w:sz w:val="27"/>
          <w:szCs w:val="27"/>
          <w:lang w:eastAsia="ar-SA"/>
        </w:rPr>
        <w:t xml:space="preserve"> заседание Совета </w:t>
      </w:r>
    </w:p>
    <w:p w:rsidR="003E6471" w:rsidRPr="003E6471" w:rsidRDefault="003E6471" w:rsidP="003E6471">
      <w:pPr>
        <w:widowControl/>
        <w:suppressAutoHyphens/>
        <w:jc w:val="center"/>
        <w:rPr>
          <w:rFonts w:ascii="Times New Roman" w:eastAsia="SimSun" w:hAnsi="Times New Roman"/>
          <w:b/>
          <w:bCs/>
          <w:color w:val="auto"/>
          <w:sz w:val="27"/>
          <w:szCs w:val="27"/>
        </w:rPr>
      </w:pPr>
      <w:r w:rsidRPr="003E6471">
        <w:rPr>
          <w:rFonts w:ascii="Times New Roman" w:eastAsia="SimSun" w:hAnsi="Times New Roman"/>
          <w:b/>
          <w:bCs/>
          <w:color w:val="auto"/>
          <w:sz w:val="27"/>
          <w:szCs w:val="27"/>
          <w:lang w:eastAsia="ar-SA"/>
        </w:rPr>
        <w:t>четвертого созыва</w:t>
      </w:r>
    </w:p>
    <w:p w:rsidR="003E6471" w:rsidRPr="003E6471" w:rsidRDefault="003E6471" w:rsidP="003E6471">
      <w:pPr>
        <w:widowControl/>
        <w:suppressAutoHyphens/>
        <w:jc w:val="center"/>
        <w:rPr>
          <w:rFonts w:ascii="Times New Roman" w:eastAsia="SimSun" w:hAnsi="Times New Roman"/>
          <w:b/>
          <w:bCs/>
          <w:color w:val="auto"/>
          <w:sz w:val="27"/>
          <w:szCs w:val="27"/>
        </w:rPr>
      </w:pPr>
    </w:p>
    <w:p w:rsidR="003E6471" w:rsidRPr="003E6471" w:rsidRDefault="003E6471" w:rsidP="003E6471">
      <w:pPr>
        <w:widowControl/>
        <w:suppressAutoHyphens/>
        <w:spacing w:line="100" w:lineRule="atLeast"/>
        <w:jc w:val="center"/>
        <w:rPr>
          <w:rFonts w:ascii="Times New Roman CYR" w:eastAsia="SimSun" w:hAnsi="Times New Roman CYR" w:cs="Times New Roman CYR"/>
          <w:color w:val="auto"/>
          <w:sz w:val="27"/>
          <w:szCs w:val="27"/>
          <w:lang w:eastAsia="ar-SA"/>
        </w:rPr>
      </w:pPr>
      <w:r w:rsidRPr="003E6471">
        <w:rPr>
          <w:rFonts w:ascii="Times New Roman CYR" w:eastAsia="SimSun" w:hAnsi="Times New Roman CYR" w:cs="Times New Roman CYR"/>
          <w:b/>
          <w:bCs/>
          <w:color w:val="auto"/>
          <w:sz w:val="27"/>
          <w:szCs w:val="27"/>
          <w:lang w:eastAsia="ar-SA"/>
        </w:rPr>
        <w:t>РЕШЕНИЕ</w:t>
      </w:r>
    </w:p>
    <w:p w:rsidR="003E6471" w:rsidRPr="003E6471" w:rsidRDefault="005C571F" w:rsidP="003E6471">
      <w:pPr>
        <w:widowControl/>
        <w:suppressAutoHyphens/>
        <w:spacing w:line="100" w:lineRule="atLeast"/>
        <w:rPr>
          <w:rFonts w:ascii="Times New Roman CYR" w:eastAsia="SimSun" w:hAnsi="Times New Roman CYR" w:cs="Times New Roman CYR"/>
          <w:color w:val="auto"/>
          <w:sz w:val="27"/>
          <w:szCs w:val="27"/>
          <w:lang w:eastAsia="ar-SA"/>
        </w:rPr>
      </w:pPr>
      <w:r>
        <w:rPr>
          <w:rFonts w:ascii="Times New Roman CYR" w:eastAsia="SimSun" w:hAnsi="Times New Roman CYR" w:cs="Times New Roman CYR"/>
          <w:color w:val="auto"/>
          <w:sz w:val="27"/>
          <w:szCs w:val="27"/>
          <w:lang w:eastAsia="ar-SA"/>
        </w:rPr>
        <w:t>о</w:t>
      </w:r>
      <w:r w:rsidR="003E6471" w:rsidRPr="003E6471">
        <w:rPr>
          <w:rFonts w:ascii="Times New Roman CYR" w:eastAsia="SimSun" w:hAnsi="Times New Roman CYR" w:cs="Times New Roman CYR"/>
          <w:color w:val="auto"/>
          <w:sz w:val="27"/>
          <w:szCs w:val="27"/>
          <w:lang w:eastAsia="ar-SA"/>
        </w:rPr>
        <w:t>т</w:t>
      </w:r>
      <w:r>
        <w:rPr>
          <w:rFonts w:ascii="Times New Roman CYR" w:eastAsia="SimSun" w:hAnsi="Times New Roman CYR" w:cs="Times New Roman CYR"/>
          <w:color w:val="auto"/>
          <w:sz w:val="27"/>
          <w:szCs w:val="27"/>
          <w:lang w:eastAsia="ar-SA"/>
        </w:rPr>
        <w:t xml:space="preserve"> </w:t>
      </w:r>
      <w:r w:rsidR="00F54F57">
        <w:rPr>
          <w:rFonts w:ascii="Times New Roman CYR" w:eastAsia="SimSun" w:hAnsi="Times New Roman CYR" w:cs="Times New Roman CYR"/>
          <w:color w:val="auto"/>
          <w:sz w:val="27"/>
          <w:szCs w:val="27"/>
          <w:u w:val="single"/>
          <w:lang w:eastAsia="ar-SA"/>
        </w:rPr>
        <w:t>22</w:t>
      </w:r>
      <w:r w:rsidR="00DA0D41">
        <w:rPr>
          <w:rFonts w:ascii="Times New Roman CYR" w:eastAsia="SimSun" w:hAnsi="Times New Roman CYR" w:cs="Times New Roman CYR"/>
          <w:color w:val="auto"/>
          <w:sz w:val="27"/>
          <w:szCs w:val="27"/>
          <w:u w:val="single"/>
          <w:lang w:eastAsia="ar-SA"/>
        </w:rPr>
        <w:t>.</w:t>
      </w:r>
      <w:r w:rsidR="00F54F57">
        <w:rPr>
          <w:rFonts w:ascii="Times New Roman CYR" w:eastAsia="SimSun" w:hAnsi="Times New Roman CYR" w:cs="Times New Roman CYR"/>
          <w:color w:val="auto"/>
          <w:sz w:val="27"/>
          <w:szCs w:val="27"/>
          <w:u w:val="single"/>
          <w:lang w:eastAsia="ar-SA"/>
        </w:rPr>
        <w:t>12</w:t>
      </w:r>
      <w:r w:rsidR="00DA0D41">
        <w:rPr>
          <w:rFonts w:ascii="Times New Roman CYR" w:eastAsia="SimSun" w:hAnsi="Times New Roman CYR" w:cs="Times New Roman CYR"/>
          <w:color w:val="auto"/>
          <w:sz w:val="27"/>
          <w:szCs w:val="27"/>
          <w:u w:val="single"/>
          <w:lang w:eastAsia="ar-SA"/>
        </w:rPr>
        <w:t xml:space="preserve">.2022  </w:t>
      </w:r>
      <w:r w:rsidR="003E6471" w:rsidRPr="003E6471">
        <w:rPr>
          <w:rFonts w:ascii="Times New Roman CYR" w:eastAsia="SimSun" w:hAnsi="Times New Roman CYR" w:cs="Times New Roman CYR"/>
          <w:color w:val="auto"/>
          <w:sz w:val="27"/>
          <w:szCs w:val="27"/>
          <w:lang w:eastAsia="ar-SA"/>
        </w:rPr>
        <w:t>№</w:t>
      </w:r>
      <w:r w:rsidR="003E6471" w:rsidRPr="003E6471">
        <w:rPr>
          <w:rFonts w:ascii="Times New Roman CYR" w:eastAsia="SimSun" w:hAnsi="Times New Roman CYR" w:cs="Times New Roman CYR"/>
          <w:color w:val="auto"/>
          <w:sz w:val="27"/>
          <w:szCs w:val="27"/>
          <w:u w:val="single"/>
          <w:lang w:eastAsia="ar-SA"/>
        </w:rPr>
        <w:t xml:space="preserve"> </w:t>
      </w:r>
      <w:r w:rsidR="00F54F57">
        <w:rPr>
          <w:rFonts w:ascii="Times New Roman CYR" w:eastAsia="SimSun" w:hAnsi="Times New Roman CYR" w:cs="Times New Roman CYR"/>
          <w:color w:val="auto"/>
          <w:sz w:val="27"/>
          <w:szCs w:val="27"/>
          <w:u w:val="single"/>
          <w:lang w:eastAsia="ar-SA"/>
        </w:rPr>
        <w:t>320</w:t>
      </w:r>
    </w:p>
    <w:p w:rsidR="003E6471" w:rsidRPr="005C571F" w:rsidRDefault="003E6471" w:rsidP="003E6471">
      <w:pPr>
        <w:widowControl/>
        <w:suppressAutoHyphens/>
        <w:spacing w:line="100" w:lineRule="atLeast"/>
        <w:rPr>
          <w:rFonts w:ascii="Times New Roman CYR" w:eastAsia="SimSun" w:hAnsi="Times New Roman CYR" w:cs="Times New Roman CYR"/>
          <w:color w:val="auto"/>
          <w:sz w:val="24"/>
          <w:szCs w:val="24"/>
          <w:lang w:eastAsia="ar-SA"/>
        </w:rPr>
      </w:pPr>
      <w:r w:rsidRPr="005C571F">
        <w:rPr>
          <w:rFonts w:ascii="Times New Roman CYR" w:eastAsia="SimSun" w:hAnsi="Times New Roman CYR" w:cs="Times New Roman CYR"/>
          <w:color w:val="auto"/>
          <w:sz w:val="24"/>
          <w:szCs w:val="24"/>
          <w:lang w:eastAsia="ar-SA"/>
        </w:rPr>
        <w:t xml:space="preserve">с. </w:t>
      </w:r>
      <w:r w:rsidR="005C571F" w:rsidRPr="005C571F">
        <w:rPr>
          <w:rFonts w:ascii="Times New Roman CYR" w:eastAsia="SimSun" w:hAnsi="Times New Roman CYR" w:cs="Times New Roman CYR"/>
          <w:color w:val="auto"/>
          <w:sz w:val="24"/>
          <w:szCs w:val="24"/>
          <w:lang w:eastAsia="ar-SA"/>
        </w:rPr>
        <w:t xml:space="preserve">Царевщина </w:t>
      </w:r>
    </w:p>
    <w:p w:rsidR="0044555F" w:rsidRPr="009615C9" w:rsidRDefault="0044555F" w:rsidP="0044555F">
      <w:pPr>
        <w:ind w:right="9"/>
        <w:jc w:val="both"/>
        <w:rPr>
          <w:rFonts w:ascii="Times New Roman" w:hAnsi="Times New Roman"/>
          <w:color w:val="auto"/>
          <w:spacing w:val="-2"/>
          <w:sz w:val="28"/>
          <w:szCs w:val="28"/>
        </w:rPr>
      </w:pPr>
    </w:p>
    <w:p w:rsidR="009615C9" w:rsidRPr="00067779" w:rsidRDefault="0044555F" w:rsidP="003E6471">
      <w:pPr>
        <w:shd w:val="clear" w:color="auto" w:fill="FFFFFF"/>
        <w:textAlignment w:val="baseline"/>
        <w:rPr>
          <w:rFonts w:ascii="Times New Roman" w:hAnsi="Times New Roman"/>
          <w:b/>
          <w:color w:val="auto"/>
          <w:sz w:val="28"/>
          <w:szCs w:val="28"/>
        </w:rPr>
      </w:pPr>
      <w:r w:rsidRPr="00067779">
        <w:rPr>
          <w:rFonts w:ascii="Times New Roman" w:hAnsi="Times New Roman"/>
          <w:b/>
          <w:color w:val="auto"/>
          <w:sz w:val="28"/>
          <w:szCs w:val="28"/>
        </w:rPr>
        <w:t xml:space="preserve">Об утверждении Положения о </w:t>
      </w:r>
      <w:bookmarkStart w:id="0" w:name="_Hlk73706793"/>
      <w:r w:rsidRPr="00067779">
        <w:rPr>
          <w:rFonts w:ascii="Times New Roman" w:hAnsi="Times New Roman"/>
          <w:b/>
          <w:color w:val="auto"/>
          <w:sz w:val="28"/>
          <w:szCs w:val="28"/>
        </w:rPr>
        <w:t xml:space="preserve">муниципальном контроле </w:t>
      </w:r>
      <w:bookmarkEnd w:id="0"/>
    </w:p>
    <w:p w:rsidR="005C571F" w:rsidRDefault="0044555F" w:rsidP="003E6471">
      <w:pPr>
        <w:shd w:val="clear" w:color="auto" w:fill="FFFFFF"/>
        <w:textAlignment w:val="baseline"/>
        <w:rPr>
          <w:rFonts w:ascii="Times New Roman" w:hAnsi="Times New Roman"/>
          <w:b/>
          <w:spacing w:val="2"/>
          <w:sz w:val="28"/>
          <w:szCs w:val="28"/>
        </w:rPr>
      </w:pPr>
      <w:r w:rsidRPr="00067779">
        <w:rPr>
          <w:rFonts w:ascii="Times New Roman" w:hAnsi="Times New Roman"/>
          <w:b/>
          <w:spacing w:val="2"/>
          <w:sz w:val="28"/>
          <w:szCs w:val="28"/>
        </w:rPr>
        <w:t xml:space="preserve">на автомобильном транспорте, городском наземном </w:t>
      </w:r>
    </w:p>
    <w:p w:rsidR="005C571F" w:rsidRDefault="0044555F" w:rsidP="003E6471">
      <w:pPr>
        <w:shd w:val="clear" w:color="auto" w:fill="FFFFFF"/>
        <w:textAlignment w:val="baseline"/>
        <w:rPr>
          <w:rFonts w:ascii="Times New Roman" w:hAnsi="Times New Roman"/>
          <w:b/>
          <w:spacing w:val="2"/>
          <w:sz w:val="28"/>
          <w:szCs w:val="28"/>
        </w:rPr>
      </w:pPr>
      <w:r w:rsidRPr="00067779">
        <w:rPr>
          <w:rFonts w:ascii="Times New Roman" w:hAnsi="Times New Roman"/>
          <w:b/>
          <w:spacing w:val="2"/>
          <w:sz w:val="28"/>
          <w:szCs w:val="28"/>
        </w:rPr>
        <w:t>электрическом транспорте и в дорожном хозяйстве</w:t>
      </w:r>
    </w:p>
    <w:p w:rsidR="005C571F" w:rsidRDefault="0044555F" w:rsidP="003E6471">
      <w:pPr>
        <w:shd w:val="clear" w:color="auto" w:fill="FFFFFF"/>
        <w:textAlignment w:val="baseline"/>
        <w:rPr>
          <w:rFonts w:ascii="Times New Roman" w:hAnsi="Times New Roman"/>
          <w:b/>
          <w:spacing w:val="2"/>
          <w:sz w:val="28"/>
          <w:szCs w:val="28"/>
        </w:rPr>
      </w:pPr>
      <w:r w:rsidRPr="00067779">
        <w:rPr>
          <w:rFonts w:ascii="Times New Roman" w:hAnsi="Times New Roman"/>
          <w:b/>
          <w:spacing w:val="2"/>
          <w:sz w:val="28"/>
          <w:szCs w:val="28"/>
        </w:rPr>
        <w:t xml:space="preserve"> в</w:t>
      </w:r>
      <w:bookmarkStart w:id="1" w:name="_Hlk96670786"/>
      <w:r w:rsidR="005C571F">
        <w:rPr>
          <w:rFonts w:ascii="Times New Roman" w:hAnsi="Times New Roman"/>
          <w:b/>
          <w:spacing w:val="2"/>
          <w:sz w:val="28"/>
          <w:szCs w:val="28"/>
        </w:rPr>
        <w:t xml:space="preserve"> </w:t>
      </w:r>
      <w:r w:rsidR="003E6471" w:rsidRPr="003E6471">
        <w:rPr>
          <w:rFonts w:ascii="Times New Roman" w:hAnsi="Times New Roman"/>
          <w:b/>
          <w:spacing w:val="2"/>
          <w:sz w:val="28"/>
          <w:szCs w:val="28"/>
        </w:rPr>
        <w:t>границах населенных пунктов</w:t>
      </w:r>
      <w:r w:rsidR="005C571F">
        <w:rPr>
          <w:rFonts w:ascii="Times New Roman" w:hAnsi="Times New Roman"/>
          <w:b/>
          <w:spacing w:val="2"/>
          <w:sz w:val="28"/>
          <w:szCs w:val="28"/>
        </w:rPr>
        <w:t xml:space="preserve"> Царевщинского </w:t>
      </w:r>
    </w:p>
    <w:p w:rsidR="003E6471" w:rsidRDefault="003E6471" w:rsidP="003E6471">
      <w:pPr>
        <w:shd w:val="clear" w:color="auto" w:fill="FFFFFF"/>
        <w:textAlignment w:val="baseline"/>
        <w:rPr>
          <w:rFonts w:ascii="Times New Roman" w:hAnsi="Times New Roman"/>
          <w:b/>
          <w:spacing w:val="2"/>
          <w:sz w:val="28"/>
          <w:szCs w:val="28"/>
        </w:rPr>
      </w:pPr>
      <w:r>
        <w:rPr>
          <w:rFonts w:ascii="Times New Roman" w:hAnsi="Times New Roman"/>
          <w:b/>
          <w:spacing w:val="2"/>
          <w:sz w:val="28"/>
          <w:szCs w:val="28"/>
        </w:rPr>
        <w:t>муниципального образования Балтайского</w:t>
      </w:r>
    </w:p>
    <w:p w:rsidR="0044555F" w:rsidRPr="00067779" w:rsidRDefault="003E6471" w:rsidP="003E6471">
      <w:pPr>
        <w:shd w:val="clear" w:color="auto" w:fill="FFFFFF"/>
        <w:textAlignment w:val="baseline"/>
        <w:rPr>
          <w:rFonts w:ascii="Times New Roman" w:hAnsi="Times New Roman"/>
          <w:b/>
          <w:spacing w:val="2"/>
          <w:sz w:val="28"/>
          <w:szCs w:val="28"/>
        </w:rPr>
      </w:pPr>
      <w:r>
        <w:rPr>
          <w:rFonts w:ascii="Times New Roman" w:hAnsi="Times New Roman"/>
          <w:b/>
          <w:spacing w:val="2"/>
          <w:sz w:val="28"/>
          <w:szCs w:val="28"/>
        </w:rPr>
        <w:t xml:space="preserve">муниципального района </w:t>
      </w:r>
    </w:p>
    <w:bookmarkEnd w:id="1"/>
    <w:p w:rsidR="009615C9" w:rsidRPr="00452C8C" w:rsidRDefault="009615C9" w:rsidP="009615C9">
      <w:pPr>
        <w:outlineLvl w:val="0"/>
        <w:rPr>
          <w:rFonts w:ascii="Times New Roman" w:hAnsi="Times New Roman"/>
          <w:strike/>
          <w:color w:val="auto"/>
          <w:sz w:val="28"/>
          <w:szCs w:val="28"/>
        </w:rPr>
      </w:pPr>
    </w:p>
    <w:p w:rsidR="0044555F" w:rsidRPr="005F5A0B" w:rsidRDefault="006A1602" w:rsidP="003E6471">
      <w:pPr>
        <w:widowControl/>
        <w:suppressAutoHyphens/>
        <w:ind w:firstLine="720"/>
        <w:jc w:val="both"/>
        <w:rPr>
          <w:rFonts w:ascii="Times New Roman" w:hAnsi="Times New Roman"/>
          <w:color w:val="auto"/>
          <w:sz w:val="28"/>
          <w:szCs w:val="28"/>
          <w:lang w:eastAsia="zh-CN"/>
        </w:rPr>
      </w:pPr>
      <w:r w:rsidRPr="006A1602">
        <w:rPr>
          <w:rFonts w:ascii="Times New Roman" w:hAnsi="Times New Roman"/>
          <w:sz w:val="28"/>
          <w:szCs w:val="28"/>
        </w:rPr>
        <w:t xml:space="preserve">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w:t>
      </w:r>
      <w:r w:rsidR="00283AA2">
        <w:rPr>
          <w:rFonts w:ascii="Times New Roman" w:hAnsi="Times New Roman"/>
          <w:sz w:val="28"/>
          <w:szCs w:val="28"/>
        </w:rPr>
        <w:t xml:space="preserve">                      </w:t>
      </w:r>
      <w:r w:rsidRPr="006A1602">
        <w:rPr>
          <w:rFonts w:ascii="Times New Roman" w:hAnsi="Times New Roman"/>
          <w:sz w:val="28"/>
          <w:szCs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w:t>
      </w:r>
      <w:r w:rsidR="00283AA2">
        <w:rPr>
          <w:rFonts w:ascii="Times New Roman" w:hAnsi="Times New Roman"/>
          <w:sz w:val="28"/>
          <w:szCs w:val="28"/>
        </w:rPr>
        <w:t xml:space="preserve">                        </w:t>
      </w:r>
      <w:r w:rsidRPr="006A1602">
        <w:rPr>
          <w:rFonts w:ascii="Times New Roman" w:hAnsi="Times New Roman"/>
          <w:sz w:val="28"/>
          <w:szCs w:val="28"/>
        </w:rPr>
        <w:t>«О государственном контроле (надзоре) и муниципальном контроле в Российской Федерации»</w:t>
      </w:r>
      <w:r w:rsidR="00FF713C" w:rsidRPr="006A1602">
        <w:rPr>
          <w:rFonts w:ascii="Times New Roman" w:hAnsi="Times New Roman"/>
          <w:color w:val="auto"/>
          <w:sz w:val="28"/>
          <w:szCs w:val="28"/>
        </w:rPr>
        <w:t>,</w:t>
      </w:r>
      <w:r w:rsidR="00FF713C" w:rsidRPr="003E6471">
        <w:rPr>
          <w:rFonts w:ascii="Times New Roman" w:hAnsi="Times New Roman"/>
          <w:color w:val="auto"/>
          <w:sz w:val="28"/>
          <w:szCs w:val="28"/>
        </w:rPr>
        <w:t xml:space="preserve"> р</w:t>
      </w:r>
      <w:r w:rsidR="003E6471" w:rsidRPr="003E6471">
        <w:rPr>
          <w:rFonts w:ascii="Times New Roman" w:hAnsi="Times New Roman"/>
          <w:color w:val="auto"/>
          <w:sz w:val="28"/>
          <w:szCs w:val="28"/>
        </w:rPr>
        <w:t xml:space="preserve">уководствуясь Уставом </w:t>
      </w:r>
      <w:r w:rsidR="005C571F">
        <w:rPr>
          <w:rFonts w:ascii="Times New Roman" w:hAnsi="Times New Roman"/>
          <w:color w:val="auto"/>
          <w:sz w:val="28"/>
          <w:szCs w:val="28"/>
        </w:rPr>
        <w:t xml:space="preserve">Царевщинского </w:t>
      </w:r>
      <w:r w:rsidR="003E6471" w:rsidRPr="003E6471">
        <w:rPr>
          <w:rFonts w:ascii="Times New Roman" w:hAnsi="Times New Roman"/>
          <w:color w:val="auto"/>
          <w:sz w:val="28"/>
          <w:szCs w:val="28"/>
        </w:rPr>
        <w:t xml:space="preserve">муниципального образования Балтайского муниципального района Саратовской области, Совет </w:t>
      </w:r>
      <w:r w:rsidR="005C571F">
        <w:rPr>
          <w:rFonts w:ascii="Times New Roman" w:hAnsi="Times New Roman"/>
          <w:color w:val="auto"/>
          <w:sz w:val="28"/>
          <w:szCs w:val="28"/>
        </w:rPr>
        <w:t>Царевщинского</w:t>
      </w:r>
      <w:r w:rsidR="003E6471" w:rsidRPr="003E6471">
        <w:rPr>
          <w:rFonts w:ascii="Times New Roman" w:hAnsi="Times New Roman"/>
          <w:color w:val="auto"/>
          <w:sz w:val="28"/>
          <w:szCs w:val="28"/>
        </w:rPr>
        <w:t xml:space="preserve"> муниципального образования Балтайского муниципального района Саратовской области </w:t>
      </w:r>
      <w:r w:rsidR="003E6471" w:rsidRPr="003E6471">
        <w:rPr>
          <w:rFonts w:ascii="Times New Roman" w:hAnsi="Times New Roman"/>
          <w:b/>
          <w:bCs/>
          <w:color w:val="auto"/>
          <w:sz w:val="28"/>
          <w:szCs w:val="28"/>
        </w:rPr>
        <w:t>РЕШИЛ:</w:t>
      </w:r>
    </w:p>
    <w:p w:rsidR="0044555F" w:rsidRDefault="0044555F" w:rsidP="003E6471">
      <w:pPr>
        <w:pStyle w:val="ConsPlusNormal"/>
        <w:tabs>
          <w:tab w:val="left" w:pos="1134"/>
        </w:tabs>
        <w:ind w:firstLine="709"/>
        <w:jc w:val="both"/>
        <w:rPr>
          <w:sz w:val="28"/>
        </w:rPr>
      </w:pPr>
      <w:r>
        <w:rPr>
          <w:sz w:val="28"/>
        </w:rPr>
        <w:t xml:space="preserve">1. </w:t>
      </w:r>
      <w:r w:rsidRPr="00D353B6">
        <w:rPr>
          <w:sz w:val="28"/>
        </w:rPr>
        <w:t xml:space="preserve">Утвердить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bookmarkStart w:id="2" w:name="_Hlk96671041"/>
      <w:r w:rsidR="005C571F">
        <w:rPr>
          <w:spacing w:val="2"/>
          <w:sz w:val="28"/>
          <w:szCs w:val="28"/>
        </w:rPr>
        <w:t xml:space="preserve"> </w:t>
      </w:r>
      <w:r w:rsidR="003E6471">
        <w:rPr>
          <w:sz w:val="28"/>
        </w:rPr>
        <w:t xml:space="preserve">в </w:t>
      </w:r>
      <w:r w:rsidR="003E6471" w:rsidRPr="003E6471">
        <w:rPr>
          <w:sz w:val="28"/>
          <w:szCs w:val="28"/>
        </w:rPr>
        <w:t>границах населенных пунктов</w:t>
      </w:r>
      <w:r w:rsidR="005C571F">
        <w:rPr>
          <w:sz w:val="28"/>
          <w:szCs w:val="28"/>
        </w:rPr>
        <w:t xml:space="preserve"> Царевщинского </w:t>
      </w:r>
      <w:r w:rsidR="003E6471" w:rsidRPr="003E6471">
        <w:rPr>
          <w:sz w:val="28"/>
          <w:szCs w:val="28"/>
        </w:rPr>
        <w:t>муниципального образования Балтайского</w:t>
      </w:r>
      <w:r w:rsidR="005C571F">
        <w:rPr>
          <w:sz w:val="28"/>
          <w:szCs w:val="28"/>
        </w:rPr>
        <w:t xml:space="preserve"> </w:t>
      </w:r>
      <w:r w:rsidR="003E6471" w:rsidRPr="003E6471">
        <w:rPr>
          <w:sz w:val="28"/>
          <w:szCs w:val="28"/>
        </w:rPr>
        <w:t>муниципального района</w:t>
      </w:r>
      <w:bookmarkEnd w:id="2"/>
      <w:r w:rsidR="003E6471">
        <w:rPr>
          <w:sz w:val="28"/>
        </w:rPr>
        <w:t xml:space="preserve"> согласно приложению.</w:t>
      </w:r>
    </w:p>
    <w:p w:rsidR="003E6471" w:rsidRPr="003E6471" w:rsidRDefault="003E6471" w:rsidP="003E6471">
      <w:pPr>
        <w:pStyle w:val="ConsPlusNormal"/>
        <w:tabs>
          <w:tab w:val="left" w:pos="1134"/>
        </w:tabs>
        <w:ind w:firstLine="709"/>
        <w:jc w:val="both"/>
        <w:rPr>
          <w:sz w:val="28"/>
          <w:szCs w:val="28"/>
        </w:rPr>
      </w:pPr>
      <w:r>
        <w:rPr>
          <w:sz w:val="28"/>
          <w:szCs w:val="28"/>
        </w:rPr>
        <w:t xml:space="preserve">2. </w:t>
      </w:r>
      <w:r w:rsidRPr="003E6471">
        <w:rPr>
          <w:sz w:val="28"/>
          <w:szCs w:val="28"/>
        </w:rPr>
        <w:t xml:space="preserve">Настоящее решение вступает в силу со дня его </w:t>
      </w:r>
      <w:r>
        <w:rPr>
          <w:sz w:val="28"/>
          <w:szCs w:val="28"/>
        </w:rPr>
        <w:t>обнародования</w:t>
      </w:r>
      <w:r w:rsidRPr="003E6471">
        <w:rPr>
          <w:sz w:val="28"/>
          <w:szCs w:val="28"/>
        </w:rPr>
        <w:t>.</w:t>
      </w:r>
    </w:p>
    <w:p w:rsidR="003E6471" w:rsidRPr="003E6471" w:rsidRDefault="00B973D5" w:rsidP="003E6471">
      <w:pPr>
        <w:pStyle w:val="ConsPlusNormal"/>
        <w:tabs>
          <w:tab w:val="left" w:pos="1134"/>
        </w:tabs>
        <w:ind w:firstLine="709"/>
        <w:jc w:val="both"/>
        <w:rPr>
          <w:sz w:val="28"/>
          <w:szCs w:val="28"/>
        </w:rPr>
      </w:pPr>
      <w:r>
        <w:rPr>
          <w:sz w:val="28"/>
          <w:szCs w:val="28"/>
        </w:rPr>
        <w:t>3</w:t>
      </w:r>
      <w:r w:rsidR="003E6471" w:rsidRPr="003E6471">
        <w:rPr>
          <w:sz w:val="28"/>
          <w:szCs w:val="28"/>
        </w:rPr>
        <w:t xml:space="preserve">. Контроль за исполнением настоящего решения возложить на постоянную комиссию Совета </w:t>
      </w:r>
      <w:r w:rsidR="005C571F">
        <w:rPr>
          <w:sz w:val="28"/>
          <w:szCs w:val="28"/>
        </w:rPr>
        <w:t>Царевщинского</w:t>
      </w:r>
      <w:r w:rsidR="003E6471" w:rsidRPr="003E6471">
        <w:rPr>
          <w:sz w:val="28"/>
          <w:szCs w:val="28"/>
        </w:rPr>
        <w:t xml:space="preserve"> муниципального образования по вопросам местного самоуправления.</w:t>
      </w:r>
    </w:p>
    <w:p w:rsidR="00FF713C" w:rsidRDefault="00FF713C" w:rsidP="003E6471">
      <w:pPr>
        <w:pStyle w:val="ConsPlusNormal"/>
        <w:tabs>
          <w:tab w:val="left" w:pos="1134"/>
        </w:tabs>
        <w:ind w:firstLine="0"/>
        <w:jc w:val="both"/>
        <w:rPr>
          <w:b/>
          <w:bCs/>
          <w:sz w:val="28"/>
          <w:szCs w:val="28"/>
        </w:rPr>
      </w:pPr>
    </w:p>
    <w:p w:rsidR="003E6471" w:rsidRPr="003E6471" w:rsidRDefault="003E6471" w:rsidP="003E6471">
      <w:pPr>
        <w:pStyle w:val="ConsPlusNormal"/>
        <w:tabs>
          <w:tab w:val="left" w:pos="1134"/>
        </w:tabs>
        <w:ind w:firstLine="0"/>
        <w:jc w:val="both"/>
        <w:rPr>
          <w:b/>
          <w:bCs/>
          <w:sz w:val="28"/>
          <w:szCs w:val="28"/>
        </w:rPr>
      </w:pPr>
      <w:r w:rsidRPr="003E6471">
        <w:rPr>
          <w:b/>
          <w:bCs/>
          <w:sz w:val="28"/>
          <w:szCs w:val="28"/>
        </w:rPr>
        <w:t xml:space="preserve">Глава </w:t>
      </w:r>
      <w:r w:rsidR="00EA49A3">
        <w:rPr>
          <w:b/>
          <w:bCs/>
          <w:sz w:val="28"/>
          <w:szCs w:val="28"/>
        </w:rPr>
        <w:t>Царевщинского</w:t>
      </w:r>
    </w:p>
    <w:p w:rsidR="00B973D5" w:rsidRDefault="003E6471" w:rsidP="003E6471">
      <w:pPr>
        <w:pStyle w:val="ConsPlusNormal"/>
        <w:tabs>
          <w:tab w:val="left" w:pos="1134"/>
        </w:tabs>
        <w:ind w:firstLine="0"/>
        <w:jc w:val="both"/>
        <w:rPr>
          <w:b/>
          <w:bCs/>
          <w:sz w:val="28"/>
          <w:szCs w:val="28"/>
        </w:rPr>
      </w:pPr>
      <w:r w:rsidRPr="003E6471">
        <w:rPr>
          <w:b/>
          <w:bCs/>
          <w:sz w:val="28"/>
          <w:szCs w:val="28"/>
        </w:rPr>
        <w:t>муниципального образования</w:t>
      </w:r>
      <w:r w:rsidRPr="003E6471">
        <w:rPr>
          <w:b/>
          <w:bCs/>
          <w:sz w:val="28"/>
          <w:szCs w:val="28"/>
        </w:rPr>
        <w:tab/>
      </w:r>
      <w:r w:rsidRPr="003E6471">
        <w:rPr>
          <w:b/>
          <w:bCs/>
          <w:sz w:val="28"/>
          <w:szCs w:val="28"/>
        </w:rPr>
        <w:tab/>
      </w:r>
      <w:r w:rsidRPr="003E6471">
        <w:rPr>
          <w:b/>
          <w:bCs/>
          <w:sz w:val="28"/>
          <w:szCs w:val="28"/>
        </w:rPr>
        <w:tab/>
      </w:r>
      <w:r w:rsidRPr="003E6471">
        <w:rPr>
          <w:b/>
          <w:bCs/>
          <w:sz w:val="28"/>
          <w:szCs w:val="28"/>
        </w:rPr>
        <w:tab/>
      </w:r>
      <w:r w:rsidR="005C571F">
        <w:rPr>
          <w:b/>
          <w:bCs/>
          <w:sz w:val="28"/>
          <w:szCs w:val="28"/>
        </w:rPr>
        <w:t>Д.В.Морозов</w:t>
      </w:r>
    </w:p>
    <w:p w:rsidR="00B51DD0" w:rsidRDefault="00B51DD0" w:rsidP="003E6471">
      <w:pPr>
        <w:pStyle w:val="ConsPlusNormal"/>
        <w:tabs>
          <w:tab w:val="left" w:pos="1134"/>
        </w:tabs>
        <w:ind w:firstLine="0"/>
        <w:jc w:val="both"/>
        <w:rPr>
          <w:b/>
          <w:bCs/>
          <w:sz w:val="28"/>
          <w:szCs w:val="28"/>
        </w:rPr>
      </w:pPr>
    </w:p>
    <w:p w:rsidR="00FF713C" w:rsidRDefault="00FF713C" w:rsidP="003E6471">
      <w:pPr>
        <w:pStyle w:val="ConsPlusNormal"/>
        <w:tabs>
          <w:tab w:val="left" w:pos="1134"/>
        </w:tabs>
        <w:ind w:firstLine="0"/>
        <w:jc w:val="both"/>
        <w:rPr>
          <w:b/>
          <w:bCs/>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068"/>
      </w:tblGrid>
      <w:tr w:rsidR="003E6471" w:rsidTr="00D20149">
        <w:tc>
          <w:tcPr>
            <w:tcW w:w="4219" w:type="dxa"/>
          </w:tcPr>
          <w:p w:rsidR="003E6471" w:rsidRDefault="003E6471" w:rsidP="003E6471">
            <w:pPr>
              <w:pStyle w:val="ConsPlusTitle"/>
              <w:rPr>
                <w:b w:val="0"/>
                <w:sz w:val="28"/>
              </w:rPr>
            </w:pPr>
            <w:bookmarkStart w:id="3" w:name="Par35"/>
            <w:bookmarkEnd w:id="3"/>
          </w:p>
        </w:tc>
        <w:tc>
          <w:tcPr>
            <w:tcW w:w="5068" w:type="dxa"/>
          </w:tcPr>
          <w:p w:rsidR="003E6471" w:rsidRDefault="003E6471" w:rsidP="003E6471">
            <w:pPr>
              <w:pStyle w:val="ConsPlusTitle"/>
              <w:rPr>
                <w:b w:val="0"/>
                <w:sz w:val="28"/>
              </w:rPr>
            </w:pPr>
            <w:r>
              <w:rPr>
                <w:b w:val="0"/>
                <w:sz w:val="28"/>
              </w:rPr>
              <w:t>Приложение к решению Совета</w:t>
            </w:r>
          </w:p>
          <w:p w:rsidR="003E6471" w:rsidRDefault="00513417" w:rsidP="003E6471">
            <w:pPr>
              <w:pStyle w:val="ConsPlusTitle"/>
              <w:rPr>
                <w:b w:val="0"/>
                <w:sz w:val="28"/>
              </w:rPr>
            </w:pPr>
            <w:r w:rsidRPr="00513417">
              <w:rPr>
                <w:b w:val="0"/>
                <w:sz w:val="28"/>
                <w:szCs w:val="28"/>
              </w:rPr>
              <w:t>Царевщинского</w:t>
            </w:r>
            <w:r w:rsidR="003E6471">
              <w:rPr>
                <w:b w:val="0"/>
                <w:sz w:val="28"/>
              </w:rPr>
              <w:t xml:space="preserve"> муниципального </w:t>
            </w:r>
          </w:p>
          <w:p w:rsidR="003E6471" w:rsidRDefault="003E6471" w:rsidP="003E6471">
            <w:pPr>
              <w:pStyle w:val="ConsPlusTitle"/>
              <w:rPr>
                <w:b w:val="0"/>
                <w:sz w:val="28"/>
              </w:rPr>
            </w:pPr>
            <w:r>
              <w:rPr>
                <w:b w:val="0"/>
                <w:sz w:val="28"/>
              </w:rPr>
              <w:t xml:space="preserve">образования </w:t>
            </w:r>
          </w:p>
          <w:p w:rsidR="003E6471" w:rsidRDefault="003E6471" w:rsidP="0005296E">
            <w:pPr>
              <w:pStyle w:val="ConsPlusTitle"/>
              <w:rPr>
                <w:b w:val="0"/>
                <w:sz w:val="28"/>
              </w:rPr>
            </w:pPr>
            <w:r>
              <w:rPr>
                <w:b w:val="0"/>
                <w:sz w:val="28"/>
              </w:rPr>
              <w:t>от</w:t>
            </w:r>
            <w:r w:rsidR="00D20149">
              <w:rPr>
                <w:b w:val="0"/>
                <w:sz w:val="28"/>
              </w:rPr>
              <w:t xml:space="preserve">  </w:t>
            </w:r>
            <w:r w:rsidR="0005296E">
              <w:rPr>
                <w:b w:val="0"/>
                <w:sz w:val="28"/>
              </w:rPr>
              <w:t>22.12.2022</w:t>
            </w:r>
            <w:r w:rsidR="00D20149">
              <w:rPr>
                <w:b w:val="0"/>
                <w:sz w:val="28"/>
              </w:rPr>
              <w:t xml:space="preserve">  </w:t>
            </w:r>
            <w:r>
              <w:rPr>
                <w:b w:val="0"/>
                <w:sz w:val="28"/>
              </w:rPr>
              <w:t>№</w:t>
            </w:r>
            <w:r w:rsidR="00D20149">
              <w:rPr>
                <w:b w:val="0"/>
                <w:sz w:val="28"/>
              </w:rPr>
              <w:t xml:space="preserve">   </w:t>
            </w:r>
            <w:r w:rsidR="0005296E">
              <w:rPr>
                <w:b w:val="0"/>
                <w:sz w:val="28"/>
              </w:rPr>
              <w:t>320</w:t>
            </w:r>
          </w:p>
        </w:tc>
      </w:tr>
    </w:tbl>
    <w:p w:rsidR="0044555F" w:rsidRPr="004B7DAB" w:rsidRDefault="0044555F" w:rsidP="003E6471">
      <w:pPr>
        <w:pStyle w:val="ConsPlusTitle"/>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4"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9615C9" w:rsidRDefault="0044555F" w:rsidP="00906420">
      <w:pPr>
        <w:pStyle w:val="ConsPlusTitle"/>
        <w:jc w:val="center"/>
        <w:rPr>
          <w:b w:val="0"/>
          <w:sz w:val="28"/>
        </w:rPr>
      </w:pPr>
      <w:r w:rsidRPr="00067779">
        <w:rPr>
          <w:sz w:val="28"/>
          <w:szCs w:val="28"/>
        </w:rPr>
        <w:t>в</w:t>
      </w:r>
      <w:bookmarkStart w:id="5" w:name="_Hlk96672082"/>
      <w:bookmarkEnd w:id="4"/>
      <w:r w:rsidR="00513417">
        <w:rPr>
          <w:sz w:val="28"/>
          <w:szCs w:val="28"/>
        </w:rPr>
        <w:t xml:space="preserve"> </w:t>
      </w:r>
      <w:r w:rsidR="00906420" w:rsidRPr="00906420">
        <w:rPr>
          <w:sz w:val="28"/>
        </w:rPr>
        <w:t xml:space="preserve">границах населенных пунктов </w:t>
      </w:r>
      <w:r w:rsidR="00513417">
        <w:rPr>
          <w:sz w:val="28"/>
          <w:szCs w:val="28"/>
        </w:rPr>
        <w:t xml:space="preserve">Царевщинского </w:t>
      </w:r>
      <w:r w:rsidR="00906420" w:rsidRPr="00906420">
        <w:rPr>
          <w:sz w:val="28"/>
        </w:rPr>
        <w:t>муниципального образования Балтайского муниципального района</w:t>
      </w:r>
      <w:bookmarkEnd w:id="5"/>
    </w:p>
    <w:p w:rsidR="006A1602" w:rsidRPr="004F09C5" w:rsidRDefault="006A1602" w:rsidP="006A1602">
      <w:pPr>
        <w:widowControl/>
        <w:numPr>
          <w:ilvl w:val="0"/>
          <w:numId w:val="7"/>
        </w:numPr>
        <w:spacing w:before="100" w:beforeAutospacing="1" w:after="100" w:afterAutospacing="1"/>
        <w:jc w:val="center"/>
        <w:rPr>
          <w:rFonts w:ascii="Times New Roman" w:hAnsi="Times New Roman"/>
          <w:sz w:val="28"/>
          <w:szCs w:val="28"/>
        </w:rPr>
      </w:pPr>
      <w:r w:rsidRPr="004F09C5">
        <w:rPr>
          <w:rFonts w:ascii="Times New Roman" w:hAnsi="Times New Roman"/>
          <w:b/>
          <w:bCs/>
          <w:sz w:val="28"/>
          <w:szCs w:val="28"/>
        </w:rPr>
        <w:t>Общие положения</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 xml:space="preserve">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3B01EC" w:rsidRPr="004F09C5">
        <w:rPr>
          <w:rFonts w:ascii="Times New Roman" w:hAnsi="Times New Roman"/>
          <w:sz w:val="28"/>
          <w:szCs w:val="28"/>
        </w:rPr>
        <w:t>Царевщинского</w:t>
      </w:r>
      <w:r w:rsidRPr="004F09C5">
        <w:rPr>
          <w:rFonts w:ascii="Times New Roman" w:hAnsi="Times New Roman"/>
          <w:sz w:val="28"/>
          <w:szCs w:val="28"/>
        </w:rPr>
        <w:t xml:space="preserve"> муниципального образования (далее – муниципальный контроль на автомобильном транспорте).</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3B01EC" w:rsidRPr="004F09C5">
        <w:rPr>
          <w:rFonts w:ascii="Times New Roman" w:hAnsi="Times New Roman"/>
          <w:sz w:val="28"/>
          <w:szCs w:val="28"/>
        </w:rPr>
        <w:t>Царевщинского</w:t>
      </w:r>
      <w:r w:rsidRPr="004F09C5">
        <w:rPr>
          <w:rFonts w:ascii="Times New Roman" w:hAnsi="Times New Roman"/>
          <w:sz w:val="28"/>
          <w:szCs w:val="28"/>
        </w:rPr>
        <w:t xml:space="preserve"> муниципального образования (далее – автомобильные дороги местного значения или автомобильные дороги общего пользования местного значения):</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 xml:space="preserve">1.3. Муниципальный контроль на автомобильном транспорте осуществляется администрацией </w:t>
      </w:r>
      <w:r w:rsidR="003B01EC" w:rsidRPr="004F09C5">
        <w:rPr>
          <w:rFonts w:ascii="Times New Roman" w:hAnsi="Times New Roman"/>
          <w:sz w:val="28"/>
          <w:szCs w:val="28"/>
        </w:rPr>
        <w:t>Царевщинского</w:t>
      </w:r>
      <w:r w:rsidRPr="004F09C5">
        <w:rPr>
          <w:rFonts w:ascii="Times New Roman" w:hAnsi="Times New Roman"/>
          <w:sz w:val="28"/>
          <w:szCs w:val="28"/>
        </w:rPr>
        <w:t xml:space="preserve"> муниципального образования (далее – администрация).</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 xml:space="preserve">1.4. Перечень должностных лиц администрации, уполномоченных </w:t>
      </w:r>
      <w:r w:rsidRPr="004F09C5">
        <w:rPr>
          <w:rFonts w:ascii="Times New Roman" w:hAnsi="Times New Roman"/>
          <w:sz w:val="28"/>
          <w:szCs w:val="28"/>
        </w:rPr>
        <w:lastRenderedPageBreak/>
        <w:t xml:space="preserve">осуществлять контроль на автомобильном транспорте, утверждается нормативным актом администрации </w:t>
      </w:r>
      <w:r w:rsidR="003B01EC" w:rsidRPr="004F09C5">
        <w:rPr>
          <w:rFonts w:ascii="Times New Roman" w:hAnsi="Times New Roman"/>
          <w:sz w:val="28"/>
          <w:szCs w:val="28"/>
        </w:rPr>
        <w:t>Царевщинского</w:t>
      </w:r>
      <w:r w:rsidRPr="004F09C5">
        <w:rPr>
          <w:rFonts w:ascii="Times New Roman" w:hAnsi="Times New Roman"/>
          <w:sz w:val="28"/>
          <w:szCs w:val="28"/>
        </w:rPr>
        <w:t xml:space="preserve"> муниципального образования.</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w:t>
      </w:r>
      <w:r w:rsidR="005F559E">
        <w:rPr>
          <w:rFonts w:ascii="Times New Roman" w:hAnsi="Times New Roman"/>
          <w:sz w:val="28"/>
          <w:szCs w:val="28"/>
        </w:rPr>
        <w:t xml:space="preserve">                                         </w:t>
      </w:r>
      <w:r w:rsidRPr="004F09C5">
        <w:rPr>
          <w:rFonts w:ascii="Times New Roman" w:hAnsi="Times New Roman"/>
          <w:sz w:val="28"/>
          <w:szCs w:val="28"/>
        </w:rPr>
        <w:t>«О государственном контроле (надзоре) и муниципальном контроле в Российской Федерации» и иными федеральными законами.</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 xml:space="preserve">1.5. 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w:t>
      </w:r>
      <w:r w:rsidR="00203E3D">
        <w:rPr>
          <w:rFonts w:ascii="Times New Roman" w:hAnsi="Times New Roman"/>
          <w:sz w:val="28"/>
          <w:szCs w:val="28"/>
        </w:rPr>
        <w:t xml:space="preserve"> </w:t>
      </w:r>
      <w:r w:rsidRPr="004F09C5">
        <w:rPr>
          <w:rFonts w:ascii="Times New Roman" w:hAnsi="Times New Roman"/>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w:t>
      </w:r>
      <w:r w:rsidR="00203E3D">
        <w:rPr>
          <w:rFonts w:ascii="Times New Roman" w:hAnsi="Times New Roman"/>
          <w:sz w:val="28"/>
          <w:szCs w:val="28"/>
        </w:rPr>
        <w:t xml:space="preserve"> </w:t>
      </w:r>
      <w:r w:rsidRPr="004F09C5">
        <w:rPr>
          <w:rFonts w:ascii="Times New Roman" w:hAnsi="Times New Roman"/>
          <w:sz w:val="28"/>
          <w:szCs w:val="28"/>
        </w:rPr>
        <w:t>«Об общих принципах организации местного самоуправления в Российской Федерации».</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1.6. Объектами муниципального контроля на автомобильном транспорте являются:</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а) в рамках пункта 1 части 1 статьи 16 Федерального закона от 31.07.2020</w:t>
      </w:r>
      <w:r w:rsidR="005F559E">
        <w:rPr>
          <w:rFonts w:ascii="Times New Roman" w:hAnsi="Times New Roman"/>
          <w:sz w:val="28"/>
          <w:szCs w:val="28"/>
        </w:rPr>
        <w:t xml:space="preserve">                       </w:t>
      </w:r>
      <w:r w:rsidRPr="004F09C5">
        <w:rPr>
          <w:rFonts w:ascii="Times New Roman" w:hAnsi="Times New Roman"/>
          <w:sz w:val="28"/>
          <w:szCs w:val="28"/>
        </w:rPr>
        <w:t xml:space="preserve"> № 248-ФЗ «О государственном контроле (надзоре) и муниципальном контроле</w:t>
      </w:r>
      <w:r w:rsidR="005F559E">
        <w:rPr>
          <w:rFonts w:ascii="Times New Roman" w:hAnsi="Times New Roman"/>
          <w:sz w:val="28"/>
          <w:szCs w:val="28"/>
        </w:rPr>
        <w:t xml:space="preserve">                     </w:t>
      </w:r>
      <w:r w:rsidRPr="004F09C5">
        <w:rPr>
          <w:rFonts w:ascii="Times New Roman" w:hAnsi="Times New Roman"/>
          <w:sz w:val="28"/>
          <w:szCs w:val="28"/>
        </w:rPr>
        <w:t xml:space="preserve"> в Российской Федерации»:</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 xml:space="preserve">деятельность по осуществлению работ по капитальному ремонту, ремонту </w:t>
      </w:r>
      <w:r w:rsidR="005F559E">
        <w:rPr>
          <w:rFonts w:ascii="Times New Roman" w:hAnsi="Times New Roman"/>
          <w:sz w:val="28"/>
          <w:szCs w:val="28"/>
        </w:rPr>
        <w:t xml:space="preserve">                       </w:t>
      </w:r>
      <w:r w:rsidRPr="004F09C5">
        <w:rPr>
          <w:rFonts w:ascii="Times New Roman" w:hAnsi="Times New Roman"/>
          <w:sz w:val="28"/>
          <w:szCs w:val="28"/>
        </w:rPr>
        <w:t xml:space="preserve">и содержанию автомобильных дорог общего пользования местного значения </w:t>
      </w:r>
      <w:r w:rsidR="005F559E">
        <w:rPr>
          <w:rFonts w:ascii="Times New Roman" w:hAnsi="Times New Roman"/>
          <w:sz w:val="28"/>
          <w:szCs w:val="28"/>
        </w:rPr>
        <w:t xml:space="preserve">                     </w:t>
      </w:r>
      <w:r w:rsidRPr="004F09C5">
        <w:rPr>
          <w:rFonts w:ascii="Times New Roman" w:hAnsi="Times New Roman"/>
          <w:sz w:val="28"/>
          <w:szCs w:val="28"/>
        </w:rPr>
        <w:t>и искусственных дорожных сооружений на них;</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 xml:space="preserve">б) в рамках пункта 2 части 1 статьи 16 Федерального закона от 31.07.2020 </w:t>
      </w:r>
      <w:r w:rsidR="005F559E">
        <w:rPr>
          <w:rFonts w:ascii="Times New Roman" w:hAnsi="Times New Roman"/>
          <w:sz w:val="28"/>
          <w:szCs w:val="28"/>
        </w:rPr>
        <w:t xml:space="preserve">                      </w:t>
      </w:r>
      <w:r w:rsidRPr="004F09C5">
        <w:rPr>
          <w:rFonts w:ascii="Times New Roman" w:hAnsi="Times New Roman"/>
          <w:sz w:val="28"/>
          <w:szCs w:val="28"/>
        </w:rPr>
        <w:t>№ 248-ФЗ «О государственном контроле (надзоре) и муниципальном контроле</w:t>
      </w:r>
      <w:r w:rsidR="005F559E">
        <w:rPr>
          <w:rFonts w:ascii="Times New Roman" w:hAnsi="Times New Roman"/>
          <w:sz w:val="28"/>
          <w:szCs w:val="28"/>
        </w:rPr>
        <w:t xml:space="preserve">                 </w:t>
      </w:r>
      <w:r w:rsidRPr="004F09C5">
        <w:rPr>
          <w:rFonts w:ascii="Times New Roman" w:hAnsi="Times New Roman"/>
          <w:sz w:val="28"/>
          <w:szCs w:val="28"/>
        </w:rPr>
        <w:t xml:space="preserve"> в Российской Федерации»:</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 xml:space="preserve">внесение платы за пользование на платной основе парковками (парковочными местами), расположенными на автомобильных дорогах общего </w:t>
      </w:r>
      <w:r w:rsidRPr="004F09C5">
        <w:rPr>
          <w:rFonts w:ascii="Times New Roman" w:hAnsi="Times New Roman"/>
          <w:sz w:val="28"/>
          <w:szCs w:val="28"/>
        </w:rPr>
        <w:lastRenderedPageBreak/>
        <w:t>пользования местного значения (в случае создания таких парковок (парковочных мест);</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дорожно-строительные материалы, указанные в приложении № 1</w:t>
      </w:r>
      <w:r w:rsidR="00203E3D">
        <w:rPr>
          <w:rFonts w:ascii="Times New Roman" w:hAnsi="Times New Roman"/>
          <w:sz w:val="28"/>
          <w:szCs w:val="28"/>
        </w:rPr>
        <w:t xml:space="preserve">                                    </w:t>
      </w:r>
      <w:r w:rsidRPr="004F09C5">
        <w:rPr>
          <w:rFonts w:ascii="Times New Roman" w:hAnsi="Times New Roman"/>
          <w:sz w:val="28"/>
          <w:szCs w:val="28"/>
        </w:rPr>
        <w:t xml:space="preserve"> к техническому регламенту Таможенного союза «Безопасность автомобильных дорог» (ТР ТС 014/2011);</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w:t>
      </w:r>
      <w:r w:rsidR="00203E3D">
        <w:rPr>
          <w:rFonts w:ascii="Times New Roman" w:hAnsi="Times New Roman"/>
          <w:sz w:val="28"/>
          <w:szCs w:val="28"/>
        </w:rPr>
        <w:t xml:space="preserve">                            </w:t>
      </w:r>
      <w:r w:rsidRPr="004F09C5">
        <w:rPr>
          <w:rFonts w:ascii="Times New Roman" w:hAnsi="Times New Roman"/>
          <w:sz w:val="28"/>
          <w:szCs w:val="28"/>
        </w:rPr>
        <w:t xml:space="preserve"> (ТР ТС 014/2011);</w:t>
      </w:r>
    </w:p>
    <w:p w:rsidR="006A1602" w:rsidRPr="004F09C5" w:rsidRDefault="006A1602" w:rsidP="006A1602">
      <w:pPr>
        <w:spacing w:before="100" w:beforeAutospacing="1" w:after="100" w:afterAutospacing="1"/>
        <w:jc w:val="both"/>
        <w:rPr>
          <w:rFonts w:ascii="Times New Roman" w:hAnsi="Times New Roman"/>
          <w:sz w:val="28"/>
          <w:szCs w:val="28"/>
        </w:rPr>
      </w:pPr>
      <w:r w:rsidRPr="004F09C5">
        <w:rPr>
          <w:rFonts w:ascii="Times New Roman" w:hAnsi="Times New Roman"/>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придорожные полосы и полосы отвода автомобильных дорог общего пользования местного значения;</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автомобильная дорога общего пользования местного значения и искусственные дорожные сооружения на ней;</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примыкания к автомобильным дорогам местного значения, в том числе примыкания объектов дорожного сервиса.</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1.8. Система оценки и управления рисками при осуществлении муниципального контроля на автомобильном транспорте не применяется.</w:t>
      </w:r>
    </w:p>
    <w:p w:rsidR="006A1602" w:rsidRPr="004F09C5" w:rsidRDefault="006A1602" w:rsidP="006A1602">
      <w:pPr>
        <w:widowControl/>
        <w:numPr>
          <w:ilvl w:val="0"/>
          <w:numId w:val="8"/>
        </w:numPr>
        <w:spacing w:before="100" w:beforeAutospacing="1" w:after="100" w:afterAutospacing="1"/>
        <w:jc w:val="center"/>
        <w:rPr>
          <w:rFonts w:ascii="Times New Roman" w:hAnsi="Times New Roman"/>
          <w:sz w:val="28"/>
          <w:szCs w:val="28"/>
        </w:rPr>
      </w:pPr>
      <w:r w:rsidRPr="004F09C5">
        <w:rPr>
          <w:rFonts w:ascii="Times New Roman" w:hAnsi="Times New Roman"/>
          <w:b/>
          <w:bCs/>
          <w:sz w:val="28"/>
          <w:szCs w:val="28"/>
        </w:rPr>
        <w:t>Профилактика рисков причинения вреда (ущерба) охраняемым законом ценностям </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3B01EC" w:rsidRPr="004F09C5">
        <w:rPr>
          <w:rFonts w:ascii="Times New Roman" w:hAnsi="Times New Roman"/>
          <w:sz w:val="28"/>
          <w:szCs w:val="28"/>
        </w:rPr>
        <w:t>Царевщинского</w:t>
      </w:r>
      <w:r w:rsidRPr="004F09C5">
        <w:rPr>
          <w:rFonts w:ascii="Times New Roman" w:hAnsi="Times New Roman"/>
          <w:sz w:val="28"/>
          <w:szCs w:val="28"/>
        </w:rPr>
        <w:t xml:space="preserve"> муниципального образования для принятия решения о проведении контрольных мероприятий.</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1) информирование;</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2) консультирование.</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F09C5">
          <w:rPr>
            <w:rFonts w:ascii="Times New Roman" w:hAnsi="Times New Roman"/>
            <w:color w:val="0000FF"/>
            <w:sz w:val="28"/>
            <w:szCs w:val="28"/>
            <w:u w:val="single"/>
          </w:rPr>
          <w:t>частью 3 статьи 46</w:t>
        </w:r>
      </w:hyperlink>
      <w:r w:rsidRPr="004F09C5">
        <w:rPr>
          <w:rFonts w:ascii="Times New Roman" w:hAnsi="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 xml:space="preserve">Администрация также вправе информировать население </w:t>
      </w:r>
      <w:r w:rsidR="003B01EC" w:rsidRPr="004F09C5">
        <w:rPr>
          <w:rFonts w:ascii="Times New Roman" w:hAnsi="Times New Roman"/>
          <w:sz w:val="28"/>
          <w:szCs w:val="28"/>
        </w:rPr>
        <w:t>Царевщинского</w:t>
      </w:r>
      <w:r w:rsidRPr="004F09C5">
        <w:rPr>
          <w:rFonts w:ascii="Times New Roman" w:hAnsi="Times New Roman"/>
          <w:sz w:val="28"/>
          <w:szCs w:val="28"/>
        </w:rPr>
        <w:t xml:space="preserve"> муниципального образования на собраниях и конференциях граждан об обязательных требованиях, предъявляемых к объектам контроля.</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2.7.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 xml:space="preserve">Личный прием граждан проводится Главой </w:t>
      </w:r>
      <w:r w:rsidR="003B01EC" w:rsidRPr="004F09C5">
        <w:rPr>
          <w:rFonts w:ascii="Times New Roman" w:hAnsi="Times New Roman"/>
          <w:sz w:val="28"/>
          <w:szCs w:val="28"/>
        </w:rPr>
        <w:t>Царевщинского</w:t>
      </w:r>
      <w:r w:rsidRPr="004F09C5">
        <w:rPr>
          <w:rFonts w:ascii="Times New Roman" w:hAnsi="Times New Roman"/>
          <w:sz w:val="28"/>
          <w:szCs w:val="28"/>
        </w:rPr>
        <w:t xml:space="preserve"> муниципального образования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Консультирование осуществляется в устной или письменной форме по следующим вопросам:</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1) организация и осуществление муниципального контроля на автомобильном транспорте;</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2) порядок осуществления контрольных мероприятий, установленных настоящим Положением;</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Консультирование контролируемых лиц в устной форме может осуществляться также на собраниях и конференциях граждан.</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2.8.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lastRenderedPageBreak/>
        <w:t>2) за время консультирования предоставить в устной форме ответ на поставленные вопросы невозможно;</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3) ответ на поставленные вопросы требует дополнительного запроса сведений.</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3B01EC" w:rsidRPr="004F09C5">
        <w:rPr>
          <w:rFonts w:ascii="Times New Roman" w:hAnsi="Times New Roman"/>
          <w:sz w:val="28"/>
          <w:szCs w:val="28"/>
        </w:rPr>
        <w:t xml:space="preserve">Царевщинского </w:t>
      </w:r>
      <w:r w:rsidRPr="004F09C5">
        <w:rPr>
          <w:rFonts w:ascii="Times New Roman" w:hAnsi="Times New Roman"/>
          <w:sz w:val="28"/>
          <w:szCs w:val="28"/>
        </w:rPr>
        <w:t>муниципального образования или должностным лицом, уполномоченным осуществлять муниципальный контроль на автомобильном транспорте.</w:t>
      </w:r>
      <w:r w:rsidRPr="004F09C5">
        <w:rPr>
          <w:rFonts w:ascii="Times New Roman" w:hAnsi="Times New Roman"/>
          <w:b/>
          <w:bCs/>
          <w:sz w:val="28"/>
          <w:szCs w:val="28"/>
        </w:rPr>
        <w:t> </w:t>
      </w:r>
    </w:p>
    <w:p w:rsidR="006A1602" w:rsidRPr="004F09C5" w:rsidRDefault="006A1602" w:rsidP="006A1602">
      <w:pPr>
        <w:widowControl/>
        <w:numPr>
          <w:ilvl w:val="0"/>
          <w:numId w:val="9"/>
        </w:numPr>
        <w:spacing w:before="100" w:beforeAutospacing="1" w:after="100" w:afterAutospacing="1"/>
        <w:jc w:val="center"/>
        <w:rPr>
          <w:rFonts w:ascii="Times New Roman" w:hAnsi="Times New Roman"/>
          <w:sz w:val="28"/>
          <w:szCs w:val="28"/>
        </w:rPr>
      </w:pPr>
      <w:r w:rsidRPr="004F09C5">
        <w:rPr>
          <w:rFonts w:ascii="Times New Roman" w:hAnsi="Times New Roman"/>
          <w:b/>
          <w:bCs/>
          <w:sz w:val="28"/>
          <w:szCs w:val="28"/>
        </w:rPr>
        <w:t>Осуществление контрольных мероприятий и контрольных действий </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 xml:space="preserve">2) рейдовый осмотр (посредством осмотра, досмотра, опроса, получения </w:t>
      </w:r>
      <w:r w:rsidRPr="004F09C5">
        <w:rPr>
          <w:rFonts w:ascii="Times New Roman" w:hAnsi="Times New Roman"/>
          <w:sz w:val="28"/>
          <w:szCs w:val="28"/>
        </w:rPr>
        <w:lastRenderedPageBreak/>
        <w:t>письменных объяснений, истребования документов, инструментального обследования, испытания, экспертизы);</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A1602" w:rsidRPr="004F09C5" w:rsidRDefault="006A1602" w:rsidP="006A1602">
      <w:pPr>
        <w:spacing w:before="100" w:beforeAutospacing="1" w:after="100" w:afterAutospacing="1"/>
        <w:jc w:val="both"/>
        <w:rPr>
          <w:rFonts w:ascii="Times New Roman" w:hAnsi="Times New Roman"/>
          <w:sz w:val="28"/>
          <w:szCs w:val="28"/>
        </w:rPr>
      </w:pPr>
      <w:r w:rsidRPr="004F09C5">
        <w:rPr>
          <w:rFonts w:ascii="Times New Roman" w:hAnsi="Times New Roman"/>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5F559E" w:rsidRPr="005F559E">
        <w:rPr>
          <w:rFonts w:ascii="Times New Roman" w:hAnsi="Times New Roman"/>
          <w:sz w:val="28"/>
          <w:szCs w:val="28"/>
        </w:rPr>
        <w:t>Царевщинского</w:t>
      </w:r>
      <w:r w:rsidRPr="005F559E">
        <w:rPr>
          <w:rFonts w:ascii="Times New Roman" w:hAnsi="Times New Roman"/>
          <w:sz w:val="28"/>
          <w:szCs w:val="28"/>
        </w:rPr>
        <w:t xml:space="preserve"> </w:t>
      </w:r>
      <w:r w:rsidRPr="004F09C5">
        <w:rPr>
          <w:rFonts w:ascii="Times New Roman" w:hAnsi="Times New Roman"/>
          <w:sz w:val="28"/>
          <w:szCs w:val="28"/>
        </w:rPr>
        <w:t>муниципального образования</w:t>
      </w:r>
      <w:r w:rsidRPr="004F09C5">
        <w:rPr>
          <w:rFonts w:ascii="Times New Roman" w:hAnsi="Times New Roman"/>
          <w:i/>
          <w:iCs/>
          <w:sz w:val="28"/>
          <w:szCs w:val="28"/>
        </w:rPr>
        <w:t xml:space="preserve">, </w:t>
      </w:r>
      <w:r w:rsidRPr="004F09C5">
        <w:rPr>
          <w:rFonts w:ascii="Times New Roman" w:hAnsi="Times New Roman"/>
          <w:sz w:val="28"/>
          <w:szCs w:val="28"/>
        </w:rPr>
        <w:t xml:space="preserve">задания, содержащегося в планах работы администрации, в том числе в случаях, установленных Федеральным </w:t>
      </w:r>
      <w:hyperlink r:id="rId10" w:history="1">
        <w:r w:rsidRPr="004F09C5">
          <w:rPr>
            <w:rFonts w:ascii="Times New Roman" w:hAnsi="Times New Roman"/>
            <w:color w:val="0000FF"/>
            <w:sz w:val="28"/>
            <w:szCs w:val="28"/>
            <w:u w:val="single"/>
          </w:rPr>
          <w:t>законом</w:t>
        </w:r>
      </w:hyperlink>
      <w:r w:rsidRPr="004F09C5">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4F09C5">
          <w:rPr>
            <w:rFonts w:ascii="Times New Roman" w:hAnsi="Times New Roman"/>
            <w:color w:val="0000FF"/>
            <w:sz w:val="28"/>
            <w:szCs w:val="28"/>
            <w:u w:val="single"/>
          </w:rPr>
          <w:t>законом</w:t>
        </w:r>
      </w:hyperlink>
      <w:r w:rsidRPr="004F09C5">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w:t>
      </w:r>
      <w:r w:rsidRPr="004F09C5">
        <w:rPr>
          <w:rFonts w:ascii="Times New Roman" w:hAnsi="Times New Roman"/>
          <w:sz w:val="28"/>
          <w:szCs w:val="28"/>
        </w:rPr>
        <w:lastRenderedPageBreak/>
        <w:t xml:space="preserve">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2" w:history="1">
        <w:r w:rsidRPr="004F09C5">
          <w:rPr>
            <w:rFonts w:ascii="Times New Roman" w:hAnsi="Times New Roman"/>
            <w:color w:val="0000FF"/>
            <w:sz w:val="28"/>
            <w:szCs w:val="28"/>
            <w:u w:val="single"/>
          </w:rPr>
          <w:t>Правилами</w:t>
        </w:r>
      </w:hyperlink>
      <w:r w:rsidRPr="004F09C5">
        <w:rPr>
          <w:rFonts w:ascii="Times New Roman" w:hAnsi="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 xml:space="preserve">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3651E0" w:rsidRPr="004F09C5">
        <w:rPr>
          <w:rFonts w:ascii="Times New Roman" w:hAnsi="Times New Roman"/>
          <w:sz w:val="28"/>
          <w:szCs w:val="28"/>
        </w:rPr>
        <w:t>связи,</w:t>
      </w:r>
      <w:r w:rsidRPr="004F09C5">
        <w:rPr>
          <w:rFonts w:ascii="Times New Roman" w:hAnsi="Times New Roman"/>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3.11. Срок проведения выездной проверки не может превышать 10 рабочих дней.</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lastRenderedPageBreak/>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F09C5">
          <w:rPr>
            <w:rFonts w:ascii="Times New Roman" w:hAnsi="Times New Roman"/>
            <w:color w:val="0000FF"/>
            <w:sz w:val="28"/>
            <w:szCs w:val="28"/>
            <w:u w:val="single"/>
          </w:rPr>
          <w:t>частью 2 статьи 90</w:t>
        </w:r>
      </w:hyperlink>
      <w:r w:rsidRPr="004F09C5">
        <w:rPr>
          <w:rFonts w:ascii="Times New Roman" w:hAnsi="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3.15. Информация о контрольных мероприятиях размещается в Едином реестре контрольных (надзорных) мероприятий.</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 xml:space="preserve">3.16. Информирование контролируемых лиц о совершаемых </w:t>
      </w:r>
      <w:r w:rsidRPr="004F09C5">
        <w:rPr>
          <w:rFonts w:ascii="Times New Roman" w:hAnsi="Times New Roman"/>
          <w:sz w:val="28"/>
          <w:szCs w:val="28"/>
        </w:rPr>
        <w:lastRenderedPageBreak/>
        <w:t>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r w:rsidR="003651E0" w:rsidRPr="004F09C5">
        <w:rPr>
          <w:rFonts w:ascii="Times New Roman" w:hAnsi="Times New Roman"/>
          <w:sz w:val="28"/>
          <w:szCs w:val="28"/>
        </w:rPr>
        <w:t>осуществляться,</w:t>
      </w:r>
      <w:r w:rsidRPr="004F09C5">
        <w:rPr>
          <w:rFonts w:ascii="Times New Roman" w:hAnsi="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w:t>
      </w:r>
      <w:r w:rsidRPr="004F09C5">
        <w:rPr>
          <w:rFonts w:ascii="Times New Roman" w:hAnsi="Times New Roman"/>
          <w:sz w:val="28"/>
          <w:szCs w:val="28"/>
        </w:rPr>
        <w:lastRenderedPageBreak/>
        <w:t>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 xml:space="preserve">5) рассмотреть вопрос о выдаче рекомендаций по соблюдению </w:t>
      </w:r>
      <w:r w:rsidRPr="004F09C5">
        <w:rPr>
          <w:rFonts w:ascii="Times New Roman" w:hAnsi="Times New Roman"/>
          <w:sz w:val="28"/>
          <w:szCs w:val="28"/>
        </w:rPr>
        <w:lastRenderedPageBreak/>
        <w:t>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A1602" w:rsidRPr="004F09C5" w:rsidRDefault="006A1602" w:rsidP="00203E3D">
      <w:pPr>
        <w:spacing w:before="100" w:beforeAutospacing="1" w:after="100" w:afterAutospacing="1"/>
        <w:ind w:firstLine="708"/>
        <w:jc w:val="both"/>
        <w:rPr>
          <w:rFonts w:ascii="Times New Roman" w:hAnsi="Times New Roman"/>
          <w:sz w:val="28"/>
          <w:szCs w:val="28"/>
        </w:rPr>
      </w:pPr>
      <w:r w:rsidRPr="004F09C5">
        <w:rPr>
          <w:rFonts w:ascii="Times New Roman" w:hAnsi="Times New Roman"/>
          <w:sz w:val="28"/>
          <w:szCs w:val="28"/>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Саратовской области, органами местного самоуправления, правоохранительными органами, организациями и гражданами.</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A1602" w:rsidRPr="004F09C5" w:rsidRDefault="006A1602" w:rsidP="006A1602">
      <w:pPr>
        <w:widowControl/>
        <w:numPr>
          <w:ilvl w:val="0"/>
          <w:numId w:val="10"/>
        </w:numPr>
        <w:spacing w:before="100" w:beforeAutospacing="1" w:after="100" w:afterAutospacing="1"/>
        <w:jc w:val="center"/>
        <w:rPr>
          <w:rFonts w:ascii="Times New Roman" w:hAnsi="Times New Roman"/>
          <w:sz w:val="28"/>
          <w:szCs w:val="28"/>
        </w:rPr>
      </w:pPr>
      <w:r w:rsidRPr="004F09C5">
        <w:rPr>
          <w:rFonts w:ascii="Times New Roman" w:hAnsi="Times New Roman"/>
          <w:b/>
          <w:bCs/>
          <w:sz w:val="28"/>
          <w:szCs w:val="28"/>
        </w:rPr>
        <w:t>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 </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6A1602" w:rsidRPr="004F09C5" w:rsidRDefault="006A1602" w:rsidP="006A1602">
      <w:pPr>
        <w:widowControl/>
        <w:numPr>
          <w:ilvl w:val="0"/>
          <w:numId w:val="11"/>
        </w:numPr>
        <w:spacing w:before="100" w:beforeAutospacing="1" w:after="100" w:afterAutospacing="1"/>
        <w:jc w:val="center"/>
        <w:rPr>
          <w:rFonts w:ascii="Times New Roman" w:hAnsi="Times New Roman"/>
          <w:sz w:val="28"/>
          <w:szCs w:val="28"/>
        </w:rPr>
      </w:pPr>
      <w:r w:rsidRPr="004F09C5">
        <w:rPr>
          <w:rFonts w:ascii="Times New Roman" w:hAnsi="Times New Roman"/>
          <w:b/>
          <w:bCs/>
          <w:sz w:val="28"/>
          <w:szCs w:val="28"/>
        </w:rPr>
        <w:t>Ключевые показатели муниципального контроля на автомобильном транспорте и их целевые значения </w:t>
      </w:r>
    </w:p>
    <w:p w:rsidR="006A1602" w:rsidRPr="004F09C5" w:rsidRDefault="006A1602" w:rsidP="00203E3D">
      <w:pPr>
        <w:spacing w:before="100" w:beforeAutospacing="1" w:after="100" w:afterAutospacing="1"/>
        <w:ind w:firstLine="360"/>
        <w:jc w:val="both"/>
        <w:rPr>
          <w:rFonts w:ascii="Times New Roman" w:hAnsi="Times New Roman"/>
          <w:sz w:val="28"/>
          <w:szCs w:val="28"/>
        </w:rPr>
      </w:pPr>
      <w:r w:rsidRPr="004F09C5">
        <w:rPr>
          <w:rFonts w:ascii="Times New Roman" w:hAnsi="Times New Roman"/>
          <w:sz w:val="28"/>
          <w:szCs w:val="28"/>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6A1602" w:rsidRDefault="006A1602" w:rsidP="00203E3D">
      <w:pPr>
        <w:spacing w:before="100" w:beforeAutospacing="1" w:after="100" w:afterAutospacing="1"/>
        <w:ind w:firstLine="360"/>
        <w:jc w:val="both"/>
      </w:pPr>
      <w:r w:rsidRPr="004F09C5">
        <w:rPr>
          <w:rFonts w:ascii="Times New Roman" w:hAnsi="Times New Roman"/>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w:t>
      </w:r>
      <w:r w:rsidR="003B01EC" w:rsidRPr="004F09C5">
        <w:rPr>
          <w:rFonts w:ascii="Times New Roman" w:hAnsi="Times New Roman"/>
          <w:sz w:val="28"/>
          <w:szCs w:val="28"/>
        </w:rPr>
        <w:t xml:space="preserve">Царевщинского </w:t>
      </w:r>
      <w:r w:rsidRPr="004F09C5">
        <w:rPr>
          <w:rFonts w:ascii="Times New Roman" w:hAnsi="Times New Roman"/>
          <w:sz w:val="28"/>
          <w:szCs w:val="28"/>
        </w:rPr>
        <w:t>муниципального образования</w:t>
      </w:r>
      <w:r w:rsidRPr="004F09C5">
        <w:rPr>
          <w:rFonts w:ascii="Times New Roman" w:hAnsi="Times New Roman"/>
          <w:i/>
          <w:iCs/>
          <w:sz w:val="28"/>
          <w:szCs w:val="28"/>
        </w:rPr>
        <w:t>.</w:t>
      </w:r>
    </w:p>
    <w:p w:rsidR="00906420" w:rsidRDefault="00906420" w:rsidP="0044555F">
      <w:pPr>
        <w:pStyle w:val="ConsPlusNormal"/>
        <w:ind w:firstLine="0"/>
        <w:jc w:val="center"/>
        <w:rPr>
          <w:b/>
          <w:sz w:val="28"/>
        </w:rPr>
      </w:pPr>
    </w:p>
    <w:sectPr w:rsidR="00906420" w:rsidSect="00B51DD0">
      <w:headerReference w:type="default" r:id="rId14"/>
      <w:pgSz w:w="11906" w:h="16838"/>
      <w:pgMar w:top="142" w:right="849" w:bottom="568" w:left="1276" w:header="283"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8FA" w:rsidRDefault="00CA78FA" w:rsidP="0044555F">
      <w:r>
        <w:separator/>
      </w:r>
    </w:p>
  </w:endnote>
  <w:endnote w:type="continuationSeparator" w:id="1">
    <w:p w:rsidR="00CA78FA" w:rsidRDefault="00CA78FA"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8FA" w:rsidRDefault="00CA78FA" w:rsidP="0044555F">
      <w:r>
        <w:separator/>
      </w:r>
    </w:p>
  </w:footnote>
  <w:footnote w:type="continuationSeparator" w:id="1">
    <w:p w:rsidR="00CA78FA" w:rsidRDefault="00CA78FA"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B6F" w:rsidRPr="006830B9" w:rsidRDefault="00D61B6F">
    <w:pPr>
      <w:pStyle w:val="ab"/>
      <w:jc w:val="center"/>
      <w:rPr>
        <w:rFonts w:ascii="Times New Roman" w:hAnsi="Times New Roman"/>
      </w:rPr>
    </w:pPr>
  </w:p>
  <w:p w:rsidR="00D61B6F" w:rsidRDefault="00D61B6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18385FDB"/>
    <w:multiLevelType w:val="multilevel"/>
    <w:tmpl w:val="3B185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4969BF"/>
    <w:multiLevelType w:val="multilevel"/>
    <w:tmpl w:val="20FCA6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6AF455E"/>
    <w:multiLevelType w:val="multilevel"/>
    <w:tmpl w:val="C2385A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667019C2"/>
    <w:multiLevelType w:val="multilevel"/>
    <w:tmpl w:val="AB8480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F10AF8"/>
    <w:multiLevelType w:val="multilevel"/>
    <w:tmpl w:val="1D8E2F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0"/>
  </w:num>
  <w:num w:numId="4">
    <w:abstractNumId w:val="2"/>
  </w:num>
  <w:num w:numId="5">
    <w:abstractNumId w:val="6"/>
  </w:num>
  <w:num w:numId="6">
    <w:abstractNumId w:val="1"/>
  </w:num>
  <w:num w:numId="7">
    <w:abstractNumId w:val="3"/>
  </w:num>
  <w:num w:numId="8">
    <w:abstractNumId w:val="10"/>
  </w:num>
  <w:num w:numId="9">
    <w:abstractNumId w:val="7"/>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A31CB"/>
    <w:rsid w:val="0005296E"/>
    <w:rsid w:val="00052E23"/>
    <w:rsid w:val="00060CEC"/>
    <w:rsid w:val="0006775B"/>
    <w:rsid w:val="00067779"/>
    <w:rsid w:val="000A0F75"/>
    <w:rsid w:val="000F165D"/>
    <w:rsid w:val="001509E0"/>
    <w:rsid w:val="001F66D3"/>
    <w:rsid w:val="00203E3D"/>
    <w:rsid w:val="00206D11"/>
    <w:rsid w:val="002225F9"/>
    <w:rsid w:val="00253A08"/>
    <w:rsid w:val="00260905"/>
    <w:rsid w:val="002722D4"/>
    <w:rsid w:val="00283AA2"/>
    <w:rsid w:val="00291065"/>
    <w:rsid w:val="0029470C"/>
    <w:rsid w:val="002B10D1"/>
    <w:rsid w:val="002F75CD"/>
    <w:rsid w:val="003253D0"/>
    <w:rsid w:val="003651E0"/>
    <w:rsid w:val="003B01EC"/>
    <w:rsid w:val="003B5E64"/>
    <w:rsid w:val="003E6471"/>
    <w:rsid w:val="003F4B5E"/>
    <w:rsid w:val="0042561E"/>
    <w:rsid w:val="0044555F"/>
    <w:rsid w:val="00452C8C"/>
    <w:rsid w:val="00460C02"/>
    <w:rsid w:val="00482CA5"/>
    <w:rsid w:val="004F09C5"/>
    <w:rsid w:val="004F53F8"/>
    <w:rsid w:val="00506FF6"/>
    <w:rsid w:val="00513417"/>
    <w:rsid w:val="00531E4B"/>
    <w:rsid w:val="005A1071"/>
    <w:rsid w:val="005C571F"/>
    <w:rsid w:val="005F559E"/>
    <w:rsid w:val="006059DA"/>
    <w:rsid w:val="0064234E"/>
    <w:rsid w:val="006A1602"/>
    <w:rsid w:val="006E742E"/>
    <w:rsid w:val="00705654"/>
    <w:rsid w:val="007667F8"/>
    <w:rsid w:val="007938A0"/>
    <w:rsid w:val="00840CCB"/>
    <w:rsid w:val="00841F8F"/>
    <w:rsid w:val="0086630F"/>
    <w:rsid w:val="0088625F"/>
    <w:rsid w:val="00887460"/>
    <w:rsid w:val="00896103"/>
    <w:rsid w:val="008B5F7F"/>
    <w:rsid w:val="008F25D5"/>
    <w:rsid w:val="00906420"/>
    <w:rsid w:val="009615C9"/>
    <w:rsid w:val="009A3F44"/>
    <w:rsid w:val="00A27B59"/>
    <w:rsid w:val="00A42D8F"/>
    <w:rsid w:val="00A510E0"/>
    <w:rsid w:val="00A616E5"/>
    <w:rsid w:val="00A9197C"/>
    <w:rsid w:val="00AE5C7C"/>
    <w:rsid w:val="00B51DD0"/>
    <w:rsid w:val="00B973D5"/>
    <w:rsid w:val="00BA0E1E"/>
    <w:rsid w:val="00BD0ADE"/>
    <w:rsid w:val="00C8133A"/>
    <w:rsid w:val="00CA1104"/>
    <w:rsid w:val="00CA78FA"/>
    <w:rsid w:val="00D20149"/>
    <w:rsid w:val="00D61B6F"/>
    <w:rsid w:val="00DA0D41"/>
    <w:rsid w:val="00DB607F"/>
    <w:rsid w:val="00DD07C1"/>
    <w:rsid w:val="00E553C2"/>
    <w:rsid w:val="00E57652"/>
    <w:rsid w:val="00E6207D"/>
    <w:rsid w:val="00E777E3"/>
    <w:rsid w:val="00E80FE1"/>
    <w:rsid w:val="00E81EDC"/>
    <w:rsid w:val="00EA49A3"/>
    <w:rsid w:val="00F54F57"/>
    <w:rsid w:val="00F84A42"/>
    <w:rsid w:val="00F93A18"/>
    <w:rsid w:val="00F94A04"/>
    <w:rsid w:val="00FA31CB"/>
    <w:rsid w:val="00FA6665"/>
    <w:rsid w:val="00FD20FF"/>
    <w:rsid w:val="00FF7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styleId="af8">
    <w:name w:val="Table Grid"/>
    <w:basedOn w:val="a1"/>
    <w:uiPriority w:val="59"/>
    <w:unhideWhenUsed/>
    <w:rsid w:val="003E6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12474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1B062-8335-4A2E-BC41-ACBC1D4E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5140</Words>
  <Characters>29299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ЦМО</cp:lastModifiedBy>
  <cp:revision>41</cp:revision>
  <cp:lastPrinted>2022-12-22T04:09:00Z</cp:lastPrinted>
  <dcterms:created xsi:type="dcterms:W3CDTF">2021-06-20T17:09:00Z</dcterms:created>
  <dcterms:modified xsi:type="dcterms:W3CDTF">2022-12-22T04:10:00Z</dcterms:modified>
</cp:coreProperties>
</file>