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DB" w:rsidRDefault="00CA74DB" w:rsidP="00CA74DB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DB" w:rsidRDefault="00CA74DB" w:rsidP="00CA74DB">
      <w:pPr>
        <w:jc w:val="center"/>
        <w:rPr>
          <w:b/>
          <w:sz w:val="28"/>
          <w:szCs w:val="28"/>
        </w:rPr>
      </w:pP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 МУНИЦИПАЛЬНОГО ОБРАЗОВАНИЯ</w:t>
      </w: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74DB" w:rsidRDefault="00CA74DB" w:rsidP="00CA74DB">
      <w:pPr>
        <w:jc w:val="center"/>
        <w:rPr>
          <w:b/>
          <w:sz w:val="28"/>
          <w:szCs w:val="28"/>
        </w:rPr>
      </w:pPr>
    </w:p>
    <w:p w:rsidR="00CA74DB" w:rsidRDefault="006212A6" w:rsidP="00CA74DB">
      <w:pPr>
        <w:jc w:val="center"/>
        <w:rPr>
          <w:b/>
          <w:sz w:val="28"/>
        </w:rPr>
      </w:pPr>
      <w:r>
        <w:rPr>
          <w:b/>
          <w:sz w:val="28"/>
        </w:rPr>
        <w:t xml:space="preserve">Сорок второе </w:t>
      </w:r>
      <w:r w:rsidR="00CA74DB">
        <w:rPr>
          <w:b/>
          <w:sz w:val="28"/>
        </w:rPr>
        <w:t xml:space="preserve">заседание Совета </w:t>
      </w:r>
    </w:p>
    <w:p w:rsidR="00CA74DB" w:rsidRDefault="00CA74DB" w:rsidP="00CA74DB">
      <w:pPr>
        <w:jc w:val="center"/>
        <w:rPr>
          <w:b/>
          <w:sz w:val="28"/>
        </w:rPr>
      </w:pPr>
      <w:r>
        <w:rPr>
          <w:b/>
          <w:sz w:val="28"/>
          <w:szCs w:val="28"/>
        </w:rPr>
        <w:t>четвертого</w:t>
      </w:r>
      <w:r>
        <w:rPr>
          <w:b/>
          <w:sz w:val="28"/>
        </w:rPr>
        <w:t xml:space="preserve"> созыва</w:t>
      </w:r>
    </w:p>
    <w:p w:rsidR="00CA74DB" w:rsidRDefault="00CA74DB" w:rsidP="00CA74DB">
      <w:pPr>
        <w:jc w:val="center"/>
        <w:rPr>
          <w:b/>
          <w:sz w:val="28"/>
          <w:szCs w:val="28"/>
        </w:rPr>
      </w:pP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74DB" w:rsidRDefault="00CA74DB" w:rsidP="00CA74DB">
      <w:pPr>
        <w:jc w:val="both"/>
        <w:rPr>
          <w:sz w:val="28"/>
          <w:szCs w:val="28"/>
        </w:rPr>
      </w:pPr>
    </w:p>
    <w:p w:rsidR="00CA74DB" w:rsidRDefault="00CA74DB" w:rsidP="00CA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12A6">
        <w:rPr>
          <w:sz w:val="28"/>
          <w:szCs w:val="28"/>
          <w:u w:val="single"/>
        </w:rPr>
        <w:t xml:space="preserve">23.04.2021 </w:t>
      </w:r>
      <w:r>
        <w:rPr>
          <w:sz w:val="28"/>
          <w:szCs w:val="28"/>
        </w:rPr>
        <w:t xml:space="preserve"> № </w:t>
      </w:r>
      <w:r w:rsidR="006212A6" w:rsidRPr="006212A6">
        <w:rPr>
          <w:sz w:val="28"/>
          <w:szCs w:val="28"/>
          <w:u w:val="single"/>
        </w:rPr>
        <w:t>191</w:t>
      </w:r>
      <w:r>
        <w:rPr>
          <w:sz w:val="28"/>
          <w:szCs w:val="28"/>
        </w:rPr>
        <w:t xml:space="preserve">        </w:t>
      </w:r>
    </w:p>
    <w:p w:rsidR="00CA74DB" w:rsidRDefault="00CA74DB" w:rsidP="00CA7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Царевщина</w:t>
      </w:r>
      <w:proofErr w:type="spellEnd"/>
    </w:p>
    <w:p w:rsidR="00462849" w:rsidRDefault="00462849" w:rsidP="00462849">
      <w:pPr>
        <w:jc w:val="center"/>
        <w:rPr>
          <w:b/>
          <w:sz w:val="28"/>
          <w:szCs w:val="26"/>
        </w:rPr>
      </w:pPr>
    </w:p>
    <w:p w:rsidR="00462849" w:rsidRDefault="00462849" w:rsidP="00462849">
      <w:pPr>
        <w:rPr>
          <w:b/>
          <w:sz w:val="26"/>
          <w:szCs w:val="26"/>
        </w:rPr>
      </w:pP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О внесении изменений в решение Совета депутатов</w:t>
      </w:r>
    </w:p>
    <w:p w:rsidR="00CA74DB" w:rsidRDefault="00CA74DB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Царевщинского</w:t>
      </w:r>
      <w:r w:rsidR="00462849" w:rsidRPr="00CA74DB">
        <w:rPr>
          <w:b/>
          <w:sz w:val="28"/>
          <w:szCs w:val="28"/>
        </w:rPr>
        <w:t xml:space="preserve"> муниципального образования от</w:t>
      </w:r>
      <w:r>
        <w:rPr>
          <w:b/>
          <w:sz w:val="28"/>
          <w:szCs w:val="28"/>
        </w:rPr>
        <w:t xml:space="preserve"> 02.08.2010 </w:t>
      </w:r>
      <w:r w:rsidR="00462849" w:rsidRPr="00CA74D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78</w:t>
      </w:r>
    </w:p>
    <w:p w:rsidR="00CA74DB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«Об утверждении Положения</w:t>
      </w:r>
      <w:r w:rsidR="00CA74DB" w:rsidRPr="00CA74DB">
        <w:rPr>
          <w:b/>
          <w:sz w:val="28"/>
          <w:szCs w:val="28"/>
        </w:rPr>
        <w:t xml:space="preserve"> </w:t>
      </w:r>
      <w:r w:rsidRPr="00CA74DB">
        <w:rPr>
          <w:b/>
          <w:sz w:val="28"/>
          <w:szCs w:val="28"/>
        </w:rPr>
        <w:t xml:space="preserve">о бюджетном процессе </w:t>
      </w: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в</w:t>
      </w:r>
      <w:r w:rsidR="00CA74DB" w:rsidRPr="00CA74DB">
        <w:rPr>
          <w:b/>
          <w:sz w:val="28"/>
          <w:szCs w:val="28"/>
        </w:rPr>
        <w:t xml:space="preserve"> </w:t>
      </w:r>
      <w:r w:rsidRPr="00CA74DB">
        <w:rPr>
          <w:b/>
          <w:sz w:val="28"/>
          <w:szCs w:val="28"/>
        </w:rPr>
        <w:t xml:space="preserve"> </w:t>
      </w:r>
      <w:proofErr w:type="spellStart"/>
      <w:r w:rsidR="00CA74DB" w:rsidRPr="00CA74DB">
        <w:rPr>
          <w:b/>
          <w:sz w:val="28"/>
          <w:szCs w:val="28"/>
        </w:rPr>
        <w:t>Царевщинском</w:t>
      </w:r>
      <w:proofErr w:type="spellEnd"/>
      <w:r w:rsidR="00CA74DB" w:rsidRPr="00CA74DB">
        <w:rPr>
          <w:b/>
          <w:sz w:val="28"/>
          <w:szCs w:val="28"/>
        </w:rPr>
        <w:t xml:space="preserve"> </w:t>
      </w:r>
      <w:r w:rsidRPr="00CA74DB">
        <w:rPr>
          <w:b/>
          <w:sz w:val="28"/>
          <w:szCs w:val="28"/>
        </w:rPr>
        <w:t>муниципальном образовании</w:t>
      </w: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Балтайского муниципального района</w:t>
      </w: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Саратовской области»</w:t>
      </w:r>
    </w:p>
    <w:p w:rsidR="00462849" w:rsidRPr="00CA74DB" w:rsidRDefault="00462849" w:rsidP="00462849">
      <w:pPr>
        <w:jc w:val="both"/>
        <w:rPr>
          <w:b/>
          <w:sz w:val="28"/>
          <w:szCs w:val="28"/>
        </w:rPr>
      </w:pPr>
    </w:p>
    <w:p w:rsidR="00462849" w:rsidRPr="00CA74DB" w:rsidRDefault="00462849" w:rsidP="00462849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 xml:space="preserve">В соответствии с Бюджетным кодексом Российской Федерации, руководствуясь статьей </w:t>
      </w:r>
      <w:r w:rsidR="00CA74DB" w:rsidRPr="00CA74DB">
        <w:rPr>
          <w:sz w:val="28"/>
          <w:szCs w:val="28"/>
        </w:rPr>
        <w:t xml:space="preserve">22 </w:t>
      </w:r>
      <w:r w:rsidRPr="00CA74DB">
        <w:rPr>
          <w:sz w:val="28"/>
          <w:szCs w:val="28"/>
        </w:rPr>
        <w:t xml:space="preserve"> Устава </w:t>
      </w:r>
      <w:r w:rsidR="00CA74DB" w:rsidRPr="00CA74DB">
        <w:rPr>
          <w:sz w:val="28"/>
          <w:szCs w:val="28"/>
        </w:rPr>
        <w:t>Царевщинского</w:t>
      </w:r>
      <w:r w:rsidRPr="00CA74DB">
        <w:rPr>
          <w:sz w:val="28"/>
          <w:szCs w:val="28"/>
        </w:rPr>
        <w:t xml:space="preserve"> муниципального образования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Балтайского муниципального района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 xml:space="preserve">Саратовской области, Совет </w:t>
      </w:r>
      <w:r w:rsidR="00CA74DB" w:rsidRPr="00CA74DB">
        <w:rPr>
          <w:sz w:val="28"/>
          <w:szCs w:val="28"/>
        </w:rPr>
        <w:t>Царевщинского</w:t>
      </w:r>
      <w:r w:rsidRPr="00CA74DB">
        <w:rPr>
          <w:sz w:val="28"/>
          <w:szCs w:val="28"/>
        </w:rPr>
        <w:t xml:space="preserve"> муниципального образования Балтайского муниципального района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Саратовской области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b/>
          <w:sz w:val="28"/>
          <w:szCs w:val="28"/>
        </w:rPr>
        <w:t>РЕШИЛ</w:t>
      </w:r>
      <w:r w:rsidRPr="00CA74DB">
        <w:rPr>
          <w:sz w:val="28"/>
          <w:szCs w:val="28"/>
        </w:rPr>
        <w:t>:</w:t>
      </w:r>
    </w:p>
    <w:p w:rsidR="00462849" w:rsidRPr="00CA74DB" w:rsidRDefault="00462849" w:rsidP="00CA74DB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 xml:space="preserve">1. Внести в решение Совета депутатов </w:t>
      </w:r>
      <w:r w:rsidR="00CA74DB" w:rsidRPr="00CA74DB">
        <w:rPr>
          <w:sz w:val="28"/>
          <w:szCs w:val="28"/>
        </w:rPr>
        <w:t>Царевщинского</w:t>
      </w:r>
      <w:r w:rsidRPr="00CA74DB">
        <w:rPr>
          <w:sz w:val="28"/>
          <w:szCs w:val="28"/>
        </w:rPr>
        <w:t xml:space="preserve"> муниципального образования </w:t>
      </w:r>
      <w:r w:rsidR="00CA74DB" w:rsidRPr="00CA74DB">
        <w:rPr>
          <w:sz w:val="28"/>
          <w:szCs w:val="28"/>
        </w:rPr>
        <w:t xml:space="preserve">от 02.08.2010 № 78 </w:t>
      </w:r>
      <w:r w:rsidRPr="00CA74DB">
        <w:rPr>
          <w:sz w:val="28"/>
          <w:szCs w:val="28"/>
        </w:rPr>
        <w:t>«Об утверждении Положения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о бюджетном процессе в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муниципальном образовании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Балтайского муниципального района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Саратовской области» следующие изменения:</w:t>
      </w:r>
    </w:p>
    <w:p w:rsidR="00462849" w:rsidRPr="00CA74DB" w:rsidRDefault="00462849" w:rsidP="0046284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CA74DB">
        <w:rPr>
          <w:sz w:val="28"/>
          <w:szCs w:val="28"/>
        </w:rPr>
        <w:t>В приложении к решению:</w:t>
      </w:r>
    </w:p>
    <w:p w:rsidR="00E60EB8" w:rsidRPr="00CA74DB" w:rsidRDefault="00462849" w:rsidP="00462849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 xml:space="preserve">1) Статью 13.1 главы 3 </w:t>
      </w:r>
      <w:r w:rsidR="00E60EB8" w:rsidRPr="00CA74DB">
        <w:rPr>
          <w:sz w:val="28"/>
          <w:szCs w:val="28"/>
        </w:rPr>
        <w:t>изложить в следующей редакции:</w:t>
      </w:r>
    </w:p>
    <w:p w:rsidR="00E60EB8" w:rsidRPr="00CA74DB" w:rsidRDefault="00E60EB8" w:rsidP="00E60EB8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 w:rsidRPr="00CA74DB">
        <w:rPr>
          <w:sz w:val="28"/>
          <w:szCs w:val="28"/>
        </w:rPr>
        <w:t>«</w:t>
      </w:r>
      <w:r w:rsidRPr="00CA74DB">
        <w:rPr>
          <w:b/>
          <w:bCs/>
          <w:sz w:val="28"/>
          <w:szCs w:val="28"/>
        </w:rPr>
        <w:t>Статья 13.1. Бюджетные ассигнования на оказание муниципальных услуг (выполнение работ)</w:t>
      </w:r>
    </w:p>
    <w:p w:rsidR="00E60EB8" w:rsidRPr="00CA74DB" w:rsidRDefault="00E60EB8" w:rsidP="00E60EB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74DB">
        <w:rPr>
          <w:sz w:val="28"/>
          <w:szCs w:val="28"/>
        </w:rPr>
        <w:t xml:space="preserve">К бюджетным ассигнованиям на оказание муниципальных  услуг (выполнение работ) относятся ассигнования </w:t>
      </w:r>
      <w:proofErr w:type="gramStart"/>
      <w:r w:rsidRPr="00CA74DB">
        <w:rPr>
          <w:sz w:val="28"/>
          <w:szCs w:val="28"/>
        </w:rPr>
        <w:t>на</w:t>
      </w:r>
      <w:proofErr w:type="gramEnd"/>
      <w:r w:rsidRPr="00CA74DB">
        <w:rPr>
          <w:sz w:val="28"/>
          <w:szCs w:val="28"/>
        </w:rPr>
        <w:t>:</w:t>
      </w:r>
    </w:p>
    <w:p w:rsidR="00E60EB8" w:rsidRPr="00CA74DB" w:rsidRDefault="00E60EB8" w:rsidP="00E60EB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-обеспечение выполнения функций бюджетных учреждений;</w:t>
      </w:r>
    </w:p>
    <w:p w:rsidR="00E60EB8" w:rsidRPr="00CA74DB" w:rsidRDefault="00E60EB8" w:rsidP="00E60EB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74DB">
        <w:rPr>
          <w:sz w:val="28"/>
          <w:szCs w:val="28"/>
        </w:rPr>
        <w:t xml:space="preserve">-предоставление субсидий некоммерческим организациям, не являющимся закупку товаров, работ и услуг для муниципальных  нужд (за исключением бюджетных ассигнований для обеспечения выполнения функций бюджетного </w:t>
      </w:r>
      <w:r w:rsidRPr="00CA74DB">
        <w:rPr>
          <w:sz w:val="28"/>
          <w:szCs w:val="28"/>
        </w:rPr>
        <w:lastRenderedPageBreak/>
        <w:t>учреждения), в том числе в целях;</w:t>
      </w:r>
    </w:p>
    <w:p w:rsidR="00E60EB8" w:rsidRPr="00CA74DB" w:rsidRDefault="00E60EB8" w:rsidP="00E60EB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-осуществления бюджетных инвестиций в объекты муниципальной  собственности (за исключением муниципальных  унитарных предприятий)</w:t>
      </w:r>
      <w:proofErr w:type="gramStart"/>
      <w:r w:rsidRPr="00CA74DB">
        <w:rPr>
          <w:sz w:val="28"/>
          <w:szCs w:val="28"/>
        </w:rPr>
        <w:t>.»</w:t>
      </w:r>
      <w:proofErr w:type="gramEnd"/>
      <w:r w:rsidRPr="00CA74DB">
        <w:rPr>
          <w:sz w:val="28"/>
          <w:szCs w:val="28"/>
        </w:rPr>
        <w:t>.</w:t>
      </w:r>
    </w:p>
    <w:p w:rsidR="00462849" w:rsidRPr="00CA74DB" w:rsidRDefault="00462849" w:rsidP="00462849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2) Статью 13.</w:t>
      </w:r>
      <w:r w:rsidR="00E60EB8" w:rsidRPr="00CA74DB">
        <w:rPr>
          <w:sz w:val="28"/>
          <w:szCs w:val="28"/>
        </w:rPr>
        <w:t>2</w:t>
      </w:r>
      <w:r w:rsidRPr="00CA74DB">
        <w:rPr>
          <w:sz w:val="28"/>
          <w:szCs w:val="28"/>
        </w:rPr>
        <w:t xml:space="preserve"> главы 3 </w:t>
      </w:r>
      <w:bookmarkStart w:id="0" w:name="_Hlk69133205"/>
      <w:r w:rsidRPr="00CA74DB">
        <w:rPr>
          <w:sz w:val="28"/>
          <w:szCs w:val="28"/>
        </w:rPr>
        <w:t>изложить в следующей редакции:</w:t>
      </w:r>
    </w:p>
    <w:bookmarkEnd w:id="0"/>
    <w:p w:rsidR="00462849" w:rsidRPr="00CA74DB" w:rsidRDefault="00462849" w:rsidP="00462849">
      <w:pPr>
        <w:ind w:firstLine="709"/>
        <w:jc w:val="both"/>
        <w:rPr>
          <w:b/>
          <w:bCs/>
          <w:sz w:val="28"/>
          <w:szCs w:val="28"/>
        </w:rPr>
      </w:pPr>
      <w:r w:rsidRPr="00CA74DB">
        <w:rPr>
          <w:sz w:val="28"/>
          <w:szCs w:val="28"/>
        </w:rPr>
        <w:t>«</w:t>
      </w:r>
      <w:r w:rsidRPr="00CA74DB">
        <w:rPr>
          <w:b/>
          <w:bCs/>
          <w:sz w:val="28"/>
          <w:szCs w:val="28"/>
        </w:rPr>
        <w:t>Статья 13.</w:t>
      </w:r>
      <w:r w:rsidR="00E60EB8" w:rsidRPr="00CA74DB">
        <w:rPr>
          <w:b/>
          <w:bCs/>
          <w:sz w:val="28"/>
          <w:szCs w:val="28"/>
        </w:rPr>
        <w:t>2</w:t>
      </w:r>
      <w:r w:rsidRPr="00CA74DB">
        <w:rPr>
          <w:b/>
          <w:bCs/>
          <w:sz w:val="28"/>
          <w:szCs w:val="28"/>
        </w:rPr>
        <w:t>. Муниципальное  задание</w:t>
      </w:r>
    </w:p>
    <w:p w:rsidR="00462849" w:rsidRPr="00CA74DB" w:rsidRDefault="00462849" w:rsidP="00462849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1. Муниципальное задание должно содержать:</w:t>
      </w:r>
    </w:p>
    <w:p w:rsidR="00E60EB8" w:rsidRPr="00CA74DB" w:rsidRDefault="00E60EB8" w:rsidP="00462849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- показатели, характеризующие качество и (или) объем (содержание) оказываемых муниципальных услуг (выполняемых работ);</w:t>
      </w:r>
    </w:p>
    <w:p w:rsidR="00E60EB8" w:rsidRPr="00CA74DB" w:rsidRDefault="00E60EB8" w:rsidP="00462849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 xml:space="preserve">- порядок </w:t>
      </w:r>
      <w:proofErr w:type="gramStart"/>
      <w:r w:rsidRPr="00CA74DB">
        <w:rPr>
          <w:sz w:val="28"/>
          <w:szCs w:val="28"/>
        </w:rPr>
        <w:t>контроля за</w:t>
      </w:r>
      <w:proofErr w:type="gramEnd"/>
      <w:r w:rsidRPr="00CA74DB">
        <w:rPr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E60EB8" w:rsidRPr="00CA74DB" w:rsidRDefault="00E60EB8" w:rsidP="00462849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-требования к отчетности об исполнении муниципального задания.</w:t>
      </w:r>
    </w:p>
    <w:p w:rsidR="00E60EB8" w:rsidRPr="00CA74DB" w:rsidRDefault="00E60EB8" w:rsidP="00E60EB8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Муниципальное задание на оказание муниципальных услуг физическим и юридическим лицам также должно содержать:</w:t>
      </w:r>
    </w:p>
    <w:p w:rsidR="00E60EB8" w:rsidRPr="00CA74DB" w:rsidRDefault="00E60EB8" w:rsidP="00E60EB8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- определение категорий физических и (или) юридических лиц, являющихся потребителями соответствующих услуг;</w:t>
      </w:r>
    </w:p>
    <w:p w:rsidR="00E60EB8" w:rsidRPr="00CA74DB" w:rsidRDefault="00E60EB8" w:rsidP="00E60EB8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- порядок оказания соответствующих услуг;</w:t>
      </w:r>
    </w:p>
    <w:p w:rsidR="00E60EB8" w:rsidRPr="00CA74DB" w:rsidRDefault="00E60EB8" w:rsidP="00E60EB8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-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E60EB8" w:rsidRPr="00CA74DB" w:rsidRDefault="00E60EB8" w:rsidP="00E60EB8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2.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E60EB8" w:rsidRPr="00CA74DB" w:rsidRDefault="00E60EB8" w:rsidP="00E60EB8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 xml:space="preserve">3. </w:t>
      </w:r>
      <w:proofErr w:type="gramStart"/>
      <w:r w:rsidRPr="00CA74DB">
        <w:rPr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в порядке, установленном соответственно администрацией </w:t>
      </w:r>
      <w:r w:rsidR="00CA74DB" w:rsidRPr="00CA74DB">
        <w:rPr>
          <w:sz w:val="28"/>
          <w:szCs w:val="28"/>
        </w:rPr>
        <w:t xml:space="preserve">Царевщинского </w:t>
      </w:r>
      <w:r w:rsidRPr="00CA74DB">
        <w:rPr>
          <w:sz w:val="28"/>
          <w:szCs w:val="28"/>
        </w:rPr>
        <w:t xml:space="preserve">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</w:p>
    <w:p w:rsidR="00E60EB8" w:rsidRPr="00CA74DB" w:rsidRDefault="00E60EB8" w:rsidP="00E60EB8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муниципальных образований, не допускается.</w:t>
      </w:r>
    </w:p>
    <w:p w:rsidR="002B4200" w:rsidRPr="00CA74DB" w:rsidRDefault="00E60EB8" w:rsidP="00E60EB8">
      <w:pPr>
        <w:ind w:firstLine="709"/>
        <w:jc w:val="both"/>
        <w:rPr>
          <w:sz w:val="28"/>
          <w:szCs w:val="28"/>
        </w:rPr>
      </w:pPr>
      <w:proofErr w:type="gramStart"/>
      <w:r w:rsidRPr="00CA74DB">
        <w:rPr>
          <w:sz w:val="28"/>
          <w:szCs w:val="28"/>
        </w:rPr>
        <w:t xml:space="preserve">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находящихся на территории данного субъекта Российской Федерации также в соответствии с региональным перечнем </w:t>
      </w:r>
      <w:r w:rsidRPr="00CA74DB">
        <w:rPr>
          <w:sz w:val="28"/>
          <w:szCs w:val="28"/>
        </w:rPr>
        <w:lastRenderedPageBreak/>
        <w:t>(классификатором) муниципальных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</w:t>
      </w:r>
      <w:proofErr w:type="gramEnd"/>
      <w:r w:rsidRPr="00CA74DB">
        <w:rPr>
          <w:sz w:val="28"/>
          <w:szCs w:val="28"/>
        </w:rPr>
        <w:t xml:space="preserve">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муниципальных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2B4200" w:rsidRPr="00CA74DB" w:rsidRDefault="002B4200" w:rsidP="00E60EB8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Региональные перечни (классификаторы)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2B4200" w:rsidRPr="00CA74DB" w:rsidRDefault="002B4200" w:rsidP="002B4200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4. Финансовое обеспечение выполнения муниципальных  заданий осуществляется за счет средств бюджета поселения в порядке,   установленном администрацией муниципального образования.</w:t>
      </w:r>
    </w:p>
    <w:p w:rsidR="00462849" w:rsidRPr="00CA74DB" w:rsidRDefault="002B4200" w:rsidP="002B4200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5. Муниципальное задание является невыполненным в случае не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CA74DB">
        <w:rPr>
          <w:sz w:val="28"/>
          <w:szCs w:val="28"/>
        </w:rPr>
        <w:t>.</w:t>
      </w:r>
      <w:r w:rsidR="00462849" w:rsidRPr="00CA74DB">
        <w:rPr>
          <w:sz w:val="28"/>
          <w:szCs w:val="28"/>
        </w:rPr>
        <w:t>».</w:t>
      </w:r>
      <w:proofErr w:type="gramEnd"/>
    </w:p>
    <w:p w:rsidR="002B4200" w:rsidRPr="00CA74DB" w:rsidRDefault="002B4200" w:rsidP="002B4200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3) Пункт 2 статьи 30 главы 6 изложить в следующей</w:t>
      </w:r>
      <w:r w:rsidR="00E407C5" w:rsidRPr="00CA74DB">
        <w:rPr>
          <w:sz w:val="28"/>
          <w:szCs w:val="28"/>
        </w:rPr>
        <w:t xml:space="preserve"> редакции:</w:t>
      </w:r>
    </w:p>
    <w:p w:rsidR="00E407C5" w:rsidRPr="00CA74DB" w:rsidRDefault="00E407C5" w:rsidP="002B4200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«2. Муниципальная гарантия предоставляется в валюте, в которой выражена сумма основного обязательства</w:t>
      </w:r>
      <w:proofErr w:type="gramStart"/>
      <w:r w:rsidRPr="00CA74DB">
        <w:rPr>
          <w:sz w:val="28"/>
          <w:szCs w:val="28"/>
        </w:rPr>
        <w:t>.».</w:t>
      </w:r>
      <w:proofErr w:type="gramEnd"/>
    </w:p>
    <w:p w:rsidR="00E407C5" w:rsidRPr="00CA74DB" w:rsidRDefault="00E407C5" w:rsidP="002B4200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4) Статью 34 главы 6 признать утратившей силу.</w:t>
      </w:r>
      <w:bookmarkStart w:id="1" w:name="_GoBack"/>
      <w:bookmarkEnd w:id="1"/>
    </w:p>
    <w:p w:rsidR="00462849" w:rsidRPr="00CA74DB" w:rsidRDefault="00462849" w:rsidP="00462849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>3.Настоящее решение вступает в силу со дня его обнародования.</w:t>
      </w:r>
    </w:p>
    <w:p w:rsidR="00462849" w:rsidRPr="00CA74DB" w:rsidRDefault="00462849" w:rsidP="00462849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>4.</w:t>
      </w:r>
      <w:proofErr w:type="gramStart"/>
      <w:r w:rsidRPr="00CA74DB">
        <w:rPr>
          <w:sz w:val="28"/>
          <w:szCs w:val="28"/>
        </w:rPr>
        <w:t>Контроль за</w:t>
      </w:r>
      <w:proofErr w:type="gramEnd"/>
      <w:r w:rsidRPr="00CA74DB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A74DB" w:rsidRPr="00CA74DB">
        <w:rPr>
          <w:sz w:val="28"/>
          <w:szCs w:val="28"/>
        </w:rPr>
        <w:t>Царевщинского</w:t>
      </w:r>
      <w:r w:rsidRPr="00CA74DB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462849" w:rsidRPr="00CA74DB" w:rsidRDefault="00462849" w:rsidP="00462849">
      <w:pPr>
        <w:jc w:val="both"/>
        <w:rPr>
          <w:sz w:val="28"/>
          <w:szCs w:val="28"/>
        </w:rPr>
      </w:pPr>
    </w:p>
    <w:p w:rsidR="00462849" w:rsidRPr="00CA74DB" w:rsidRDefault="00462849" w:rsidP="00462849">
      <w:pPr>
        <w:jc w:val="both"/>
        <w:rPr>
          <w:sz w:val="28"/>
          <w:szCs w:val="28"/>
        </w:rPr>
      </w:pPr>
    </w:p>
    <w:p w:rsidR="00462849" w:rsidRPr="00CA74DB" w:rsidRDefault="00462849" w:rsidP="00462849">
      <w:pPr>
        <w:jc w:val="both"/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 xml:space="preserve">Глава </w:t>
      </w:r>
      <w:r w:rsidR="00CA74DB" w:rsidRPr="00CA74DB">
        <w:rPr>
          <w:b/>
          <w:sz w:val="28"/>
          <w:szCs w:val="28"/>
        </w:rPr>
        <w:t>Царевщинского</w:t>
      </w: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 xml:space="preserve">муниципального образования                        </w:t>
      </w:r>
      <w:r w:rsidR="00CA74DB" w:rsidRPr="00CA74DB">
        <w:rPr>
          <w:b/>
          <w:sz w:val="28"/>
          <w:szCs w:val="28"/>
        </w:rPr>
        <w:t xml:space="preserve">     </w:t>
      </w:r>
      <w:r w:rsidRPr="00CA74DB">
        <w:rPr>
          <w:b/>
          <w:sz w:val="28"/>
          <w:szCs w:val="28"/>
        </w:rPr>
        <w:t xml:space="preserve">                          </w:t>
      </w:r>
      <w:r w:rsidR="00CA74DB" w:rsidRPr="00CA74DB">
        <w:rPr>
          <w:b/>
          <w:sz w:val="28"/>
          <w:szCs w:val="28"/>
        </w:rPr>
        <w:t>Д.В.Морозов</w:t>
      </w:r>
    </w:p>
    <w:p w:rsidR="00E664C7" w:rsidRPr="00CA74DB" w:rsidRDefault="00E664C7">
      <w:pPr>
        <w:rPr>
          <w:sz w:val="28"/>
          <w:szCs w:val="28"/>
        </w:rPr>
      </w:pPr>
    </w:p>
    <w:p w:rsidR="00CA74DB" w:rsidRPr="00CA74DB" w:rsidRDefault="00CA74DB">
      <w:pPr>
        <w:rPr>
          <w:sz w:val="28"/>
          <w:szCs w:val="28"/>
        </w:rPr>
      </w:pPr>
    </w:p>
    <w:sectPr w:rsidR="00CA74DB" w:rsidRPr="00CA74DB" w:rsidSect="00CA74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92D"/>
    <w:multiLevelType w:val="multilevel"/>
    <w:tmpl w:val="29040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9B"/>
    <w:rsid w:val="002B4200"/>
    <w:rsid w:val="00425C92"/>
    <w:rsid w:val="00462849"/>
    <w:rsid w:val="006212A6"/>
    <w:rsid w:val="007D4A9B"/>
    <w:rsid w:val="00811835"/>
    <w:rsid w:val="00C07C1E"/>
    <w:rsid w:val="00C43D63"/>
    <w:rsid w:val="00CA74DB"/>
    <w:rsid w:val="00E407C5"/>
    <w:rsid w:val="00E60EB8"/>
    <w:rsid w:val="00E664C7"/>
    <w:rsid w:val="00F8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462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4</cp:revision>
  <dcterms:created xsi:type="dcterms:W3CDTF">2021-04-12T11:44:00Z</dcterms:created>
  <dcterms:modified xsi:type="dcterms:W3CDTF">2021-04-19T06:44:00Z</dcterms:modified>
</cp:coreProperties>
</file>