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9B" w:rsidRDefault="00F2009B" w:rsidP="00F2009B">
      <w:pPr>
        <w:spacing w:before="1332" w:after="0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ru-RU"/>
        </w:rPr>
      </w:pPr>
      <w:r w:rsidRPr="006304F6">
        <w:rPr>
          <w:rFonts w:ascii="Times New Roman" w:hAnsi="Times New Roman"/>
          <w:b/>
          <w:noProof/>
          <w:spacing w:val="24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8E" w:rsidRDefault="00EE538E" w:rsidP="00F2009B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ru-RU"/>
        </w:rPr>
      </w:pPr>
    </w:p>
    <w:p w:rsidR="00F2009B" w:rsidRDefault="00F2009B" w:rsidP="00F2009B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4"/>
          <w:sz w:val="28"/>
          <w:szCs w:val="28"/>
          <w:lang w:eastAsia="ru-RU"/>
        </w:rPr>
        <w:t>АДМИНИСТРАЦИЯ</w:t>
      </w:r>
    </w:p>
    <w:p w:rsidR="00F2009B" w:rsidRDefault="00EE538E" w:rsidP="00F2009B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4"/>
          <w:sz w:val="28"/>
          <w:szCs w:val="28"/>
          <w:lang w:eastAsia="ru-RU"/>
        </w:rPr>
        <w:t xml:space="preserve">ЦАРЕВИНСКОГО </w:t>
      </w:r>
      <w:r w:rsidR="00F2009B">
        <w:rPr>
          <w:rFonts w:ascii="Times New Roman" w:hAnsi="Times New Roman"/>
          <w:b/>
          <w:spacing w:val="24"/>
          <w:sz w:val="28"/>
          <w:szCs w:val="28"/>
          <w:lang w:eastAsia="ru-RU"/>
        </w:rPr>
        <w:t>МУНИЦИПАЛЬНОГО ОБРАЗОВАНИЯ</w:t>
      </w:r>
    </w:p>
    <w:p w:rsidR="00F2009B" w:rsidRDefault="00F2009B" w:rsidP="00F2009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6"/>
          <w:szCs w:val="26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6"/>
          <w:szCs w:val="26"/>
          <w:lang w:eastAsia="ar-SA"/>
        </w:rPr>
        <w:t>БАЛТАЙСКОГО МУНИЦИПАЛЬНОГО РАЙОНА</w:t>
      </w:r>
    </w:p>
    <w:p w:rsidR="00F2009B" w:rsidRDefault="00F2009B" w:rsidP="00F2009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6"/>
          <w:szCs w:val="26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6"/>
          <w:szCs w:val="26"/>
          <w:lang w:eastAsia="ar-SA"/>
        </w:rPr>
        <w:t>САРАТОВСКОЙ ОБЛАСТИ</w:t>
      </w:r>
    </w:p>
    <w:p w:rsidR="00F2009B" w:rsidRDefault="00F2009B" w:rsidP="00F2009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ind w:left="-709" w:firstLine="709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F2009B" w:rsidRDefault="00BF0EEB" w:rsidP="00F2009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  <w:r w:rsidRPr="00BF0EE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.1pt;margin-top:3.5pt;width:162.9pt;height:24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" stroked="f">
            <v:fill opacity="0"/>
            <v:textbox inset="0,0,0,0">
              <w:txbxContent>
                <w:p w:rsidR="00F2009B" w:rsidRPr="00F2009B" w:rsidRDefault="00F2009B" w:rsidP="00F2009B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2009B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EE538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E538E" w:rsidRPr="00EE538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07.12.2020</w:t>
                  </w:r>
                  <w:r w:rsidR="00EE538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2009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538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2009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E538E" w:rsidRPr="00EE538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84</w:t>
                  </w:r>
                </w:p>
              </w:txbxContent>
            </v:textbox>
            <w10:wrap type="square" side="largest"/>
          </v:shape>
        </w:pict>
      </w:r>
    </w:p>
    <w:p w:rsidR="00EE538E" w:rsidRDefault="00EE538E" w:rsidP="00F2009B">
      <w:pPr>
        <w:spacing w:after="0" w:line="240" w:lineRule="auto"/>
        <w:rPr>
          <w:rFonts w:ascii="Times New Roman" w:hAnsi="Times New Roman"/>
          <w:spacing w:val="24"/>
          <w:sz w:val="24"/>
          <w:szCs w:val="28"/>
          <w:lang w:eastAsia="ru-RU"/>
        </w:rPr>
      </w:pPr>
    </w:p>
    <w:p w:rsidR="00F2009B" w:rsidRPr="006304F6" w:rsidRDefault="00F2009B" w:rsidP="00F2009B">
      <w:pPr>
        <w:spacing w:after="0" w:line="240" w:lineRule="auto"/>
        <w:rPr>
          <w:rFonts w:ascii="Times New Roman" w:hAnsi="Times New Roman"/>
          <w:spacing w:val="24"/>
          <w:sz w:val="24"/>
          <w:szCs w:val="28"/>
          <w:lang w:eastAsia="ru-RU"/>
        </w:rPr>
      </w:pPr>
      <w:proofErr w:type="spellStart"/>
      <w:r w:rsidRPr="006304F6">
        <w:rPr>
          <w:rFonts w:ascii="Times New Roman" w:hAnsi="Times New Roman"/>
          <w:spacing w:val="24"/>
          <w:sz w:val="24"/>
          <w:szCs w:val="28"/>
          <w:lang w:eastAsia="ru-RU"/>
        </w:rPr>
        <w:t>с</w:t>
      </w:r>
      <w:proofErr w:type="gramStart"/>
      <w:r w:rsidRPr="006304F6">
        <w:rPr>
          <w:rFonts w:ascii="Times New Roman" w:hAnsi="Times New Roman"/>
          <w:spacing w:val="24"/>
          <w:sz w:val="24"/>
          <w:szCs w:val="28"/>
          <w:lang w:eastAsia="ru-RU"/>
        </w:rPr>
        <w:t>.</w:t>
      </w:r>
      <w:r w:rsidR="00EE538E">
        <w:rPr>
          <w:rFonts w:ascii="Times New Roman" w:hAnsi="Times New Roman"/>
          <w:spacing w:val="24"/>
          <w:sz w:val="24"/>
          <w:szCs w:val="28"/>
          <w:lang w:eastAsia="ru-RU"/>
        </w:rPr>
        <w:t>Ц</w:t>
      </w:r>
      <w:proofErr w:type="gramEnd"/>
      <w:r w:rsidR="00EE538E">
        <w:rPr>
          <w:rFonts w:ascii="Times New Roman" w:hAnsi="Times New Roman"/>
          <w:spacing w:val="24"/>
          <w:sz w:val="24"/>
          <w:szCs w:val="28"/>
          <w:lang w:eastAsia="ru-RU"/>
        </w:rPr>
        <w:t>аревщина</w:t>
      </w:r>
      <w:proofErr w:type="spellEnd"/>
    </w:p>
    <w:p w:rsidR="00F2009B" w:rsidRDefault="00F2009B" w:rsidP="00F200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009B" w:rsidRDefault="00F2009B" w:rsidP="00F200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F2009B" w:rsidRDefault="00EE538E" w:rsidP="00EE538E">
      <w:pPr>
        <w:snapToGri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Царевщинского </w:t>
      </w:r>
      <w:r w:rsidR="00F2009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от </w:t>
      </w:r>
      <w:r w:rsidRPr="00EE538E">
        <w:rPr>
          <w:rFonts w:ascii="Times New Roman" w:hAnsi="Times New Roman"/>
          <w:b/>
          <w:sz w:val="28"/>
          <w:szCs w:val="28"/>
        </w:rPr>
        <w:t>29.03.2019№ 14</w:t>
      </w:r>
      <w:r>
        <w:rPr>
          <w:sz w:val="24"/>
          <w:szCs w:val="24"/>
        </w:rPr>
        <w:t xml:space="preserve"> </w:t>
      </w:r>
      <w:r w:rsidR="00F2009B">
        <w:rPr>
          <w:rFonts w:ascii="Times New Roman" w:hAnsi="Times New Roman"/>
          <w:b/>
          <w:sz w:val="28"/>
          <w:szCs w:val="28"/>
        </w:rPr>
        <w:t>«</w:t>
      </w:r>
      <w:r w:rsidR="00F2009B" w:rsidRPr="00387EC6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F2009B" w:rsidRPr="00387EC6">
        <w:rPr>
          <w:rFonts w:ascii="Times New Roman" w:hAnsi="Times New Roman"/>
          <w:b/>
          <w:sz w:val="28"/>
          <w:szCs w:val="28"/>
        </w:rPr>
        <w:t>оценки эффективности налоговых расходов</w:t>
      </w:r>
      <w:r w:rsidR="00F2009B">
        <w:rPr>
          <w:rFonts w:ascii="Times New Roman" w:hAnsi="Times New Roman"/>
          <w:b/>
          <w:sz w:val="28"/>
          <w:szCs w:val="28"/>
        </w:rPr>
        <w:t>»</w:t>
      </w:r>
    </w:p>
    <w:p w:rsidR="00F2009B" w:rsidRDefault="00F2009B" w:rsidP="00F200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009B" w:rsidRPr="00387EC6" w:rsidRDefault="00F2009B" w:rsidP="00F200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7EC6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Налоговым кодексом Российской Федерации,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Pr="00387EC6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87EC6">
        <w:rPr>
          <w:rFonts w:ascii="Times New Roman" w:hAnsi="Times New Roman"/>
          <w:sz w:val="28"/>
          <w:szCs w:val="28"/>
        </w:rPr>
        <w:t xml:space="preserve">уководствуясь статьей </w:t>
      </w:r>
      <w:r w:rsidR="00CB4524">
        <w:rPr>
          <w:rFonts w:ascii="Times New Roman" w:hAnsi="Times New Roman"/>
          <w:sz w:val="28"/>
          <w:szCs w:val="28"/>
        </w:rPr>
        <w:t xml:space="preserve">33 </w:t>
      </w:r>
      <w:r w:rsidRPr="00387EC6">
        <w:rPr>
          <w:rFonts w:ascii="Times New Roman" w:hAnsi="Times New Roman"/>
          <w:sz w:val="28"/>
          <w:szCs w:val="28"/>
        </w:rPr>
        <w:t xml:space="preserve">Устава </w:t>
      </w:r>
      <w:r w:rsidR="00CB4524">
        <w:rPr>
          <w:rFonts w:ascii="Times New Roman" w:hAnsi="Times New Roman"/>
          <w:sz w:val="28"/>
          <w:szCs w:val="28"/>
        </w:rPr>
        <w:t xml:space="preserve">Царевщинского </w:t>
      </w:r>
      <w:r w:rsidRPr="00387EC6">
        <w:rPr>
          <w:rFonts w:ascii="Times New Roman" w:hAnsi="Times New Roman"/>
          <w:sz w:val="28"/>
          <w:szCs w:val="28"/>
        </w:rPr>
        <w:t>муниципального образования Балтайского муниципального района Саратовской области,</w:t>
      </w:r>
    </w:p>
    <w:p w:rsidR="00F2009B" w:rsidRDefault="00F2009B" w:rsidP="00F200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7EC6">
        <w:rPr>
          <w:rFonts w:ascii="Times New Roman" w:hAnsi="Times New Roman"/>
          <w:b/>
          <w:sz w:val="28"/>
          <w:szCs w:val="28"/>
        </w:rPr>
        <w:t>ПОСТАНОВЛЯЮ:</w:t>
      </w:r>
    </w:p>
    <w:p w:rsidR="00F2009B" w:rsidRDefault="00F2009B" w:rsidP="00F200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009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CB4524">
        <w:rPr>
          <w:rFonts w:ascii="Times New Roman" w:hAnsi="Times New Roman"/>
          <w:sz w:val="28"/>
          <w:szCs w:val="28"/>
        </w:rPr>
        <w:t>Царевщинского</w:t>
      </w:r>
      <w:r w:rsidR="00CB4524" w:rsidRPr="00F2009B">
        <w:rPr>
          <w:rFonts w:ascii="Times New Roman" w:hAnsi="Times New Roman"/>
          <w:sz w:val="28"/>
          <w:szCs w:val="28"/>
        </w:rPr>
        <w:t xml:space="preserve"> </w:t>
      </w:r>
      <w:r w:rsidRPr="00F2009B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CB4524" w:rsidRPr="00CB4524">
        <w:rPr>
          <w:rFonts w:ascii="Times New Roman" w:hAnsi="Times New Roman"/>
          <w:sz w:val="28"/>
          <w:szCs w:val="28"/>
        </w:rPr>
        <w:t>от 29.03.2019</w:t>
      </w:r>
      <w:r w:rsidR="00CB4524">
        <w:rPr>
          <w:rFonts w:ascii="Times New Roman" w:hAnsi="Times New Roman"/>
          <w:sz w:val="28"/>
          <w:szCs w:val="28"/>
        </w:rPr>
        <w:t xml:space="preserve"> </w:t>
      </w:r>
      <w:r w:rsidR="00CB4524" w:rsidRPr="00CB4524">
        <w:rPr>
          <w:rFonts w:ascii="Times New Roman" w:hAnsi="Times New Roman"/>
          <w:sz w:val="28"/>
          <w:szCs w:val="28"/>
        </w:rPr>
        <w:t>№ 14</w:t>
      </w:r>
      <w:r w:rsidR="00CB4524">
        <w:rPr>
          <w:sz w:val="24"/>
          <w:szCs w:val="24"/>
        </w:rPr>
        <w:t xml:space="preserve"> </w:t>
      </w:r>
      <w:r w:rsidRPr="00F2009B">
        <w:rPr>
          <w:rFonts w:ascii="Times New Roman" w:hAnsi="Times New Roman"/>
          <w:sz w:val="28"/>
          <w:szCs w:val="28"/>
        </w:rPr>
        <w:t>«Об утверждени</w:t>
      </w:r>
      <w:r>
        <w:rPr>
          <w:rFonts w:ascii="Times New Roman" w:hAnsi="Times New Roman"/>
          <w:sz w:val="28"/>
          <w:szCs w:val="28"/>
        </w:rPr>
        <w:t xml:space="preserve">и Порядка оценки эффективности </w:t>
      </w:r>
      <w:r w:rsidRPr="00F2009B">
        <w:rPr>
          <w:rFonts w:ascii="Times New Roman" w:hAnsi="Times New Roman"/>
          <w:sz w:val="28"/>
          <w:szCs w:val="28"/>
        </w:rPr>
        <w:t>налоговых расходов»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F2009B" w:rsidRPr="00F2009B" w:rsidRDefault="00F2009B" w:rsidP="00F200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к постановлению изложить в новой редакции согласно приложению.</w:t>
      </w:r>
    </w:p>
    <w:p w:rsidR="00F2009B" w:rsidRPr="00387EC6" w:rsidRDefault="00F2009B" w:rsidP="00F200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87EC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F2009B" w:rsidRPr="00387EC6" w:rsidRDefault="00F2009B" w:rsidP="00F200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7E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87E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7EC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009B" w:rsidRDefault="00F2009B" w:rsidP="00F200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4524" w:rsidRPr="00387EC6" w:rsidRDefault="00CB4524" w:rsidP="00F200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009B" w:rsidRPr="00CB4524" w:rsidRDefault="00F2009B" w:rsidP="00F200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4524">
        <w:rPr>
          <w:rFonts w:ascii="Times New Roman" w:hAnsi="Times New Roman"/>
          <w:b/>
          <w:sz w:val="28"/>
          <w:szCs w:val="28"/>
        </w:rPr>
        <w:t xml:space="preserve">Глава </w:t>
      </w:r>
      <w:r w:rsidR="00CB4524" w:rsidRPr="00CB4524">
        <w:rPr>
          <w:rFonts w:ascii="Times New Roman" w:hAnsi="Times New Roman"/>
          <w:b/>
          <w:sz w:val="28"/>
          <w:szCs w:val="28"/>
        </w:rPr>
        <w:t>Царевщинского</w:t>
      </w:r>
    </w:p>
    <w:p w:rsidR="00F2009B" w:rsidRPr="00CB4524" w:rsidRDefault="00F2009B" w:rsidP="00F200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4524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CB4524" w:rsidRPr="00CB4524">
        <w:rPr>
          <w:rFonts w:ascii="Times New Roman" w:hAnsi="Times New Roman"/>
          <w:b/>
          <w:sz w:val="28"/>
          <w:szCs w:val="28"/>
        </w:rPr>
        <w:t>Д.В.Морозов</w:t>
      </w:r>
    </w:p>
    <w:p w:rsidR="00F2009B" w:rsidRDefault="00F2009B" w:rsidP="00F200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009B" w:rsidRDefault="00F2009B" w:rsidP="00F200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009B" w:rsidRDefault="00F2009B" w:rsidP="00F200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4524" w:rsidRDefault="00CB4524" w:rsidP="00F200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4524" w:rsidRDefault="00CB4524" w:rsidP="00F200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4524" w:rsidRDefault="00CB4524" w:rsidP="00F200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538E" w:rsidRDefault="00EE538E" w:rsidP="00F200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009B" w:rsidTr="00F2009B">
        <w:tc>
          <w:tcPr>
            <w:tcW w:w="4785" w:type="dxa"/>
          </w:tcPr>
          <w:p w:rsidR="00F2009B" w:rsidRDefault="00F2009B" w:rsidP="00F200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009B" w:rsidRDefault="00F2009B" w:rsidP="00F200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F2009B" w:rsidRDefault="00F2009B" w:rsidP="00F200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B4524">
              <w:rPr>
                <w:rFonts w:ascii="Times New Roman" w:hAnsi="Times New Roman"/>
                <w:sz w:val="28"/>
                <w:szCs w:val="28"/>
              </w:rPr>
              <w:t xml:space="preserve">Царевщинского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F2009B" w:rsidRDefault="00CB4524" w:rsidP="00D92E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52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92EF4">
              <w:rPr>
                <w:rFonts w:ascii="Times New Roman" w:hAnsi="Times New Roman"/>
                <w:sz w:val="28"/>
                <w:szCs w:val="28"/>
              </w:rPr>
              <w:t>07</w:t>
            </w:r>
            <w:r w:rsidRPr="00CB4524">
              <w:rPr>
                <w:rFonts w:ascii="Times New Roman" w:hAnsi="Times New Roman"/>
                <w:sz w:val="28"/>
                <w:szCs w:val="28"/>
              </w:rPr>
              <w:t>.</w:t>
            </w:r>
            <w:r w:rsidR="00D92EF4">
              <w:rPr>
                <w:rFonts w:ascii="Times New Roman" w:hAnsi="Times New Roman"/>
                <w:sz w:val="28"/>
                <w:szCs w:val="28"/>
              </w:rPr>
              <w:t>12</w:t>
            </w:r>
            <w:r w:rsidRPr="00CB4524">
              <w:rPr>
                <w:rFonts w:ascii="Times New Roman" w:hAnsi="Times New Roman"/>
                <w:sz w:val="28"/>
                <w:szCs w:val="28"/>
              </w:rPr>
              <w:t>.20</w:t>
            </w:r>
            <w:r w:rsidR="00D92EF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45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92EF4">
              <w:rPr>
                <w:rFonts w:ascii="Times New Roman" w:hAnsi="Times New Roman"/>
                <w:sz w:val="28"/>
                <w:szCs w:val="28"/>
              </w:rPr>
              <w:t>8</w:t>
            </w:r>
            <w:r w:rsidRPr="00CB45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F2009B" w:rsidRDefault="00F2009B" w:rsidP="00F200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009B" w:rsidRDefault="00F2009B" w:rsidP="00F200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63A7">
        <w:rPr>
          <w:rFonts w:ascii="Times New Roman" w:hAnsi="Times New Roman"/>
          <w:b/>
          <w:sz w:val="28"/>
          <w:szCs w:val="28"/>
        </w:rPr>
        <w:t>Порядок оценки эффективности налоговых расходов</w:t>
      </w:r>
    </w:p>
    <w:p w:rsidR="00F2009B" w:rsidRDefault="00F2009B" w:rsidP="00F200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009B" w:rsidRPr="00F2009B" w:rsidRDefault="00F2009B" w:rsidP="00F2009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2009B">
        <w:rPr>
          <w:rFonts w:ascii="Times New Roman" w:eastAsia="Times New Roman" w:hAnsi="Times New Roman"/>
          <w:b/>
          <w:sz w:val="28"/>
          <w:szCs w:val="28"/>
          <w:lang w:eastAsia="ar-SA"/>
        </w:rPr>
        <w:t>1. Общие положения</w:t>
      </w:r>
    </w:p>
    <w:p w:rsidR="00F2009B" w:rsidRPr="00F2009B" w:rsidRDefault="00F2009B" w:rsidP="00F200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1.1. Настоящий Порядок определяет правила проведения оценки налоговых расходов по местным налогам </w:t>
      </w:r>
      <w:r w:rsidR="00CB4524">
        <w:rPr>
          <w:rFonts w:ascii="Times New Roman" w:hAnsi="Times New Roman"/>
          <w:sz w:val="28"/>
          <w:szCs w:val="28"/>
        </w:rPr>
        <w:t>Царевщинского</w:t>
      </w:r>
      <w:r w:rsidR="00CB4524" w:rsidRPr="00F20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="00CB452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Балтайского муниципального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аратовской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 (далее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>), правила формирования информации о нормативных, целевых и фискальных характеристиках налоговых расходов муниципально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, порядок </w:t>
      </w:r>
      <w:proofErr w:type="gramStart"/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>обобщения результатов оценки эффективности налоговых расходов муниципально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proofErr w:type="gramEnd"/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2009B" w:rsidRPr="00F2009B" w:rsidRDefault="00F2009B" w:rsidP="00F200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>1.2. В целях настоящего Порядка применяются следующие понятия и термины:</w:t>
      </w:r>
    </w:p>
    <w:p w:rsidR="00F2009B" w:rsidRPr="00F2009B" w:rsidRDefault="00F2009B" w:rsidP="00F200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>налоговые расходы муниципального образования (далее - налоговые расходы) - выпадающие доходы  бюджета муниципального образования (далее –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>), обусловленные налоговыми льготами, освобождениями и иными преференциями по налогам и сборам, предусмотренными муниципальными правовыми актами муниципального образования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программам;</w:t>
      </w:r>
      <w:proofErr w:type="gramEnd"/>
    </w:p>
    <w:p w:rsidR="00F2009B" w:rsidRPr="00F2009B" w:rsidRDefault="00F2009B" w:rsidP="00F200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куратор налоговых расходов муниципального образования - главный специалист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CB4524">
        <w:rPr>
          <w:rFonts w:ascii="Times New Roman" w:hAnsi="Times New Roman"/>
          <w:sz w:val="28"/>
          <w:szCs w:val="28"/>
        </w:rPr>
        <w:t>Царевщинского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, ответственный за достижение соответствующих налоговым расходам муниципального образования целей муниципальной программы и (или) целей социально-экономической политики </w:t>
      </w:r>
      <w:r w:rsidR="00D95137" w:rsidRPr="00D95137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>, не относящихся к муниципальным программам, осуществляющий оценку налоговых расходов поселения;</w:t>
      </w:r>
    </w:p>
    <w:p w:rsidR="00F2009B" w:rsidRPr="00F2009B" w:rsidRDefault="00F2009B" w:rsidP="00F200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нормативные характеристики налоговых расходов </w:t>
      </w:r>
      <w:r w:rsidR="00D95137" w:rsidRPr="00D95137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  - сведения о положениях решений Совета </w:t>
      </w:r>
      <w:r w:rsidR="00CB4524">
        <w:rPr>
          <w:rFonts w:ascii="Times New Roman" w:hAnsi="Times New Roman"/>
          <w:sz w:val="28"/>
          <w:szCs w:val="28"/>
        </w:rPr>
        <w:t>Царевщинского</w:t>
      </w:r>
      <w:r w:rsidR="00CB4524" w:rsidRPr="00F2009B">
        <w:rPr>
          <w:rFonts w:ascii="Times New Roman" w:hAnsi="Times New Roman"/>
          <w:sz w:val="28"/>
          <w:szCs w:val="28"/>
        </w:rPr>
        <w:t xml:space="preserve"> </w:t>
      </w:r>
      <w:r w:rsidR="00D95137" w:rsidRPr="00D95137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proofErr w:type="gramStart"/>
      <w:r w:rsidR="00D95137" w:rsidRPr="00D9513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proofErr w:type="gramEnd"/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 которыми предусматриваются налоговые льготы (пониженные ставки), освобождения и иные преференции по  местным налогам  (далее - льготы), наименованиях налогов, по которым установлены льготы, категориях плательщиков, для которых предусмотрены льготы, по </w:t>
      </w:r>
      <w:hyperlink w:anchor="P143" w:history="1">
        <w:r w:rsidRPr="00D95137">
          <w:rPr>
            <w:rFonts w:ascii="Times New Roman" w:eastAsia="Times New Roman" w:hAnsi="Times New Roman"/>
            <w:sz w:val="28"/>
            <w:szCs w:val="28"/>
          </w:rPr>
          <w:t>перечню</w:t>
        </w:r>
      </w:hyperlink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показателей для проведения оценки налоговых расходов </w:t>
      </w:r>
      <w:r w:rsidR="00D95137" w:rsidRPr="00D9513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образования 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приложению </w:t>
      </w:r>
      <w:r w:rsidR="00D95137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 1 к настоящему Порядку;</w:t>
      </w:r>
    </w:p>
    <w:p w:rsidR="00F2009B" w:rsidRPr="00F2009B" w:rsidRDefault="00F2009B" w:rsidP="00F200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оценка налоговых расходов </w:t>
      </w:r>
      <w:r w:rsidR="00C074FA" w:rsidRPr="00C074FA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образования 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- комплекс мероприятий по оценке объемов налоговых расходов </w:t>
      </w:r>
      <w:r w:rsidR="00C074FA" w:rsidRPr="00C074FA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C074FA" w:rsidRPr="00C074FA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F2009B" w:rsidRPr="00F2009B" w:rsidRDefault="00F2009B" w:rsidP="00F200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оценка объемов налоговых расходов </w:t>
      </w:r>
      <w:r w:rsidR="00C074FA" w:rsidRPr="00C074FA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образования 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>- определение объемов выпадающих доходов бюджета, обусловленных льготами, предоставленными плательщикам;</w:t>
      </w:r>
    </w:p>
    <w:p w:rsidR="00F2009B" w:rsidRPr="00F2009B" w:rsidRDefault="00F2009B" w:rsidP="00F200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оценка эффективности налоговых расходов </w:t>
      </w:r>
      <w:r w:rsidR="00C074FA" w:rsidRPr="00C074FA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 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C074FA" w:rsidRPr="00C074FA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F2009B" w:rsidRPr="00F2009B" w:rsidRDefault="00F2009B" w:rsidP="00F200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перечень налоговых расходов </w:t>
      </w:r>
      <w:r w:rsidR="00C074FA" w:rsidRPr="00C074FA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образования 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- документ, содержащий сведения о распределении налоговых расходов </w:t>
      </w:r>
      <w:r w:rsidR="00C074FA" w:rsidRPr="00C074FA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  в соответствии с целями муниципальных программ, структурных элементов муниципальных программ и (или) целями социально-экономической политики </w:t>
      </w:r>
      <w:r w:rsidR="00C074FA" w:rsidRPr="00C074FA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>, не относящимися к муниципальным программам, а также о кураторах налоговых расходов;</w:t>
      </w:r>
    </w:p>
    <w:p w:rsidR="00F2009B" w:rsidRPr="00F2009B" w:rsidRDefault="00F2009B" w:rsidP="00F200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социальные налоговые расходы </w:t>
      </w:r>
      <w:r w:rsidR="00C074FA" w:rsidRPr="00C074FA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образования 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- целевая категория налоговых расходов </w:t>
      </w:r>
      <w:r w:rsidR="00C074FA" w:rsidRPr="00C074FA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>, обусловленных необходимостью обеспечения социальной защиты (поддержки) населения. Социальные налоговые расходы считаются эффективными и не подлежат оценке, если они предоставлены участникам, инвалидам Великой Отечественной войны, а также ветеранам и инвалидам боевых действий;</w:t>
      </w:r>
    </w:p>
    <w:p w:rsidR="00F2009B" w:rsidRPr="00F2009B" w:rsidRDefault="00F2009B" w:rsidP="00F200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стимулирующие налоговые расходы </w:t>
      </w:r>
      <w:r w:rsidR="00C074FA" w:rsidRPr="00C074FA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образования 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- целевая категория налоговых расходов </w:t>
      </w:r>
      <w:r w:rsidR="00C074FA" w:rsidRPr="00C074FA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бюджета;</w:t>
      </w:r>
    </w:p>
    <w:p w:rsidR="00F2009B" w:rsidRPr="00F2009B" w:rsidRDefault="00F2009B" w:rsidP="00F200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технические налоговые расходы </w:t>
      </w:r>
      <w:r w:rsidR="00C074FA" w:rsidRPr="00C074FA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образования 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- целевая категория налоговых расходов </w:t>
      </w:r>
      <w:r w:rsidR="00C074FA" w:rsidRPr="00C074FA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средств бюджета;</w:t>
      </w:r>
    </w:p>
    <w:p w:rsidR="00F2009B" w:rsidRPr="00F2009B" w:rsidRDefault="00F2009B" w:rsidP="00F200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фискальные характеристики налоговых расходов </w:t>
      </w:r>
      <w:r w:rsidR="00C074FA" w:rsidRPr="00C074FA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бюджет;</w:t>
      </w:r>
    </w:p>
    <w:p w:rsidR="00F2009B" w:rsidRPr="00F2009B" w:rsidRDefault="00F2009B" w:rsidP="00F200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целевые характеристики налогового расхода </w:t>
      </w:r>
      <w:r w:rsidR="00C074FA" w:rsidRPr="00C074FA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 - сведения о целях предоставления, показателях (индикаторах) достижения целей предоставления льготы.</w:t>
      </w:r>
    </w:p>
    <w:p w:rsidR="00F2009B" w:rsidRPr="00F2009B" w:rsidRDefault="00F2009B" w:rsidP="00F200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1.3. Отнесение налоговых расходов к муниципальным программам осуществляется исходя из целей муниципальных программ, структурных элементов муниципальных программ и (или) целей социально-экономической политики </w:t>
      </w:r>
      <w:r w:rsidR="004E76EF" w:rsidRPr="004E76EF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>, не относящихся к муниципальным программам (далее также - цели социально-экономической политики).</w:t>
      </w:r>
    </w:p>
    <w:p w:rsidR="00F2009B" w:rsidRPr="00F2009B" w:rsidRDefault="00F2009B" w:rsidP="00F200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1.4. В целях оценки налоговых расходов куратор налоговых расходов </w:t>
      </w:r>
      <w:r w:rsidR="004E76EF" w:rsidRPr="004E76EF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F2009B" w:rsidRPr="00F2009B" w:rsidRDefault="00F2009B" w:rsidP="00F200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а) формирует перечень налоговых расходов </w:t>
      </w:r>
      <w:r w:rsidR="004E76EF" w:rsidRPr="004E76EF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F2009B" w:rsidRPr="00F2009B" w:rsidRDefault="00F2009B" w:rsidP="00F200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б) обеспечивает сбор и формирование информации о нормативных, целевых и фискальных характеристиках налоговых расходов по </w:t>
      </w:r>
      <w:hyperlink w:anchor="P143" w:history="1">
        <w:r w:rsidRPr="004E76EF">
          <w:rPr>
            <w:rFonts w:ascii="Times New Roman" w:eastAsia="Times New Roman" w:hAnsi="Times New Roman"/>
            <w:sz w:val="28"/>
            <w:szCs w:val="28"/>
          </w:rPr>
          <w:t>перечню</w:t>
        </w:r>
      </w:hyperlink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показателей для проведения оценки налоговых расходов </w:t>
      </w:r>
      <w:r w:rsidR="004E76EF" w:rsidRPr="004E76EF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образования 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приложению </w:t>
      </w:r>
      <w:r w:rsidR="004E76EF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 1 к настоящему Порядку,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  <w:proofErr w:type="gramEnd"/>
    </w:p>
    <w:p w:rsidR="00F2009B" w:rsidRPr="00F2009B" w:rsidRDefault="00F2009B" w:rsidP="00F200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в) осуществляет обобщение </w:t>
      </w:r>
      <w:proofErr w:type="gramStart"/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результатов оценки эффективности налоговых расходов </w:t>
      </w:r>
      <w:r w:rsidR="004E76EF" w:rsidRPr="004E76EF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proofErr w:type="gramEnd"/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F2009B" w:rsidRPr="00F2009B" w:rsidRDefault="00F2009B" w:rsidP="00F200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г) определяет правила формирования информации о нормативных, целевых и фискальных характеристиках налоговых расходов, подлежащей включению в перечень налоговых расходов.</w:t>
      </w:r>
    </w:p>
    <w:p w:rsidR="00F2009B" w:rsidRPr="00F2009B" w:rsidRDefault="00F2009B" w:rsidP="00F200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>1.5. В целях оценки налоговых расходов куратор налоговых расходов:</w:t>
      </w:r>
    </w:p>
    <w:p w:rsidR="004E76EF" w:rsidRDefault="00F2009B" w:rsidP="004E76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а) формирует </w:t>
      </w:r>
      <w:hyperlink w:anchor="P143" w:history="1">
        <w:r w:rsidRPr="004E76EF">
          <w:rPr>
            <w:rFonts w:ascii="Times New Roman" w:eastAsia="Times New Roman" w:hAnsi="Times New Roman"/>
            <w:sz w:val="28"/>
            <w:szCs w:val="28"/>
          </w:rPr>
          <w:t>перечень</w:t>
        </w:r>
      </w:hyperlink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показателей для проведения оценки налоговых расходов </w:t>
      </w:r>
      <w:r w:rsidR="004E76EF" w:rsidRPr="004E76EF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образования 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приложению </w:t>
      </w:r>
      <w:r w:rsidR="00CB4524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 1 к настоящему Порядку;</w:t>
      </w:r>
    </w:p>
    <w:p w:rsidR="00F2009B" w:rsidRDefault="00F2009B" w:rsidP="004E76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б) осуществляет оценку эффективности налоговых расходов и подготавливает </w:t>
      </w:r>
      <w:hyperlink w:anchor="P255" w:history="1">
        <w:r w:rsidRPr="004E76EF">
          <w:rPr>
            <w:rFonts w:ascii="Times New Roman" w:eastAsia="Times New Roman" w:hAnsi="Times New Roman"/>
            <w:sz w:val="28"/>
            <w:szCs w:val="28"/>
          </w:rPr>
          <w:t>отчет</w:t>
        </w:r>
      </w:hyperlink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 о результатах оценки эффективности налогового расхода за соответствующий финансовый год по форме согласно приложению </w:t>
      </w:r>
      <w:r w:rsidR="00CB4524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Pr="00F2009B">
        <w:rPr>
          <w:rFonts w:ascii="Times New Roman" w:eastAsia="Times New Roman" w:hAnsi="Times New Roman"/>
          <w:sz w:val="28"/>
          <w:szCs w:val="28"/>
          <w:lang w:eastAsia="ar-SA"/>
        </w:rPr>
        <w:t xml:space="preserve"> 2 к настоящему Порядку</w:t>
      </w:r>
      <w:r w:rsidR="004E76E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E76EF" w:rsidRDefault="004E76EF" w:rsidP="004E76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76EF" w:rsidRDefault="004E76EF" w:rsidP="004E76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формирования информации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E76EF" w:rsidRDefault="004E76EF" w:rsidP="004E76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целевых и фискальных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</w:p>
    <w:p w:rsidR="004E76EF" w:rsidRDefault="004E76EF" w:rsidP="004E76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76E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E76EF" w:rsidRDefault="004E76EF" w:rsidP="004E76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76EF" w:rsidRDefault="004E76EF" w:rsidP="004E7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Куратор налоговых расходов ежегодно осуществляет учет и контроль информации о налоговых льготах, освобождениях и иных преференциях, установленных муниципальными правовыми актами </w:t>
      </w:r>
      <w:r w:rsidRPr="004E76E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6EF" w:rsidRDefault="004E76EF" w:rsidP="004E7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Информация о нормативных, целевых и фискальных характеристиках налоговых расходов </w:t>
      </w:r>
      <w:r w:rsidRPr="004E76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куратором налоговых расходов в отношении льгот, включенных в перечень налоговых расходов </w:t>
      </w:r>
      <w:r w:rsidRPr="004E76E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4E76EF" w:rsidRDefault="004E76EF" w:rsidP="004E7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Учет информации о налоговых расходах </w:t>
      </w:r>
      <w:r w:rsidRPr="004E76E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куратором налоговых расходов в электронном виде (в формате электронной таблицы) в разрезе показателей, включенных в </w:t>
      </w:r>
      <w:hyperlink w:anchor="P143" w:history="1">
        <w:r w:rsidRPr="004E76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показателей для проведения оценки налоговых расходов </w:t>
      </w:r>
      <w:r w:rsidRPr="004E76E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CB452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4E76EF" w:rsidRDefault="004E76EF" w:rsidP="004E7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целях сбора и учета информации о фискальных характеристиках налоговых расходов </w:t>
      </w:r>
      <w:r w:rsidRPr="004E76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куратор налоговых расходов запрашивает в Управлении Федеральной налоговой службы по Саратовской области информацию в разрезе показателей, входящих в </w:t>
      </w:r>
      <w:hyperlink w:anchor="P143" w:history="1">
        <w:r w:rsidRPr="004E76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показателей для проведения оценки налоговых расходов </w:t>
      </w:r>
      <w:r w:rsidRPr="004E76E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CB452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4E76EF" w:rsidRDefault="004E76EF" w:rsidP="004E7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EF">
        <w:rPr>
          <w:rFonts w:ascii="Times New Roman" w:hAnsi="Times New Roman" w:cs="Times New Roman"/>
          <w:sz w:val="28"/>
          <w:szCs w:val="28"/>
        </w:rPr>
        <w:t xml:space="preserve">2.5. Куратор налоговых расходов до 15 октября текущего финансового года размещает информацию о нормативных, целевых и фискальных характеристиках налоговых расходах на официальном сайте  </w:t>
      </w:r>
      <w:r>
        <w:rPr>
          <w:rFonts w:ascii="Times New Roman" w:hAnsi="Times New Roman" w:cs="Times New Roman"/>
          <w:sz w:val="28"/>
          <w:szCs w:val="28"/>
        </w:rPr>
        <w:t>администрации Балтайского муниципального района.</w:t>
      </w:r>
    </w:p>
    <w:p w:rsidR="004E76EF" w:rsidRDefault="004E76EF" w:rsidP="004E7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282" w:rsidRDefault="000D2282" w:rsidP="000D22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оценки налоговых расходов </w:t>
      </w:r>
      <w:r w:rsidRPr="000D22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D2282" w:rsidRDefault="000D2282" w:rsidP="000D22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2282" w:rsidRDefault="000D2282" w:rsidP="000D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целях проведения оценки налоговых расходов:</w:t>
      </w:r>
    </w:p>
    <w:p w:rsidR="000D2282" w:rsidRDefault="000D2282" w:rsidP="000D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куратор налоговых расходов до 1 февраля текущего финансового года направляет Управлению Федеральной налоговой службы по Саратовской области сведения о категориях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плательщиков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указанием обусловливающих соответствующие налоговые расходы  муниципальных  правовых актов, в том числе действовавших в отчетном году и в году, предшествующем отчетному году,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иной информации, предусмотренной </w:t>
      </w:r>
      <w:hyperlink w:anchor="P143" w:history="1">
        <w:r w:rsidRPr="000D22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  <w:r w:rsidR="00CB452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0D22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D2282" w:rsidRDefault="000D2282" w:rsidP="000D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куратор налоговых расходов после получения от Управления Федеральной налоговой службы по Саратовской области соответствующей информации осуществляет оценку эффективности налоговых расходов и размещает  результаты указанной оценки </w:t>
      </w:r>
      <w:r w:rsidRPr="00033714">
        <w:rPr>
          <w:rFonts w:ascii="Times New Roman" w:hAnsi="Times New Roman" w:cs="Times New Roman"/>
          <w:sz w:val="28"/>
          <w:szCs w:val="28"/>
        </w:rPr>
        <w:t xml:space="preserve">на официальном сайте  администрации Балтайского муниципального района. </w:t>
      </w:r>
      <w:r w:rsidRPr="000D2282">
        <w:rPr>
          <w:rFonts w:ascii="Times New Roman" w:hAnsi="Times New Roman" w:cs="Times New Roman"/>
          <w:sz w:val="28"/>
          <w:szCs w:val="28"/>
        </w:rPr>
        <w:t xml:space="preserve">Результаты указанной оценки с уточненными данными о фискальных характеристиках налоговых расходов за отчетный период, а также при необходимости иная уточненная информация размещаются на официальном сайте  </w:t>
      </w:r>
      <w:r w:rsidR="00033714">
        <w:rPr>
          <w:rFonts w:ascii="Times New Roman" w:hAnsi="Times New Roman" w:cs="Times New Roman"/>
          <w:sz w:val="28"/>
          <w:szCs w:val="28"/>
        </w:rPr>
        <w:t>администрации Балтайского муниципального района (далее – официальный сайт)</w:t>
      </w:r>
      <w:r w:rsidRPr="000D2282">
        <w:rPr>
          <w:rFonts w:ascii="Times New Roman" w:hAnsi="Times New Roman" w:cs="Times New Roman"/>
          <w:sz w:val="28"/>
          <w:szCs w:val="28"/>
        </w:rPr>
        <w:t xml:space="preserve"> в срок до 01 июля.</w:t>
      </w:r>
    </w:p>
    <w:p w:rsidR="000D2282" w:rsidRDefault="000D2282" w:rsidP="000D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Оценка эффективности налоговых расходов включает:</w:t>
      </w:r>
    </w:p>
    <w:p w:rsidR="000D2282" w:rsidRDefault="000D2282" w:rsidP="000D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целесообразности налоговых расходов;</w:t>
      </w:r>
    </w:p>
    <w:p w:rsidR="000D2282" w:rsidRDefault="000D2282" w:rsidP="000D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результативности налоговых расходов.</w:t>
      </w:r>
    </w:p>
    <w:p w:rsidR="000D2282" w:rsidRDefault="000D2282" w:rsidP="000D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Критериями целесообразности налоговых расходов являются:</w:t>
      </w:r>
    </w:p>
    <w:p w:rsidR="000D2282" w:rsidRDefault="000D2282" w:rsidP="000D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соответствие налоговых расходов целям муниципальных программ, структурным элементам муниципальных программ и (или) целям социально-экономической политики </w:t>
      </w:r>
      <w:r w:rsidR="00033714" w:rsidRPr="000337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282" w:rsidRDefault="000D2282" w:rsidP="000D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востребованность плательщиками предоставленных льгот,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 Под общим количеством плательщиков понимается количество плательщиков, потенциально имеющих право на получение данной льготы.</w:t>
      </w:r>
    </w:p>
    <w:p w:rsidR="000D2282" w:rsidRDefault="000D2282" w:rsidP="000D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 случае несоответствия налоговых расходов хотя бы одному из критериев, указанных в пункте 3.3 настоящего Порядка, куратор налоговых расходов представляет Главе </w:t>
      </w:r>
      <w:r w:rsidR="00CB4524">
        <w:rPr>
          <w:rFonts w:ascii="Times New Roman" w:hAnsi="Times New Roman"/>
          <w:sz w:val="28"/>
          <w:szCs w:val="28"/>
        </w:rPr>
        <w:t>Царевщинского</w:t>
      </w:r>
      <w:r w:rsidR="00033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предложения о сохранении (уточнении, отмене) льгот для плательщиков.</w:t>
      </w:r>
    </w:p>
    <w:p w:rsidR="000D2282" w:rsidRDefault="000D2282" w:rsidP="000D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качестве критерия результативности налогового расхода определяется как минимум один показатель (индикатор) достижения целей муниципальной  программы и (или) целей социально-экономической политики либо иной показатель (индикатор), на значение которого оказывают влияние налоговые расходы  </w:t>
      </w:r>
      <w:r w:rsidR="00033714" w:rsidRPr="000337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282" w:rsidRDefault="000D2282" w:rsidP="000D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 программы и (или) целей социально-экономической политики </w:t>
      </w:r>
      <w:r w:rsidR="00033714" w:rsidRPr="000337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0D2282" w:rsidRDefault="000D2282" w:rsidP="000D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Оценка результативности налоговых расходов включает оценку бюджетной эффективности налоговых расходов.</w:t>
      </w:r>
    </w:p>
    <w:p w:rsidR="000D2282" w:rsidRDefault="000D2282" w:rsidP="000D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политики.</w:t>
      </w:r>
    </w:p>
    <w:p w:rsidR="000D2282" w:rsidRDefault="000D2282" w:rsidP="000D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бюджета 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="00033714" w:rsidRPr="000337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объемов предоставленных льгот (расчет прироста показателя (индикатора) достижения целей муниципальной  программы и (или) целей социально-экономической политики </w:t>
      </w:r>
      <w:r w:rsidR="00033714" w:rsidRPr="000337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1 </w:t>
      </w:r>
      <w:r>
        <w:rPr>
          <w:rFonts w:ascii="Times New Roman" w:hAnsi="Times New Roman" w:cs="Times New Roman"/>
          <w:sz w:val="28"/>
          <w:szCs w:val="28"/>
        </w:rPr>
        <w:lastRenderedPageBreak/>
        <w:t>рубль налоговых расходов  и на 1 рубль расходов бюджета для достижения того же показателя (индикатора) вслучае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применения альтернативных механизмов).</w:t>
      </w:r>
    </w:p>
    <w:p w:rsidR="000D2282" w:rsidRDefault="000D2282" w:rsidP="000D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альтернативных механизмов достижения целей муниципальной  программы и (или) целей социально-экономической политики учитываются в том числе:</w:t>
      </w:r>
    </w:p>
    <w:p w:rsidR="000D2282" w:rsidRDefault="000D2282" w:rsidP="000D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средств бюджета;</w:t>
      </w:r>
    </w:p>
    <w:p w:rsidR="000D2282" w:rsidRDefault="000D2282" w:rsidP="000D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предоставление муниципальных гарантий по обязательствам плательщиков, имеющих право на льготы;</w:t>
      </w:r>
    </w:p>
    <w:p w:rsidR="000D2282" w:rsidRDefault="000D2282" w:rsidP="000D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D2282" w:rsidRDefault="000D2282" w:rsidP="000D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отсутствия  альтернативных механизмов  достижения целей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 оценка результативности налогового расхода производится в соответствии с  п.3.5 настоящего Порядка.</w:t>
      </w:r>
    </w:p>
    <w:p w:rsidR="000D2282" w:rsidRDefault="000D2282" w:rsidP="000D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</w:t>
      </w:r>
      <w:r w:rsidR="00767179" w:rsidRPr="007671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о наличии или об отсутствии более результативных (менее затратных для бюджета) альтернативных механизмов достижения целей муниципальной  программы и (или) целей социально-экономической политики </w:t>
      </w:r>
      <w:r w:rsidR="00767179" w:rsidRPr="007671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2282" w:rsidRDefault="000D2282" w:rsidP="000D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налоговых расходов,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размещаются куратором налоговых расходов </w:t>
      </w:r>
      <w:r w:rsidR="00767179" w:rsidRPr="00767179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767179" w:rsidRDefault="00767179" w:rsidP="000D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820" w:rsidRDefault="00031820" w:rsidP="00031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обобщения результатов оценки эффективности</w:t>
      </w:r>
    </w:p>
    <w:p w:rsidR="00031820" w:rsidRDefault="00031820" w:rsidP="00031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Pr="000318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1820" w:rsidRDefault="00031820" w:rsidP="00031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1820" w:rsidRDefault="00031820" w:rsidP="00031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Куратор налоговых расходов обобщает результаты оценки эффективности налоговых расходов </w:t>
      </w:r>
      <w:r w:rsidRPr="000318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выявляет неэффективные налоговые расходы, подготавливает предложения по изменению или отмене неэффективных налоговых расходов, а также по изменению оснований, порядка и условий их предоставления.</w:t>
      </w:r>
    </w:p>
    <w:p w:rsidR="00031820" w:rsidRDefault="00031820" w:rsidP="00031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информация об оценке налоговых расходов направляется Главе</w:t>
      </w:r>
      <w:r w:rsidR="00CB4524">
        <w:rPr>
          <w:rFonts w:ascii="Times New Roman" w:hAnsi="Times New Roman" w:cs="Times New Roman"/>
          <w:sz w:val="28"/>
          <w:szCs w:val="28"/>
        </w:rPr>
        <w:t xml:space="preserve"> </w:t>
      </w:r>
      <w:r w:rsidR="00CB4524">
        <w:rPr>
          <w:rFonts w:ascii="Times New Roman" w:hAnsi="Times New Roman"/>
          <w:sz w:val="28"/>
          <w:szCs w:val="28"/>
        </w:rPr>
        <w:t>Царевщинского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31820" w:rsidRDefault="00031820" w:rsidP="00031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Pr="000318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а также при проведении оценки эффективности реализации муниципальных программ.</w:t>
      </w:r>
    </w:p>
    <w:p w:rsidR="00031820" w:rsidRDefault="00031820" w:rsidP="0003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820" w:rsidRDefault="00031820" w:rsidP="0003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820" w:rsidRDefault="00031820" w:rsidP="0003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820" w:rsidRDefault="00031820" w:rsidP="0003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820" w:rsidRDefault="00031820" w:rsidP="0003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820" w:rsidRDefault="00031820" w:rsidP="0003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820" w:rsidRDefault="00031820" w:rsidP="0003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1820" w:rsidTr="00031820">
        <w:tc>
          <w:tcPr>
            <w:tcW w:w="4785" w:type="dxa"/>
          </w:tcPr>
          <w:p w:rsidR="00031820" w:rsidRDefault="00031820" w:rsidP="00031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1820" w:rsidRDefault="00031820" w:rsidP="00031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 к Поряд</w:t>
            </w:r>
            <w:r w:rsidRPr="000318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1820">
              <w:rPr>
                <w:rFonts w:ascii="Times New Roman" w:hAnsi="Times New Roman" w:cs="Times New Roman"/>
                <w:sz w:val="28"/>
                <w:szCs w:val="28"/>
              </w:rPr>
              <w:t xml:space="preserve"> оценки эффективности налоговых расходов</w:t>
            </w:r>
          </w:p>
        </w:tc>
      </w:tr>
    </w:tbl>
    <w:p w:rsidR="00031820" w:rsidRDefault="00031820" w:rsidP="0003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820" w:rsidRPr="00031820" w:rsidRDefault="00031820" w:rsidP="0003182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820" w:rsidRPr="00031820" w:rsidRDefault="00031820" w:rsidP="000318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P143"/>
      <w:bookmarkEnd w:id="0"/>
      <w:r w:rsidRPr="00031820">
        <w:rPr>
          <w:rFonts w:ascii="Times New Roman" w:eastAsia="Times New Roman" w:hAnsi="Times New Roman"/>
          <w:b/>
          <w:sz w:val="28"/>
          <w:szCs w:val="28"/>
          <w:lang w:eastAsia="ar-SA"/>
        </w:rPr>
        <w:t>ПЕРЕЧЕНЬ</w:t>
      </w:r>
    </w:p>
    <w:p w:rsidR="00031820" w:rsidRPr="00031820" w:rsidRDefault="00031820" w:rsidP="000318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31820">
        <w:rPr>
          <w:rFonts w:ascii="Times New Roman" w:eastAsia="Times New Roman" w:hAnsi="Times New Roman"/>
          <w:b/>
          <w:sz w:val="28"/>
          <w:szCs w:val="28"/>
          <w:lang w:eastAsia="ar-SA"/>
        </w:rPr>
        <w:t>ПОКАЗАТЕЛЕЙ ДЛЯ ПРОВЕДЕНИЯ ОЦЕНКИ НАЛОГОВЫХ РАСХОДОВ</w:t>
      </w:r>
    </w:p>
    <w:p w:rsidR="00031820" w:rsidRPr="00031820" w:rsidRDefault="00CB4524" w:rsidP="000318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ЦАРЕВЩИНСКОГО </w:t>
      </w:r>
      <w:r w:rsidR="00031820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 ОБРАЗОВАНИЯ</w:t>
      </w:r>
    </w:p>
    <w:p w:rsidR="00031820" w:rsidRPr="00031820" w:rsidRDefault="00031820" w:rsidP="000318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371"/>
        <w:gridCol w:w="2278"/>
      </w:tblGrid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03182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03182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Предоставляемая информация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Источник данных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3</w:t>
            </w:r>
          </w:p>
        </w:tc>
      </w:tr>
      <w:tr w:rsidR="00031820" w:rsidRPr="00031820" w:rsidTr="006F0F87"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Нормативные характеристики налоговых расходов </w:t>
            </w:r>
          </w:p>
          <w:p w:rsidR="00031820" w:rsidRPr="00031820" w:rsidRDefault="00CB4524" w:rsidP="00CB45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Царевщинского </w:t>
            </w:r>
            <w:r w:rsid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муниципального образования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налоговых расходов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налоговых расходов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налоговых расходов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налоговых расходов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налоговых расходов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Даты начала </w:t>
            </w:r>
            <w:proofErr w:type="gramStart"/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действия</w:t>
            </w:r>
            <w:proofErr w:type="gramEnd"/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налоговых расходов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налоговых расходов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Дата прекращения действия налоговых льгот, освобождений и иных преференций по налогам, установленная муниципальными  нормативными </w:t>
            </w: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правовыми актами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Куратор налоговых расходов</w:t>
            </w:r>
          </w:p>
        </w:tc>
      </w:tr>
      <w:tr w:rsidR="00031820" w:rsidRPr="00031820" w:rsidTr="006F0F87"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524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Целевые характеристики налоговых расходов </w:t>
            </w:r>
            <w:r w:rsidR="00CB45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Царевщинского</w:t>
            </w:r>
          </w:p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муниципального образования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налоговых расходов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Целевая категория налогового расхода </w:t>
            </w:r>
            <w:r w:rsidR="00CB45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Царевщинского</w:t>
            </w: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налоговых расходов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налоговых расходов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налоговых расходов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налоговых расходов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налоговых расходов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</w:t>
            </w:r>
            <w:r w:rsidR="00CB45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Царевщинского</w:t>
            </w: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муниципального образования, не относящиеся к муниципальным программам, в </w:t>
            </w:r>
            <w:proofErr w:type="gramStart"/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целях</w:t>
            </w:r>
            <w:proofErr w:type="gramEnd"/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налоговых расходов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целях</w:t>
            </w:r>
            <w:proofErr w:type="gramEnd"/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налоговых расходов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Показатель (индикатор) достижения целей муниципальных программ и (или) целей социально-экономической политики </w:t>
            </w:r>
            <w:r w:rsidR="00CB45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Царевщинского</w:t>
            </w: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муниципального образования, не </w:t>
            </w: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Куратор налоговых расходов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</w:t>
            </w:r>
            <w:r w:rsidR="00CB45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Царевщинского</w:t>
            </w:r>
            <w:r w:rsidR="00CB4524"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муниципального образования,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налоговых расходов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 </w:t>
            </w:r>
            <w:r w:rsidR="00CB45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Царевщинского</w:t>
            </w: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муниципального образования,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налоговых расходов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налоговых расходов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CB45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9004F1">
                <w:rPr>
                  <w:rFonts w:ascii="Times New Roman" w:eastAsia="Times New Roman" w:hAnsi="Times New Roman"/>
                  <w:sz w:val="28"/>
                  <w:szCs w:val="28"/>
                </w:rPr>
                <w:t>методикой</w:t>
              </w:r>
            </w:hyperlink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распределения дотаций, утвержденной Постановлением Правительства Российской Федерации от 22 ноября 2004 года </w:t>
            </w:r>
            <w:r w:rsidR="00CB45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налоговых расходов</w:t>
            </w:r>
          </w:p>
        </w:tc>
      </w:tr>
      <w:tr w:rsidR="00031820" w:rsidRPr="00031820" w:rsidTr="006F0F87"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524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Фискальные характеристики налогового расхода </w:t>
            </w:r>
            <w:r w:rsidR="00CB45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Царевщинского</w:t>
            </w:r>
          </w:p>
          <w:p w:rsidR="00031820" w:rsidRPr="00031820" w:rsidRDefault="009004F1" w:rsidP="00031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ar-SA"/>
              </w:rPr>
            </w:pPr>
            <w:r w:rsidRPr="009004F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муниципального образования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9004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Федеральной налоговой службы по С</w:t>
            </w:r>
            <w:r w:rsidR="009004F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аратовской </w:t>
            </w: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области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налоговых расходов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налоговых расходов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нормативными правовыми актами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9004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Федеральной налоговой службы по С</w:t>
            </w:r>
            <w:r w:rsidR="009004F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аратовской </w:t>
            </w: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области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9004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Базовый объем налогов, задекларированный для уплаты в бюджет </w:t>
            </w:r>
            <w:r w:rsidR="00CB45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Царевщинского</w:t>
            </w:r>
            <w:r w:rsidR="009004F1" w:rsidRPr="009004F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муниципального образования</w:t>
            </w: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плательщиками налогов, имеющими право на налоговые льготы, освобождения и иные преференции, установленные муниципальными нормативными правовыми актами (тыс. рублей)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9004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Федеральной налоговой службы по С</w:t>
            </w:r>
            <w:r w:rsidR="009004F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аратовской</w:t>
            </w: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области</w:t>
            </w:r>
          </w:p>
        </w:tc>
      </w:tr>
      <w:tr w:rsidR="00031820" w:rsidRPr="00031820" w:rsidTr="006F0F8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9004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налогов, задекларированный для уплаты в бюджет</w:t>
            </w:r>
            <w:r w:rsidR="00CB45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Царевщинского</w:t>
            </w:r>
            <w:r w:rsidR="009004F1" w:rsidRPr="009004F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муниципального образования</w:t>
            </w: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9004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Федеральной налоговой службы по С</w:t>
            </w:r>
            <w:r w:rsidR="009004F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аратовской </w:t>
            </w: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области</w:t>
            </w:r>
          </w:p>
        </w:tc>
      </w:tr>
      <w:tr w:rsidR="00031820" w:rsidRPr="00031820" w:rsidTr="006F0F87">
        <w:trPr>
          <w:trHeight w:val="77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Результат оценки эффективности налогового расхода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20" w:rsidRPr="00031820" w:rsidRDefault="00031820" w:rsidP="0003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8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налоговых расходов</w:t>
            </w:r>
          </w:p>
        </w:tc>
      </w:tr>
    </w:tbl>
    <w:p w:rsidR="00031820" w:rsidRPr="00031820" w:rsidRDefault="00031820" w:rsidP="000318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820" w:rsidRPr="00031820" w:rsidRDefault="00031820" w:rsidP="000318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524" w:rsidRPr="00CB4524" w:rsidRDefault="009004F1" w:rsidP="000318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524">
        <w:rPr>
          <w:rFonts w:ascii="Times New Roman" w:hAnsi="Times New Roman" w:cs="Times New Roman"/>
          <w:b/>
          <w:sz w:val="28"/>
          <w:szCs w:val="28"/>
        </w:rPr>
        <w:t xml:space="preserve">Верно: </w:t>
      </w:r>
      <w:r w:rsidR="00CB4524" w:rsidRPr="00CB4524">
        <w:rPr>
          <w:rFonts w:ascii="Times New Roman" w:hAnsi="Times New Roman" w:cs="Times New Roman"/>
          <w:b/>
          <w:sz w:val="28"/>
          <w:szCs w:val="28"/>
        </w:rPr>
        <w:t>главный специалист администрации</w:t>
      </w:r>
    </w:p>
    <w:p w:rsidR="00031820" w:rsidRPr="00CB4524" w:rsidRDefault="00CB4524" w:rsidP="00CB452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B4524">
        <w:rPr>
          <w:rFonts w:ascii="Times New Roman" w:hAnsi="Times New Roman" w:cs="Times New Roman"/>
          <w:b/>
          <w:sz w:val="28"/>
          <w:szCs w:val="28"/>
        </w:rPr>
        <w:t xml:space="preserve">Царевщинского муниципального образования                                 </w:t>
      </w:r>
      <w:proofErr w:type="spellStart"/>
      <w:r w:rsidRPr="00CB4524">
        <w:rPr>
          <w:rFonts w:ascii="Times New Roman" w:hAnsi="Times New Roman" w:cs="Times New Roman"/>
          <w:b/>
          <w:sz w:val="28"/>
          <w:szCs w:val="28"/>
        </w:rPr>
        <w:t>Е.М.Бобкова</w:t>
      </w:r>
      <w:proofErr w:type="spellEnd"/>
      <w:r w:rsidR="009004F1" w:rsidRPr="00CB452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9004F1" w:rsidRPr="00CB4524" w:rsidRDefault="009004F1" w:rsidP="000318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4F1" w:rsidRDefault="009004F1" w:rsidP="0003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4F1" w:rsidRDefault="009004F1" w:rsidP="0003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5E85" w:rsidTr="00BC5E85">
        <w:tc>
          <w:tcPr>
            <w:tcW w:w="4785" w:type="dxa"/>
          </w:tcPr>
          <w:p w:rsidR="00BC5E85" w:rsidRDefault="00BC5E85" w:rsidP="00031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4524" w:rsidRDefault="00CB4524" w:rsidP="00BC5E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24" w:rsidRDefault="00CB4524" w:rsidP="00BC5E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24" w:rsidRDefault="00CB4524" w:rsidP="00BC5E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24" w:rsidRDefault="00CB4524" w:rsidP="00BC5E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24" w:rsidRDefault="00CB4524" w:rsidP="00BC5E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24" w:rsidRDefault="00CB4524" w:rsidP="00BC5E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24" w:rsidRDefault="00CB4524" w:rsidP="00BC5E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24" w:rsidRDefault="00CB4524" w:rsidP="00BC5E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24" w:rsidRDefault="00CB4524" w:rsidP="00BC5E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24" w:rsidRDefault="00CB4524" w:rsidP="00BC5E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24" w:rsidRDefault="00CB4524" w:rsidP="00BC5E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24" w:rsidRDefault="00CB4524" w:rsidP="00BC5E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24" w:rsidRDefault="00CB4524" w:rsidP="00BC5E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24" w:rsidRDefault="00CB4524" w:rsidP="00BC5E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24" w:rsidRDefault="00CB4524" w:rsidP="00BC5E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E85" w:rsidRDefault="00BC5E85" w:rsidP="00BC5E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E85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5E85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оценки эффективности налоговых расходов</w:t>
            </w:r>
          </w:p>
        </w:tc>
      </w:tr>
    </w:tbl>
    <w:p w:rsidR="009004F1" w:rsidRDefault="009004F1" w:rsidP="0003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4F1" w:rsidRDefault="009004F1" w:rsidP="0003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E85" w:rsidRPr="00BC5E85" w:rsidRDefault="00BC5E85" w:rsidP="00BC5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C5E85">
        <w:rPr>
          <w:rFonts w:ascii="Times New Roman" w:eastAsia="Times New Roman" w:hAnsi="Times New Roman"/>
          <w:b/>
          <w:sz w:val="28"/>
          <w:szCs w:val="28"/>
          <w:lang w:eastAsia="ar-SA"/>
        </w:rPr>
        <w:t>ОТЧЕТ</w:t>
      </w:r>
    </w:p>
    <w:p w:rsidR="00BC5E85" w:rsidRPr="00BC5E85" w:rsidRDefault="00BC5E85" w:rsidP="00BC5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C5E8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результатах оценки эффективности налогового расхода </w:t>
      </w:r>
    </w:p>
    <w:p w:rsidR="00BC5E85" w:rsidRPr="00BC5E85" w:rsidRDefault="00CB4524" w:rsidP="00BC5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Царевщинского </w:t>
      </w:r>
      <w:r w:rsidR="00BC5E8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образования</w:t>
      </w:r>
      <w:r w:rsidR="00BC5E85" w:rsidRPr="00BC5E8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за _____ год</w:t>
      </w:r>
    </w:p>
    <w:p w:rsidR="00BC5E85" w:rsidRPr="00BC5E85" w:rsidRDefault="00BC5E85" w:rsidP="00BC5E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C5E85">
        <w:rPr>
          <w:rFonts w:ascii="Times New Roman" w:eastAsia="Times New Roman" w:hAnsi="Times New Roman"/>
          <w:sz w:val="28"/>
          <w:szCs w:val="28"/>
          <w:lang w:eastAsia="ar-SA"/>
        </w:rPr>
        <w:t>по __________________________________________________________________</w:t>
      </w:r>
    </w:p>
    <w:p w:rsidR="00BC5E85" w:rsidRPr="00BC5E85" w:rsidRDefault="00BC5E85" w:rsidP="00BC5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BC5E85">
        <w:rPr>
          <w:rFonts w:ascii="Times New Roman" w:eastAsia="Times New Roman" w:hAnsi="Times New Roman"/>
          <w:sz w:val="20"/>
          <w:szCs w:val="20"/>
          <w:lang w:eastAsia="ar-SA"/>
        </w:rPr>
        <w:t xml:space="preserve">(наименование налогового расхода ___________ муниципального образования  (налоговой льготы),  </w:t>
      </w:r>
      <w:proofErr w:type="gramEnd"/>
    </w:p>
    <w:p w:rsidR="00BC5E85" w:rsidRPr="00BC5E85" w:rsidRDefault="00BC5E85" w:rsidP="00BC5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5E85">
        <w:rPr>
          <w:rFonts w:ascii="Times New Roman" w:eastAsia="Times New Roman" w:hAnsi="Times New Roman"/>
          <w:sz w:val="20"/>
          <w:szCs w:val="20"/>
          <w:lang w:eastAsia="ar-SA"/>
        </w:rPr>
        <w:t>налога и категории налогоплательщиков)</w:t>
      </w:r>
    </w:p>
    <w:p w:rsidR="00BC5E85" w:rsidRPr="00BC5E85" w:rsidRDefault="00BC5E85" w:rsidP="00BC5E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C5E85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BC5E85" w:rsidRPr="00BC5E85" w:rsidRDefault="00BC5E85" w:rsidP="00BC5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5E85">
        <w:rPr>
          <w:rFonts w:ascii="Times New Roman" w:eastAsia="Times New Roman" w:hAnsi="Times New Roman"/>
          <w:sz w:val="20"/>
          <w:szCs w:val="20"/>
          <w:lang w:eastAsia="ar-SA"/>
        </w:rPr>
        <w:t>(ФИО куратора налоговых расходов)</w:t>
      </w:r>
    </w:p>
    <w:p w:rsidR="00BC5E85" w:rsidRPr="00BC5E85" w:rsidRDefault="00BC5E85" w:rsidP="00BC5E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441"/>
        <w:gridCol w:w="1559"/>
        <w:gridCol w:w="1711"/>
      </w:tblGrid>
      <w:tr w:rsidR="00BC5E85" w:rsidRPr="00BC5E85" w:rsidTr="006F0F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BC5E8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BC5E8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Исполнение показателя</w:t>
            </w:r>
          </w:p>
        </w:tc>
      </w:tr>
      <w:tr w:rsidR="00BC5E85" w:rsidRPr="00BC5E85" w:rsidTr="006F0F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4</w:t>
            </w:r>
          </w:p>
        </w:tc>
      </w:tr>
      <w:tr w:rsidR="00BC5E85" w:rsidRPr="00BC5E85" w:rsidTr="006F0F87"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 Оценка целесообразности</w:t>
            </w:r>
          </w:p>
        </w:tc>
      </w:tr>
      <w:tr w:rsidR="00BC5E85" w:rsidRPr="00BC5E85" w:rsidTr="006F0F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Наименование муниципальной программы и (или) цели социально-экономической политики </w:t>
            </w:r>
            <w:r w:rsidR="00CB45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Царевщинского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муниципального образования</w:t>
            </w: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не относящейся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C5E85" w:rsidRPr="00BC5E85" w:rsidTr="006F0F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Наименование целей муниципальной программы и (или) целей социально-экономической политики </w:t>
            </w:r>
            <w:r w:rsidR="00CB45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Царевщинского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муниципального образования</w:t>
            </w: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C5E85" w:rsidRPr="00BC5E85" w:rsidTr="006F0F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Вывод о соответствии налогового расхода целям муниципальной  программы и (или) целям социально-экономической политики </w:t>
            </w:r>
            <w:r w:rsidR="00CB45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Царевщинского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муниципального образования</w:t>
            </w: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C5E85" w:rsidRPr="00BC5E85" w:rsidTr="006F0F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Вывод о востребованности налоговых льгот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C5E85" w:rsidRPr="00BC5E85" w:rsidTr="006F0F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1.5.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C5E85" w:rsidRPr="00BC5E85" w:rsidTr="006F0F87"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 Оценка результативности</w:t>
            </w:r>
          </w:p>
        </w:tc>
      </w:tr>
      <w:tr w:rsidR="00BC5E85" w:rsidRPr="00BC5E85" w:rsidTr="006F0F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Показатель (индикатор) достижения целей муниципальных программ и (или) целей социально-экономической политики </w:t>
            </w:r>
            <w:r w:rsidR="00D92EF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Царевщинского</w:t>
            </w: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муниципального образования</w:t>
            </w: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C5E85" w:rsidRPr="00BC5E85" w:rsidTr="006F0F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Фактическое значение показателя (индикатора) </w:t>
            </w: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достижения целей муниципальных программ и (или) целей социально-экономической политики </w:t>
            </w:r>
            <w:r w:rsidR="00D92EF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Царевщинского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муниципального образования</w:t>
            </w: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C5E85" w:rsidRPr="00BC5E85" w:rsidTr="006F0F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2.3.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</w:t>
            </w:r>
            <w:r w:rsidR="00D92EF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Царевщинского</w:t>
            </w: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образования</w:t>
            </w: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C5E85" w:rsidRPr="00BC5E85" w:rsidTr="006F0F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Альтернативные механизмы достижения целей муниципальных программ и (или) целей социально-экономической политики </w:t>
            </w:r>
            <w:r w:rsidR="00D92EF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Царевщинского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муниципального образования</w:t>
            </w: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C5E85" w:rsidRPr="00BC5E85" w:rsidTr="006F0F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Вывод о наличии/отсутствии более результативных (менее затратных) для бюджета</w:t>
            </w:r>
            <w:r w:rsidR="00D92EF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Царевщинского</w:t>
            </w: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муниципального образования  альтернативных механизмов достижения целей муниципальных программ и (или) целей социально-экономической политики </w:t>
            </w:r>
            <w:r w:rsidR="00D92EF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Царевщинского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муниципального образования</w:t>
            </w:r>
            <w:bookmarkStart w:id="1" w:name="_GoBack"/>
            <w:bookmarkEnd w:id="1"/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C5E85" w:rsidRPr="00BC5E85" w:rsidTr="006F0F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2.6.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C5E85" w:rsidRPr="00BC5E85" w:rsidTr="006F0F87"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 Итоги оценки эффективности налогового расхода</w:t>
            </w:r>
          </w:p>
        </w:tc>
      </w:tr>
      <w:tr w:rsidR="00BC5E85" w:rsidRPr="00BC5E85" w:rsidTr="006F0F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5E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85" w:rsidRPr="00BC5E85" w:rsidRDefault="00BC5E85" w:rsidP="00BC5E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BC5E85" w:rsidRPr="00BC5E85" w:rsidRDefault="00BC5E85" w:rsidP="00BC5E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C5E85" w:rsidRPr="00BC5E85" w:rsidRDefault="00BC5E85" w:rsidP="00BC5E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5E85">
        <w:rPr>
          <w:rFonts w:ascii="Times New Roman" w:eastAsia="Times New Roman" w:hAnsi="Times New Roman"/>
          <w:sz w:val="28"/>
          <w:szCs w:val="28"/>
          <w:lang w:eastAsia="ar-SA"/>
        </w:rPr>
        <w:t xml:space="preserve">    --------------------------------</w:t>
      </w:r>
    </w:p>
    <w:p w:rsidR="00BC5E85" w:rsidRPr="00BC5E85" w:rsidRDefault="00BC5E85" w:rsidP="00BC5E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5E85">
        <w:rPr>
          <w:rFonts w:ascii="Times New Roman" w:eastAsia="Times New Roman" w:hAnsi="Times New Roman"/>
          <w:sz w:val="28"/>
          <w:szCs w:val="28"/>
          <w:lang w:eastAsia="ar-SA"/>
        </w:rPr>
        <w:t>&lt;*&gt; По данному показателю прилагаются расчеты.</w:t>
      </w:r>
    </w:p>
    <w:p w:rsidR="00BC5E85" w:rsidRPr="00BC5E85" w:rsidRDefault="00BC5E85" w:rsidP="00BC5E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C5E85" w:rsidRPr="00BC5E85" w:rsidRDefault="00BC5E85" w:rsidP="00BC5E85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BC5E85">
        <w:rPr>
          <w:rFonts w:ascii="Times New Roman" w:eastAsia="Times New Roman" w:hAnsi="Times New Roman"/>
          <w:sz w:val="28"/>
          <w:szCs w:val="28"/>
          <w:lang w:eastAsia="ar-SA"/>
        </w:rPr>
        <w:t xml:space="preserve">    Приложение: расчеты к настоящему отчету на _____ листах.</w:t>
      </w:r>
    </w:p>
    <w:sectPr w:rsidR="00BC5E85" w:rsidRPr="00BC5E85" w:rsidSect="00CB4524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515"/>
    <w:rsid w:val="00031820"/>
    <w:rsid w:val="00033714"/>
    <w:rsid w:val="000D2282"/>
    <w:rsid w:val="002F6E76"/>
    <w:rsid w:val="004E76EF"/>
    <w:rsid w:val="005C0441"/>
    <w:rsid w:val="00635541"/>
    <w:rsid w:val="00767179"/>
    <w:rsid w:val="009004F1"/>
    <w:rsid w:val="00A65515"/>
    <w:rsid w:val="00BC5E85"/>
    <w:rsid w:val="00BE00D2"/>
    <w:rsid w:val="00BF0EEB"/>
    <w:rsid w:val="00C074FA"/>
    <w:rsid w:val="00CB4524"/>
    <w:rsid w:val="00D92EF4"/>
    <w:rsid w:val="00D95137"/>
    <w:rsid w:val="00E10252"/>
    <w:rsid w:val="00E848F5"/>
    <w:rsid w:val="00EA0D1E"/>
    <w:rsid w:val="00EE538E"/>
    <w:rsid w:val="00F20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09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F2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4E76EF"/>
    <w:rPr>
      <w:color w:val="000080"/>
      <w:u w:val="single"/>
    </w:rPr>
  </w:style>
  <w:style w:type="paragraph" w:customStyle="1" w:styleId="ConsPlusNormal">
    <w:name w:val="ConsPlusNormal"/>
    <w:rsid w:val="004E76E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4E76E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09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F2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4E76EF"/>
    <w:rPr>
      <w:color w:val="000080"/>
      <w:u w:val="single"/>
      <w:lang/>
    </w:rPr>
  </w:style>
  <w:style w:type="paragraph" w:customStyle="1" w:styleId="ConsPlusNormal">
    <w:name w:val="ConsPlusNormal"/>
    <w:rsid w:val="004E76E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4E76E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ЦМО</cp:lastModifiedBy>
  <cp:revision>6</cp:revision>
  <dcterms:created xsi:type="dcterms:W3CDTF">2020-12-09T05:50:00Z</dcterms:created>
  <dcterms:modified xsi:type="dcterms:W3CDTF">2020-12-09T06:53:00Z</dcterms:modified>
</cp:coreProperties>
</file>