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9" w:rsidRPr="00D52C39" w:rsidRDefault="00D52C39" w:rsidP="00D52C39">
      <w:pPr>
        <w:spacing w:after="0" w:line="252" w:lineRule="auto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pacing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220980</wp:posOffset>
            </wp:positionV>
            <wp:extent cx="647700" cy="8255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C39" w:rsidRPr="00D52C39" w:rsidRDefault="00D52C39" w:rsidP="00D52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val="en-US"/>
        </w:rPr>
      </w:pPr>
    </w:p>
    <w:p w:rsidR="00D52C39" w:rsidRPr="00D52C39" w:rsidRDefault="00D52C39" w:rsidP="00D52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val="en-US"/>
        </w:rPr>
      </w:pPr>
    </w:p>
    <w:p w:rsidR="00D52C39" w:rsidRPr="00D52C39" w:rsidRDefault="00D52C39" w:rsidP="00D52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val="en-US"/>
        </w:rPr>
      </w:pPr>
    </w:p>
    <w:p w:rsidR="00D52C39" w:rsidRPr="00D52C39" w:rsidRDefault="00D52C39" w:rsidP="00D52C39">
      <w:pPr>
        <w:spacing w:after="0" w:line="252" w:lineRule="auto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</w:p>
    <w:p w:rsidR="00D52C39" w:rsidRPr="00D52C39" w:rsidRDefault="00D52C39" w:rsidP="00D52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D52C39">
        <w:rPr>
          <w:rFonts w:ascii="Times New Roman" w:eastAsia="Calibri" w:hAnsi="Times New Roman" w:cs="Times New Roman"/>
          <w:b/>
          <w:spacing w:val="24"/>
          <w:sz w:val="28"/>
          <w:szCs w:val="28"/>
        </w:rPr>
        <w:t>АДМИНИСТРАЦИЯ</w:t>
      </w:r>
    </w:p>
    <w:p w:rsidR="00D52C39" w:rsidRPr="00D52C39" w:rsidRDefault="00D62E14" w:rsidP="00D52C39">
      <w:pPr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</w:rPr>
        <w:t xml:space="preserve">ЦАРЕВЩИНСКОГО </w:t>
      </w:r>
      <w:r w:rsidR="00D52C39" w:rsidRPr="00D52C39">
        <w:rPr>
          <w:rFonts w:ascii="Times New Roman" w:eastAsia="Calibri" w:hAnsi="Times New Roman" w:cs="Times New Roman"/>
          <w:b/>
          <w:spacing w:val="24"/>
          <w:sz w:val="28"/>
          <w:szCs w:val="28"/>
        </w:rPr>
        <w:t>МУНИЦИПАЛЬНОГО ОБРАЗОВАНИЯ</w:t>
      </w:r>
    </w:p>
    <w:p w:rsidR="00D52C39" w:rsidRPr="00D52C39" w:rsidRDefault="00D52C39" w:rsidP="00D52C39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D52C39">
        <w:rPr>
          <w:rFonts w:ascii="Times New Roman" w:eastAsia="Calibri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D52C39" w:rsidRPr="00D52C39" w:rsidRDefault="00D52C39" w:rsidP="00D52C39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D52C39">
        <w:rPr>
          <w:rFonts w:ascii="Times New Roman" w:eastAsia="Calibri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52C39" w:rsidRPr="00D52C39" w:rsidRDefault="00D52C39" w:rsidP="00D52C3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</w:p>
    <w:p w:rsidR="00D52C39" w:rsidRPr="00D52C39" w:rsidRDefault="00D52C39" w:rsidP="00D52C3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D52C39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 О С Т А Н О В Л Е Н И Е</w:t>
      </w:r>
    </w:p>
    <w:p w:rsidR="00D52C39" w:rsidRPr="00D52C39" w:rsidRDefault="00D52C39" w:rsidP="00D52C39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</w:p>
    <w:p w:rsidR="00D52C39" w:rsidRPr="00D52C39" w:rsidRDefault="001A170A" w:rsidP="00D52C39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Calibri" w:eastAsia="Calibri" w:hAnsi="Calibri" w:cs="Times New Roman"/>
          <w:spacing w:val="20"/>
          <w:sz w:val="20"/>
          <w:szCs w:val="20"/>
        </w:rPr>
      </w:pPr>
      <w:r w:rsidRPr="001A170A">
        <w:rPr>
          <w:rFonts w:ascii="Calibri" w:eastAsia="Calibri" w:hAnsi="Calibri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G6rMci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D52C39" w:rsidRPr="00EA57D0" w:rsidRDefault="00BE13F4" w:rsidP="00D52C3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D52C39" w:rsidRPr="00EA57D0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24.12.2018 </w:t>
                  </w:r>
                  <w:r w:rsidR="00D52C39" w:rsidRPr="00EA57D0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62E1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129</w:t>
                  </w:r>
                </w:p>
              </w:txbxContent>
            </v:textbox>
            <w10:wrap type="square" side="largest"/>
          </v:shape>
        </w:pict>
      </w:r>
    </w:p>
    <w:p w:rsidR="00BE13F4" w:rsidRDefault="00BE13F4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D52C39" w:rsidRP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C39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с.</w:t>
      </w:r>
      <w:r w:rsidR="00BE13F4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Царевщина</w:t>
      </w:r>
      <w:proofErr w:type="spellEnd"/>
    </w:p>
    <w:p w:rsidR="00D52C39" w:rsidRP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D52C39" w:rsidRDefault="00BE13F4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Царевщинского </w:t>
      </w:r>
      <w:r w:rsid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D52C39" w:rsidRPr="00D52C39" w:rsidRDefault="00BD7681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21.07.2014 </w:t>
      </w:r>
      <w:r w:rsid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46</w:t>
      </w:r>
      <w:r w:rsid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</w:t>
      </w:r>
      <w:r w:rsidR="00D52C39" w:rsidRP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</w:t>
      </w:r>
    </w:p>
    <w:p w:rsidR="00D52C39" w:rsidRP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принятия решений о разработке муниципальных </w:t>
      </w:r>
    </w:p>
    <w:p w:rsidR="00D52C39" w:rsidRP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 </w:t>
      </w:r>
      <w:r w:rsidR="00BE1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Царевщинского </w:t>
      </w:r>
      <w:r w:rsidRP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Балтайского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52C39" w:rsidRDefault="00D52C39" w:rsidP="00D5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C39" w:rsidRPr="00D52C39" w:rsidRDefault="00D52C39" w:rsidP="00D5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C39" w:rsidRPr="00D52C39" w:rsidRDefault="00D52C39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D52C39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BE13F4">
        <w:rPr>
          <w:rFonts w:ascii="Times New Roman" w:hAnsi="Times New Roman" w:cs="Times New Roman"/>
          <w:sz w:val="28"/>
          <w:szCs w:val="28"/>
        </w:rPr>
        <w:t>33</w:t>
      </w:r>
      <w:r w:rsidRPr="00D52C3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E13F4">
        <w:rPr>
          <w:rFonts w:ascii="Times New Roman" w:hAnsi="Times New Roman" w:cs="Times New Roman"/>
          <w:sz w:val="28"/>
          <w:szCs w:val="28"/>
        </w:rPr>
        <w:t>Царевщинского</w:t>
      </w:r>
      <w:r w:rsidRPr="00D52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</w:t>
      </w:r>
      <w:r>
        <w:rPr>
          <w:rFonts w:ascii="Times New Roman" w:hAnsi="Times New Roman" w:cs="Times New Roman"/>
          <w:sz w:val="28"/>
          <w:szCs w:val="28"/>
        </w:rPr>
        <w:t xml:space="preserve">айского муниципального района, </w:t>
      </w:r>
    </w:p>
    <w:p w:rsidR="00C52845" w:rsidRDefault="00D52C39" w:rsidP="00D52C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2C39" w:rsidRDefault="00D52C39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r w:rsidR="00BE13F4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52C39">
        <w:rPr>
          <w:rFonts w:ascii="Times New Roman" w:hAnsi="Times New Roman" w:cs="Times New Roman"/>
          <w:sz w:val="28"/>
          <w:szCs w:val="28"/>
        </w:rPr>
        <w:t>от</w:t>
      </w:r>
      <w:r w:rsidR="00BD7681">
        <w:rPr>
          <w:rFonts w:ascii="Times New Roman" w:hAnsi="Times New Roman" w:cs="Times New Roman"/>
          <w:sz w:val="28"/>
          <w:szCs w:val="28"/>
        </w:rPr>
        <w:t xml:space="preserve"> 21.07.2014 </w:t>
      </w:r>
      <w:r w:rsidRPr="00D52C39">
        <w:rPr>
          <w:rFonts w:ascii="Times New Roman" w:hAnsi="Times New Roman" w:cs="Times New Roman"/>
          <w:sz w:val="28"/>
          <w:szCs w:val="28"/>
        </w:rPr>
        <w:t>№</w:t>
      </w:r>
      <w:r w:rsidR="00BD7681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</w:t>
      </w:r>
      <w:r w:rsidRPr="00D52C39">
        <w:rPr>
          <w:rFonts w:ascii="Times New Roman" w:hAnsi="Times New Roman" w:cs="Times New Roman"/>
          <w:sz w:val="28"/>
          <w:szCs w:val="28"/>
        </w:rPr>
        <w:t>порядке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D52C3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E13F4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D52C39">
        <w:rPr>
          <w:rFonts w:ascii="Times New Roman" w:hAnsi="Times New Roman" w:cs="Times New Roman"/>
          <w:sz w:val="28"/>
          <w:szCs w:val="28"/>
        </w:rPr>
        <w:t>Балтайского муниципального района»</w:t>
      </w:r>
      <w:r w:rsidR="00F96207">
        <w:rPr>
          <w:rFonts w:ascii="Times New Roman" w:hAnsi="Times New Roman" w:cs="Times New Roman"/>
          <w:sz w:val="28"/>
          <w:szCs w:val="28"/>
        </w:rPr>
        <w:t xml:space="preserve"> сле</w:t>
      </w:r>
      <w:r w:rsidR="00AA67C1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A67C1" w:rsidRDefault="00AA67C1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EC1258" w:rsidRDefault="00EC1258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1)Пункт </w:t>
      </w:r>
      <w:r w:rsidRPr="00EC125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раздела 2 дополнить абзацем следующего содержания:</w:t>
      </w:r>
    </w:p>
    <w:p w:rsidR="00EC1258" w:rsidRDefault="00EC1258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«Рассмотрение проекта муниципальной программы главой муниципального образования, сроки рассмотрения, решения, которые им принимаются по результатам изучения проект, в том числе при наличии каких – либо замечаний осуществляется на основании федерального законодательства, законодательства Саратовской области и муниципальными правовыми актами </w:t>
      </w:r>
      <w:r w:rsidR="00BE13F4">
        <w:rPr>
          <w:rFonts w:ascii="Times New Roman" w:hAnsi="Times New Roman" w:cs="Times New Roman"/>
          <w:sz w:val="28"/>
          <w:szCs w:val="28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67C1" w:rsidRDefault="00EC1258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67C1">
        <w:rPr>
          <w:rFonts w:ascii="Times New Roman" w:hAnsi="Times New Roman" w:cs="Times New Roman"/>
          <w:sz w:val="28"/>
          <w:szCs w:val="28"/>
        </w:rPr>
        <w:t xml:space="preserve">) </w:t>
      </w:r>
      <w:r w:rsidR="00880512">
        <w:rPr>
          <w:rFonts w:ascii="Times New Roman" w:hAnsi="Times New Roman" w:cs="Times New Roman"/>
          <w:sz w:val="28"/>
          <w:szCs w:val="28"/>
        </w:rPr>
        <w:t>Пункт 3.2 раздела 3 изложить в следующей редакции:</w:t>
      </w:r>
    </w:p>
    <w:p w:rsidR="00880512" w:rsidRDefault="00880512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512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880512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объемов финансового обеспечения за счет </w:t>
      </w:r>
      <w:r w:rsidRPr="008805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бюджета муниципального образования в муниципальной программе объемам бюджетных ассигнований, предусмотренным решением Совета </w:t>
      </w:r>
      <w:r w:rsidR="00BE13F4">
        <w:rPr>
          <w:rFonts w:ascii="Times New Roman" w:hAnsi="Times New Roman" w:cs="Times New Roman"/>
          <w:sz w:val="28"/>
          <w:szCs w:val="28"/>
        </w:rPr>
        <w:t>Царевщинского</w:t>
      </w:r>
      <w:r w:rsidRPr="008805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об утверждении бюджета муниципального образования на очередной финансовый год и плановый период на реализацию муниципальной программы, ответственный исполнитель готовит проект постановления администрации муниципального образования о внесении изменений в муниципальную программу, касающихся ее финансового обеспечения, целевых показателей</w:t>
      </w:r>
      <w:proofErr w:type="gramEnd"/>
      <w:r w:rsidRPr="00880512">
        <w:rPr>
          <w:rFonts w:ascii="Times New Roman" w:eastAsia="Calibri" w:hAnsi="Times New Roman" w:cs="Times New Roman"/>
          <w:sz w:val="28"/>
          <w:szCs w:val="28"/>
        </w:rPr>
        <w:t xml:space="preserve">, перечня мероприятий на </w:t>
      </w:r>
      <w:proofErr w:type="gramStart"/>
      <w:r w:rsidRPr="00880512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>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последующие годы.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512" w:rsidRDefault="00EC1258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512">
        <w:rPr>
          <w:rFonts w:ascii="Times New Roman" w:hAnsi="Times New Roman" w:cs="Times New Roman"/>
          <w:sz w:val="28"/>
          <w:szCs w:val="28"/>
        </w:rPr>
        <w:t>) Пункт 3.4. раздела 3изложить в следующей редакции:</w:t>
      </w:r>
    </w:p>
    <w:p w:rsidR="00880512" w:rsidRPr="00880512" w:rsidRDefault="00880512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512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ч.1 п.2 ст.179 Бюджетного кодекса Российской Федерации, установлено, что объем бюджетных ассигнований на финансовое обеспечение реализации муниципальных программ утверждается решением о бюджете  муниципального образования по соответствующей каждой муниципальной программе целевой статье расходов бюджета </w:t>
      </w:r>
      <w:r w:rsidRPr="008805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соответствии с утвердившим муниципальную программу нормативным правовым актом администрации муниципального образования.</w:t>
      </w:r>
      <w:proofErr w:type="gramEnd"/>
    </w:p>
    <w:p w:rsidR="00880512" w:rsidRDefault="00880512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2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Совета о бюджете муниципального образования на соответствующий финансовый год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80512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</w:t>
      </w:r>
      <w:proofErr w:type="gramStart"/>
      <w:r w:rsidRPr="008805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0512" w:rsidRDefault="00EC1258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3.5 раздела 3 слова «</w:t>
      </w:r>
      <w:r w:rsidRPr="00EC1258">
        <w:rPr>
          <w:rFonts w:ascii="Times New Roman" w:hAnsi="Times New Roman" w:cs="Times New Roman"/>
          <w:sz w:val="28"/>
          <w:szCs w:val="28"/>
        </w:rPr>
        <w:t>Главный бухгалтер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я» заменить словами «Главный специалист администрации муниципального образования».</w:t>
      </w:r>
    </w:p>
    <w:p w:rsidR="00EC1258" w:rsidRDefault="00EC1258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3.7 раздела 3 слова «</w:t>
      </w:r>
      <w:r w:rsidRPr="00EC1258">
        <w:rPr>
          <w:rFonts w:ascii="Times New Roman" w:hAnsi="Times New Roman" w:cs="Times New Roman"/>
          <w:sz w:val="28"/>
          <w:szCs w:val="28"/>
        </w:rPr>
        <w:t>Главный бухгалтер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образования» </w:t>
      </w:r>
      <w:r w:rsidRPr="00EC1258">
        <w:rPr>
          <w:rFonts w:ascii="Times New Roman" w:hAnsi="Times New Roman" w:cs="Times New Roman"/>
          <w:sz w:val="28"/>
          <w:szCs w:val="28"/>
        </w:rPr>
        <w:t>заменить словами «Главный специалист администрации муниципального образования».</w:t>
      </w:r>
    </w:p>
    <w:p w:rsidR="00EC1258" w:rsidRPr="00EC1258" w:rsidRDefault="00C4458C" w:rsidP="00C445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1258" w:rsidRPr="00EC125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EC1258" w:rsidRPr="00EC1258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1258" w:rsidRPr="00EC1258" w:rsidRDefault="00EC1258" w:rsidP="00EC12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C12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12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258" w:rsidRPr="00EC1258" w:rsidRDefault="00EC1258" w:rsidP="00EC1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258" w:rsidRPr="00EC1258" w:rsidRDefault="00EC1258" w:rsidP="00EC1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258" w:rsidRPr="00EC1258" w:rsidRDefault="00EC1258" w:rsidP="00EC1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25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BE13F4" w:rsidRPr="00BE13F4">
        <w:rPr>
          <w:rFonts w:ascii="Times New Roman" w:hAnsi="Times New Roman" w:cs="Times New Roman"/>
          <w:b/>
          <w:sz w:val="28"/>
          <w:szCs w:val="28"/>
        </w:rPr>
        <w:t>Царевщинского</w:t>
      </w:r>
    </w:p>
    <w:p w:rsidR="00EC1258" w:rsidRDefault="00EC1258" w:rsidP="00C4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5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EC12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12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12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E13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EC12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E13F4">
        <w:rPr>
          <w:rFonts w:ascii="Times New Roman" w:eastAsia="Calibri" w:hAnsi="Times New Roman" w:cs="Times New Roman"/>
          <w:b/>
          <w:sz w:val="28"/>
          <w:szCs w:val="28"/>
        </w:rPr>
        <w:t>Д.В.Морозов</w:t>
      </w:r>
      <w:r w:rsidRPr="00EC1258">
        <w:rPr>
          <w:rFonts w:ascii="Times New Roman" w:eastAsia="Calibri" w:hAnsi="Times New Roman" w:cs="Times New Roman"/>
          <w:sz w:val="28"/>
          <w:szCs w:val="28"/>
        </w:rPr>
        <w:tab/>
      </w:r>
    </w:p>
    <w:p w:rsidR="00880512" w:rsidRPr="00880512" w:rsidRDefault="00880512" w:rsidP="0088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C39" w:rsidRPr="00D52C39" w:rsidRDefault="00D52C39" w:rsidP="00D52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C39" w:rsidRPr="00D52C39" w:rsidSect="00BE13F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543"/>
    <w:rsid w:val="001A170A"/>
    <w:rsid w:val="001B5A83"/>
    <w:rsid w:val="002201E9"/>
    <w:rsid w:val="002243CE"/>
    <w:rsid w:val="00677FFD"/>
    <w:rsid w:val="00880512"/>
    <w:rsid w:val="00A32543"/>
    <w:rsid w:val="00AA67C1"/>
    <w:rsid w:val="00BD7681"/>
    <w:rsid w:val="00BE13F4"/>
    <w:rsid w:val="00C4458C"/>
    <w:rsid w:val="00C52845"/>
    <w:rsid w:val="00D52C39"/>
    <w:rsid w:val="00D62E14"/>
    <w:rsid w:val="00E2321D"/>
    <w:rsid w:val="00EC1258"/>
    <w:rsid w:val="00F9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2018-12-21T11:34:00Z</dcterms:created>
  <dcterms:modified xsi:type="dcterms:W3CDTF">2018-12-28T07:49:00Z</dcterms:modified>
</cp:coreProperties>
</file>