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4" w:rsidRPr="007E11A8" w:rsidRDefault="00BA7C5E" w:rsidP="00047EE4">
      <w:pPr>
        <w:widowControl w:val="0"/>
        <w:suppressAutoHyphens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BA7C5E">
        <w:rPr>
          <w:rFonts w:ascii="Arial" w:hAnsi="Arial"/>
          <w:b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047EE4" w:rsidRDefault="00047EE4" w:rsidP="00047EE4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047EE4">
        <w:rPr>
          <w:rFonts w:ascii="Courier New" w:hAnsi="Courier New"/>
          <w:noProof/>
          <w:spacing w:val="20"/>
        </w:rPr>
        <w:drawing>
          <wp:inline distT="0" distB="0" distL="0" distR="0">
            <wp:extent cx="647065" cy="7912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02" w:rsidRDefault="00733602" w:rsidP="00047EE4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</w:p>
    <w:p w:rsidR="00733602" w:rsidRDefault="00733602" w:rsidP="00047EE4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</w:p>
    <w:p w:rsidR="00047EE4" w:rsidRPr="007E11A8" w:rsidRDefault="00047EE4" w:rsidP="00047EE4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АДМИНИСТРАЦИЯ</w:t>
      </w:r>
    </w:p>
    <w:p w:rsidR="00047EE4" w:rsidRPr="007E11A8" w:rsidRDefault="00CF159C" w:rsidP="00047EE4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>
        <w:rPr>
          <w:b/>
          <w:spacing w:val="24"/>
          <w:kern w:val="1"/>
          <w:lang w:eastAsia="ar-SA"/>
        </w:rPr>
        <w:t>ЦАРЕВЩИНСКОГО</w:t>
      </w:r>
      <w:r w:rsidR="00047EE4" w:rsidRPr="007E11A8">
        <w:rPr>
          <w:b/>
          <w:spacing w:val="24"/>
          <w:kern w:val="1"/>
          <w:lang w:eastAsia="ar-SA"/>
        </w:rPr>
        <w:t xml:space="preserve"> МУНИЦИПАЛЬНОГО ОБРАЗОВАНИЯ</w:t>
      </w:r>
    </w:p>
    <w:p w:rsidR="00047EE4" w:rsidRPr="007E11A8" w:rsidRDefault="00047EE4" w:rsidP="00047EE4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 xml:space="preserve">БАЛТАЙСКОГО МУНИЦИПАЛЬНОГО РАЙОНА </w:t>
      </w:r>
    </w:p>
    <w:p w:rsidR="00047EE4" w:rsidRPr="007E11A8" w:rsidRDefault="00047EE4" w:rsidP="00047EE4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САРАТОВСКОЙ ОБЛАСТИ</w:t>
      </w:r>
    </w:p>
    <w:p w:rsidR="00047EE4" w:rsidRDefault="00047EE4" w:rsidP="00047EE4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047EE4" w:rsidRDefault="00047EE4" w:rsidP="00047EE4">
      <w:pPr>
        <w:tabs>
          <w:tab w:val="left" w:pos="1985"/>
        </w:tabs>
        <w:rPr>
          <w:rFonts w:cs="Tahoma"/>
        </w:rPr>
      </w:pPr>
    </w:p>
    <w:p w:rsidR="00047EE4" w:rsidRDefault="00047EE4" w:rsidP="00047EE4">
      <w:pPr>
        <w:tabs>
          <w:tab w:val="left" w:pos="1985"/>
        </w:tabs>
        <w:rPr>
          <w:rFonts w:cs="Tahoma"/>
        </w:rPr>
      </w:pPr>
    </w:p>
    <w:p w:rsidR="00047EE4" w:rsidRDefault="00047EE4" w:rsidP="00047EE4">
      <w:pPr>
        <w:tabs>
          <w:tab w:val="left" w:pos="1985"/>
        </w:tabs>
        <w:rPr>
          <w:rFonts w:cs="Tahoma"/>
        </w:rPr>
      </w:pPr>
    </w:p>
    <w:p w:rsidR="00047EE4" w:rsidRPr="008D572C" w:rsidRDefault="00047EE4" w:rsidP="00047EE4">
      <w:pPr>
        <w:tabs>
          <w:tab w:val="left" w:pos="1985"/>
        </w:tabs>
        <w:rPr>
          <w:rFonts w:cs="Tahoma"/>
          <w:sz w:val="28"/>
          <w:szCs w:val="28"/>
        </w:rPr>
      </w:pPr>
      <w:r w:rsidRPr="00047EE4">
        <w:rPr>
          <w:rFonts w:cs="Tahoma"/>
          <w:sz w:val="28"/>
          <w:szCs w:val="28"/>
        </w:rPr>
        <w:t xml:space="preserve">от </w:t>
      </w:r>
      <w:r w:rsidR="00733602">
        <w:rPr>
          <w:rFonts w:cs="Tahoma"/>
          <w:sz w:val="28"/>
          <w:szCs w:val="28"/>
        </w:rPr>
        <w:t xml:space="preserve">  </w:t>
      </w:r>
      <w:r w:rsidR="00733602" w:rsidRPr="00733602">
        <w:rPr>
          <w:rFonts w:cs="Tahoma"/>
          <w:sz w:val="28"/>
          <w:szCs w:val="28"/>
          <w:u w:val="single"/>
        </w:rPr>
        <w:t>20.11.2015</w:t>
      </w:r>
      <w:r w:rsidR="00733602">
        <w:rPr>
          <w:rFonts w:cs="Tahoma"/>
          <w:sz w:val="28"/>
          <w:szCs w:val="28"/>
        </w:rPr>
        <w:t xml:space="preserve">   </w:t>
      </w:r>
      <w:r w:rsidRPr="00047EE4">
        <w:rPr>
          <w:rFonts w:cs="Tahoma"/>
          <w:sz w:val="28"/>
          <w:szCs w:val="28"/>
        </w:rPr>
        <w:t xml:space="preserve">№ </w:t>
      </w:r>
      <w:r w:rsidR="00733602">
        <w:rPr>
          <w:rFonts w:cs="Tahoma"/>
          <w:sz w:val="28"/>
          <w:szCs w:val="28"/>
        </w:rPr>
        <w:t xml:space="preserve"> </w:t>
      </w:r>
      <w:r w:rsidR="00733602" w:rsidRPr="00733602">
        <w:rPr>
          <w:rFonts w:cs="Tahoma"/>
          <w:sz w:val="28"/>
          <w:szCs w:val="28"/>
          <w:u w:val="single"/>
        </w:rPr>
        <w:t>88</w:t>
      </w:r>
    </w:p>
    <w:p w:rsidR="008D572C" w:rsidRPr="008D572C" w:rsidRDefault="008D572C" w:rsidP="00CF159C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lang w:val="en-US"/>
        </w:rPr>
        <w:t>c</w:t>
      </w:r>
      <w:r w:rsidRPr="008D572C">
        <w:rPr>
          <w:rFonts w:cs="Tahoma"/>
          <w:sz w:val="28"/>
          <w:szCs w:val="28"/>
        </w:rPr>
        <w:t>.</w:t>
      </w:r>
      <w:proofErr w:type="spellStart"/>
      <w:r w:rsidR="00CF159C">
        <w:rPr>
          <w:rFonts w:cs="Tahoma"/>
          <w:sz w:val="28"/>
          <w:szCs w:val="28"/>
        </w:rPr>
        <w:t>Царевщина</w:t>
      </w:r>
      <w:proofErr w:type="spellEnd"/>
    </w:p>
    <w:p w:rsidR="00047EE4" w:rsidRDefault="00047EE4" w:rsidP="00047EE4">
      <w:pPr>
        <w:jc w:val="both"/>
        <w:rPr>
          <w:sz w:val="28"/>
          <w:szCs w:val="28"/>
        </w:rPr>
      </w:pPr>
    </w:p>
    <w:p w:rsidR="00047EE4" w:rsidRPr="00047EE4" w:rsidRDefault="00047EE4" w:rsidP="00047EE4">
      <w:pPr>
        <w:jc w:val="both"/>
        <w:rPr>
          <w:b/>
          <w:sz w:val="28"/>
          <w:szCs w:val="28"/>
        </w:rPr>
      </w:pPr>
      <w:r w:rsidRPr="00047EE4">
        <w:rPr>
          <w:b/>
          <w:sz w:val="28"/>
          <w:szCs w:val="28"/>
        </w:rPr>
        <w:t xml:space="preserve">Об утверждении Положения о </w:t>
      </w:r>
    </w:p>
    <w:p w:rsidR="00047EE4" w:rsidRPr="00047EE4" w:rsidRDefault="00047EE4" w:rsidP="00047EE4">
      <w:pPr>
        <w:jc w:val="both"/>
        <w:rPr>
          <w:b/>
          <w:sz w:val="28"/>
          <w:szCs w:val="28"/>
        </w:rPr>
      </w:pPr>
      <w:r w:rsidRPr="00047EE4">
        <w:rPr>
          <w:b/>
          <w:sz w:val="28"/>
          <w:szCs w:val="28"/>
        </w:rPr>
        <w:t xml:space="preserve">порядке подготовки </w:t>
      </w:r>
      <w:proofErr w:type="gramStart"/>
      <w:r w:rsidRPr="00047EE4">
        <w:rPr>
          <w:b/>
          <w:sz w:val="28"/>
          <w:szCs w:val="28"/>
        </w:rPr>
        <w:t>концессионных</w:t>
      </w:r>
      <w:proofErr w:type="gramEnd"/>
    </w:p>
    <w:p w:rsidR="00047EE4" w:rsidRPr="00047EE4" w:rsidRDefault="00047EE4" w:rsidP="00047EE4">
      <w:pPr>
        <w:jc w:val="both"/>
        <w:rPr>
          <w:b/>
          <w:sz w:val="28"/>
          <w:szCs w:val="28"/>
        </w:rPr>
      </w:pPr>
      <w:r w:rsidRPr="00047EE4">
        <w:rPr>
          <w:b/>
          <w:sz w:val="28"/>
          <w:szCs w:val="28"/>
        </w:rPr>
        <w:t xml:space="preserve">соглашений, реализуемых на территории </w:t>
      </w:r>
    </w:p>
    <w:p w:rsidR="00047EE4" w:rsidRDefault="00CF159C" w:rsidP="00047EE4">
      <w:pPr>
        <w:jc w:val="both"/>
        <w:rPr>
          <w:b/>
          <w:sz w:val="28"/>
          <w:szCs w:val="28"/>
        </w:rPr>
      </w:pPr>
      <w:proofErr w:type="spellStart"/>
      <w:r w:rsidRPr="00CF159C">
        <w:rPr>
          <w:rFonts w:eastAsia="Andale Sans UI" w:cs="Tahoma"/>
          <w:b/>
          <w:kern w:val="2"/>
          <w:sz w:val="28"/>
          <w:szCs w:val="28"/>
        </w:rPr>
        <w:t>Царевщинского</w:t>
      </w:r>
      <w:proofErr w:type="spellEnd"/>
      <w:r w:rsidR="00047EE4" w:rsidRPr="00047EE4">
        <w:rPr>
          <w:b/>
          <w:sz w:val="28"/>
          <w:szCs w:val="28"/>
        </w:rPr>
        <w:t xml:space="preserve"> муниципального образования</w:t>
      </w:r>
    </w:p>
    <w:p w:rsidR="00047EE4" w:rsidRDefault="00047EE4" w:rsidP="00047EE4">
      <w:pPr>
        <w:jc w:val="both"/>
        <w:rPr>
          <w:b/>
          <w:sz w:val="28"/>
          <w:szCs w:val="28"/>
        </w:rPr>
      </w:pPr>
    </w:p>
    <w:p w:rsidR="00047EE4" w:rsidRDefault="00047EE4" w:rsidP="00047EE4">
      <w:pPr>
        <w:jc w:val="both"/>
        <w:rPr>
          <w:b/>
          <w:sz w:val="28"/>
          <w:szCs w:val="28"/>
        </w:rPr>
      </w:pPr>
    </w:p>
    <w:p w:rsidR="00047EE4" w:rsidRPr="00047EE4" w:rsidRDefault="00047EE4" w:rsidP="00047EE4">
      <w:pPr>
        <w:ind w:firstLine="709"/>
        <w:jc w:val="both"/>
        <w:rPr>
          <w:sz w:val="28"/>
          <w:szCs w:val="28"/>
        </w:rPr>
      </w:pPr>
      <w:r w:rsidRPr="00047EE4">
        <w:rPr>
          <w:sz w:val="28"/>
          <w:szCs w:val="28"/>
        </w:rPr>
        <w:t xml:space="preserve">В соответствии с Гражданским </w:t>
      </w:r>
      <w:hyperlink r:id="rId6" w:history="1">
        <w:r w:rsidRPr="00047EE4">
          <w:rPr>
            <w:color w:val="000000"/>
            <w:sz w:val="28"/>
            <w:szCs w:val="28"/>
          </w:rPr>
          <w:t>кодексом</w:t>
        </w:r>
      </w:hyperlink>
      <w:r w:rsidRPr="00047EE4">
        <w:rPr>
          <w:sz w:val="28"/>
          <w:szCs w:val="28"/>
        </w:rPr>
        <w:t xml:space="preserve"> Российской Федерации, </w:t>
      </w:r>
      <w:proofErr w:type="gramStart"/>
      <w:r w:rsidRPr="00047EE4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proofErr w:type="gramEnd"/>
      <w:r w:rsidR="00BA7C5E">
        <w:fldChar w:fldCharType="begin"/>
      </w:r>
      <w:r w:rsidR="00BA7C5E">
        <w:instrText>HYPERLINK "consultantplus://offline/ref=7365755CAB7477C767C3F3CC704873BCE9CF5748B0F64057C40BC57EECBEp0G"</w:instrText>
      </w:r>
      <w:r w:rsidR="00BA7C5E">
        <w:fldChar w:fldCharType="separate"/>
      </w:r>
      <w:r>
        <w:rPr>
          <w:color w:val="000000"/>
          <w:sz w:val="28"/>
          <w:szCs w:val="28"/>
        </w:rPr>
        <w:t>закона</w:t>
      </w:r>
      <w:r w:rsidRPr="00047EE4">
        <w:rPr>
          <w:color w:val="000000"/>
          <w:sz w:val="28"/>
          <w:szCs w:val="28"/>
        </w:rPr>
        <w:t>м</w:t>
      </w:r>
      <w:r w:rsidR="00BA7C5E">
        <w:fldChar w:fldCharType="end"/>
      </w:r>
      <w:r>
        <w:rPr>
          <w:sz w:val="28"/>
          <w:szCs w:val="28"/>
        </w:rPr>
        <w:t>и</w:t>
      </w:r>
      <w:r w:rsidRPr="00047EE4">
        <w:rPr>
          <w:sz w:val="28"/>
          <w:szCs w:val="28"/>
        </w:rPr>
        <w:t xml:space="preserve"> от 21.07.2005 № 115-ФЗ «О концессионных соглашениях»,</w:t>
      </w:r>
      <w:r w:rsidR="00733602">
        <w:rPr>
          <w:sz w:val="28"/>
          <w:szCs w:val="28"/>
        </w:rPr>
        <w:t xml:space="preserve"> </w:t>
      </w:r>
      <w:r w:rsidR="00C460A0" w:rsidRPr="00C460A0">
        <w:rPr>
          <w:sz w:val="28"/>
          <w:szCs w:val="28"/>
        </w:rPr>
        <w:t>от 29.07.1998 № 135-ФЗ «Об оценочной деятельности в Российской Федерации»</w:t>
      </w:r>
      <w:r w:rsidR="00C460A0">
        <w:rPr>
          <w:sz w:val="28"/>
          <w:szCs w:val="28"/>
        </w:rPr>
        <w:t>, о</w:t>
      </w:r>
      <w:r w:rsidRPr="00047EE4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47EE4">
        <w:rPr>
          <w:sz w:val="28"/>
          <w:szCs w:val="28"/>
        </w:rPr>
        <w:t xml:space="preserve">руководствуясь статьей 33 Устава </w:t>
      </w:r>
      <w:proofErr w:type="spellStart"/>
      <w:r w:rsidR="00CF159C">
        <w:rPr>
          <w:rFonts w:eastAsia="Andale Sans UI" w:cs="Tahoma"/>
          <w:kern w:val="2"/>
          <w:sz w:val="28"/>
          <w:szCs w:val="28"/>
        </w:rPr>
        <w:t>Царевщинского</w:t>
      </w:r>
      <w:proofErr w:type="spellEnd"/>
      <w:r w:rsidRPr="00047EE4">
        <w:rPr>
          <w:sz w:val="28"/>
          <w:szCs w:val="28"/>
        </w:rPr>
        <w:t xml:space="preserve"> муниципального образования, </w:t>
      </w:r>
    </w:p>
    <w:p w:rsidR="00047EE4" w:rsidRDefault="00047EE4" w:rsidP="00047EE4">
      <w:pPr>
        <w:ind w:firstLine="709"/>
        <w:jc w:val="both"/>
        <w:rPr>
          <w:b/>
          <w:sz w:val="28"/>
          <w:szCs w:val="28"/>
        </w:rPr>
      </w:pPr>
      <w:r w:rsidRPr="00047EE4">
        <w:rPr>
          <w:b/>
          <w:sz w:val="28"/>
          <w:szCs w:val="28"/>
        </w:rPr>
        <w:t>ПОСТАНОВЛЯЮ:</w:t>
      </w:r>
    </w:p>
    <w:p w:rsidR="00047EE4" w:rsidRDefault="00047EE4" w:rsidP="00047EE4">
      <w:pPr>
        <w:ind w:firstLine="709"/>
        <w:jc w:val="both"/>
        <w:rPr>
          <w:sz w:val="28"/>
          <w:szCs w:val="28"/>
        </w:rPr>
      </w:pPr>
      <w:r w:rsidRPr="00047EE4">
        <w:rPr>
          <w:sz w:val="28"/>
          <w:szCs w:val="28"/>
        </w:rPr>
        <w:t xml:space="preserve">1.Утвердить Положение о порядке подготовки концессионных соглашений, реализуемых на территории </w:t>
      </w:r>
      <w:proofErr w:type="spellStart"/>
      <w:r w:rsidR="00CF159C">
        <w:rPr>
          <w:rFonts w:eastAsia="Andale Sans UI" w:cs="Tahoma"/>
          <w:kern w:val="2"/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</w:t>
      </w:r>
      <w:r w:rsidRPr="00047EE4">
        <w:rPr>
          <w:sz w:val="28"/>
          <w:szCs w:val="28"/>
        </w:rPr>
        <w:t>муниципального образования, согласно приложению.</w:t>
      </w:r>
    </w:p>
    <w:p w:rsidR="00047EE4" w:rsidRDefault="00047EE4" w:rsidP="0004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7EE4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со дня его обнародования.</w:t>
      </w:r>
    </w:p>
    <w:p w:rsidR="00047EE4" w:rsidRPr="00047EE4" w:rsidRDefault="00047EE4" w:rsidP="00047EE4">
      <w:pPr>
        <w:ind w:firstLine="709"/>
        <w:jc w:val="both"/>
        <w:rPr>
          <w:sz w:val="28"/>
          <w:szCs w:val="28"/>
        </w:rPr>
      </w:pPr>
      <w:r w:rsidRPr="00047EE4">
        <w:rPr>
          <w:sz w:val="28"/>
          <w:szCs w:val="28"/>
        </w:rPr>
        <w:t>3.</w:t>
      </w:r>
      <w:proofErr w:type="gramStart"/>
      <w:r w:rsidRPr="00047EE4">
        <w:rPr>
          <w:sz w:val="28"/>
          <w:szCs w:val="28"/>
        </w:rPr>
        <w:t>Контроль за</w:t>
      </w:r>
      <w:proofErr w:type="gramEnd"/>
      <w:r w:rsidRPr="00047E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7EE4" w:rsidRPr="00047EE4" w:rsidRDefault="00047EE4" w:rsidP="00047EE4">
      <w:pPr>
        <w:ind w:firstLine="709"/>
        <w:jc w:val="both"/>
        <w:rPr>
          <w:sz w:val="28"/>
          <w:szCs w:val="28"/>
        </w:rPr>
      </w:pPr>
    </w:p>
    <w:p w:rsidR="00CF159C" w:rsidRDefault="00CF159C" w:rsidP="00047EE4">
      <w:pPr>
        <w:ind w:firstLine="709"/>
        <w:jc w:val="both"/>
        <w:rPr>
          <w:b/>
          <w:sz w:val="28"/>
          <w:szCs w:val="28"/>
        </w:rPr>
      </w:pPr>
    </w:p>
    <w:p w:rsidR="00CF159C" w:rsidRDefault="00CF159C" w:rsidP="00047EE4">
      <w:pPr>
        <w:ind w:firstLine="709"/>
        <w:jc w:val="both"/>
        <w:rPr>
          <w:b/>
          <w:sz w:val="28"/>
          <w:szCs w:val="28"/>
        </w:rPr>
      </w:pPr>
    </w:p>
    <w:p w:rsidR="00047EE4" w:rsidRPr="00CF159C" w:rsidRDefault="00047EE4" w:rsidP="00047EE4">
      <w:pPr>
        <w:ind w:firstLine="709"/>
        <w:jc w:val="both"/>
        <w:rPr>
          <w:b/>
          <w:sz w:val="28"/>
          <w:szCs w:val="28"/>
        </w:rPr>
      </w:pPr>
      <w:r w:rsidRPr="009F1A37">
        <w:rPr>
          <w:b/>
          <w:sz w:val="28"/>
          <w:szCs w:val="28"/>
        </w:rPr>
        <w:t xml:space="preserve">Глава </w:t>
      </w:r>
      <w:proofErr w:type="spellStart"/>
      <w:r w:rsidR="00CF159C" w:rsidRPr="00CF159C">
        <w:rPr>
          <w:rFonts w:eastAsia="Andale Sans UI" w:cs="Tahoma"/>
          <w:b/>
          <w:kern w:val="2"/>
          <w:sz w:val="28"/>
          <w:szCs w:val="28"/>
        </w:rPr>
        <w:t>Царевщинского</w:t>
      </w:r>
      <w:proofErr w:type="spellEnd"/>
    </w:p>
    <w:p w:rsidR="00047EE4" w:rsidRDefault="00047EE4" w:rsidP="00047EE4">
      <w:pPr>
        <w:ind w:firstLine="709"/>
        <w:jc w:val="both"/>
        <w:rPr>
          <w:sz w:val="28"/>
          <w:szCs w:val="28"/>
        </w:rPr>
      </w:pPr>
      <w:r w:rsidRPr="009F1A37">
        <w:rPr>
          <w:b/>
          <w:sz w:val="28"/>
          <w:szCs w:val="28"/>
        </w:rPr>
        <w:t xml:space="preserve">муниципального образования                                  </w:t>
      </w:r>
      <w:r w:rsidR="00CF159C">
        <w:rPr>
          <w:b/>
          <w:sz w:val="28"/>
          <w:szCs w:val="28"/>
        </w:rPr>
        <w:t>А.М.Фадеев</w:t>
      </w:r>
    </w:p>
    <w:p w:rsidR="00047EE4" w:rsidRDefault="00047EE4" w:rsidP="00047EE4">
      <w:pPr>
        <w:ind w:firstLine="709"/>
        <w:jc w:val="both"/>
        <w:rPr>
          <w:sz w:val="28"/>
          <w:szCs w:val="28"/>
        </w:rPr>
      </w:pPr>
    </w:p>
    <w:p w:rsidR="00047EE4" w:rsidRDefault="00047EE4" w:rsidP="00047EE4">
      <w:pPr>
        <w:ind w:firstLine="709"/>
        <w:jc w:val="both"/>
        <w:rPr>
          <w:sz w:val="28"/>
          <w:szCs w:val="28"/>
        </w:rPr>
      </w:pPr>
    </w:p>
    <w:p w:rsidR="00047EE4" w:rsidRDefault="00047EE4" w:rsidP="00047EE4">
      <w:pPr>
        <w:ind w:firstLine="709"/>
        <w:jc w:val="both"/>
        <w:rPr>
          <w:sz w:val="28"/>
          <w:szCs w:val="28"/>
        </w:rPr>
      </w:pPr>
    </w:p>
    <w:p w:rsidR="00047EE4" w:rsidRDefault="00047EE4" w:rsidP="00047EE4">
      <w:pPr>
        <w:ind w:firstLine="709"/>
        <w:jc w:val="both"/>
        <w:rPr>
          <w:sz w:val="28"/>
          <w:szCs w:val="28"/>
        </w:rPr>
      </w:pPr>
    </w:p>
    <w:p w:rsidR="00047EE4" w:rsidRDefault="00047EE4" w:rsidP="00047EE4">
      <w:pPr>
        <w:ind w:firstLine="709"/>
        <w:jc w:val="both"/>
        <w:rPr>
          <w:sz w:val="28"/>
          <w:szCs w:val="28"/>
        </w:rPr>
      </w:pPr>
    </w:p>
    <w:p w:rsidR="00047EE4" w:rsidRDefault="00047EE4" w:rsidP="00047EE4">
      <w:pPr>
        <w:ind w:firstLine="709"/>
        <w:jc w:val="both"/>
        <w:rPr>
          <w:sz w:val="28"/>
          <w:szCs w:val="28"/>
        </w:rPr>
      </w:pPr>
    </w:p>
    <w:p w:rsidR="00B21833" w:rsidRPr="00B21833" w:rsidRDefault="00B21833" w:rsidP="00CF159C">
      <w:pPr>
        <w:suppressAutoHyphens/>
        <w:snapToGrid w:val="0"/>
        <w:jc w:val="right"/>
        <w:rPr>
          <w:rFonts w:cs="Calibri"/>
          <w:sz w:val="28"/>
          <w:szCs w:val="28"/>
          <w:lang w:eastAsia="ar-SA"/>
        </w:rPr>
      </w:pPr>
      <w:r w:rsidRPr="00B21833">
        <w:rPr>
          <w:rFonts w:cs="Calibri"/>
          <w:sz w:val="28"/>
          <w:szCs w:val="28"/>
          <w:lang w:eastAsia="ar-SA"/>
        </w:rPr>
        <w:lastRenderedPageBreak/>
        <w:t>Приложение</w:t>
      </w:r>
    </w:p>
    <w:p w:rsidR="00B21833" w:rsidRPr="00B21833" w:rsidRDefault="00B21833" w:rsidP="00CF159C">
      <w:pPr>
        <w:suppressAutoHyphens/>
        <w:snapToGrid w:val="0"/>
        <w:jc w:val="right"/>
        <w:rPr>
          <w:rFonts w:cs="Calibri"/>
          <w:sz w:val="28"/>
          <w:szCs w:val="28"/>
          <w:lang w:eastAsia="ar-SA"/>
        </w:rPr>
      </w:pPr>
      <w:r w:rsidRPr="00B21833">
        <w:rPr>
          <w:rFonts w:cs="Calibri"/>
          <w:sz w:val="28"/>
          <w:szCs w:val="28"/>
          <w:lang w:eastAsia="ar-SA"/>
        </w:rPr>
        <w:t>к постановлению администрации</w:t>
      </w:r>
    </w:p>
    <w:p w:rsidR="00B21833" w:rsidRDefault="00B21833" w:rsidP="00CF159C">
      <w:pPr>
        <w:suppressAutoHyphens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r w:rsidR="00CF159C">
        <w:rPr>
          <w:rFonts w:eastAsia="Andale Sans UI" w:cs="Tahoma"/>
          <w:kern w:val="2"/>
          <w:sz w:val="28"/>
          <w:szCs w:val="28"/>
        </w:rPr>
        <w:t>Царевщинского</w:t>
      </w:r>
      <w:proofErr w:type="spellEnd"/>
      <w:r w:rsidR="00CF159C">
        <w:rPr>
          <w:rFonts w:eastAsia="Andale Sans UI" w:cs="Tahoma"/>
          <w:kern w:val="2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eastAsia="ar-SA"/>
        </w:rPr>
        <w:t>муниципального</w:t>
      </w:r>
    </w:p>
    <w:p w:rsidR="00B21833" w:rsidRPr="00B21833" w:rsidRDefault="00B21833" w:rsidP="00CF159C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B21833">
        <w:rPr>
          <w:rFonts w:cs="Calibri"/>
          <w:sz w:val="28"/>
          <w:szCs w:val="28"/>
          <w:lang w:eastAsia="ar-SA"/>
        </w:rPr>
        <w:t xml:space="preserve">образования  </w:t>
      </w:r>
    </w:p>
    <w:p w:rsidR="00A75F4A" w:rsidRDefault="00B21833" w:rsidP="00CF159C">
      <w:pPr>
        <w:jc w:val="right"/>
        <w:rPr>
          <w:rFonts w:cs="Calibri"/>
          <w:sz w:val="28"/>
          <w:szCs w:val="28"/>
          <w:lang w:eastAsia="ar-SA"/>
        </w:rPr>
      </w:pPr>
      <w:r w:rsidRPr="00B21833">
        <w:rPr>
          <w:rFonts w:cs="Calibri"/>
          <w:sz w:val="28"/>
          <w:szCs w:val="28"/>
          <w:lang w:eastAsia="ar-SA"/>
        </w:rPr>
        <w:t xml:space="preserve">от </w:t>
      </w:r>
      <w:r w:rsidR="00733602">
        <w:rPr>
          <w:rFonts w:cs="Calibri"/>
          <w:sz w:val="28"/>
          <w:szCs w:val="28"/>
          <w:lang w:eastAsia="ar-SA"/>
        </w:rPr>
        <w:t xml:space="preserve">  20.11.2015  </w:t>
      </w:r>
      <w:r w:rsidRPr="00B21833">
        <w:rPr>
          <w:rFonts w:cs="Calibri"/>
          <w:sz w:val="28"/>
          <w:szCs w:val="28"/>
          <w:lang w:eastAsia="ar-SA"/>
        </w:rPr>
        <w:t xml:space="preserve">№ </w:t>
      </w:r>
      <w:r w:rsidR="00733602">
        <w:rPr>
          <w:rFonts w:cs="Calibri"/>
          <w:sz w:val="28"/>
          <w:szCs w:val="28"/>
          <w:lang w:eastAsia="ar-SA"/>
        </w:rPr>
        <w:t>88</w:t>
      </w:r>
    </w:p>
    <w:p w:rsidR="00B21833" w:rsidRDefault="00B21833" w:rsidP="00B21833">
      <w:pPr>
        <w:rPr>
          <w:rFonts w:cs="Calibri"/>
          <w:sz w:val="28"/>
          <w:szCs w:val="28"/>
          <w:lang w:eastAsia="ar-SA"/>
        </w:rPr>
      </w:pPr>
    </w:p>
    <w:p w:rsidR="00B21833" w:rsidRPr="00B21833" w:rsidRDefault="00B21833" w:rsidP="00B21833">
      <w:pPr>
        <w:rPr>
          <w:b/>
        </w:rPr>
      </w:pPr>
    </w:p>
    <w:p w:rsidR="00B21833" w:rsidRPr="00AD463F" w:rsidRDefault="00B21833" w:rsidP="00B21833">
      <w:pPr>
        <w:jc w:val="center"/>
        <w:rPr>
          <w:b/>
          <w:sz w:val="28"/>
          <w:szCs w:val="28"/>
        </w:rPr>
      </w:pPr>
      <w:r w:rsidRPr="00AD463F">
        <w:rPr>
          <w:b/>
          <w:sz w:val="28"/>
          <w:szCs w:val="28"/>
        </w:rPr>
        <w:t>ПОЛОЖЕНИЕ</w:t>
      </w:r>
    </w:p>
    <w:p w:rsidR="00B21833" w:rsidRPr="00AD463F" w:rsidRDefault="00B21833" w:rsidP="00B21833">
      <w:pPr>
        <w:jc w:val="center"/>
        <w:rPr>
          <w:b/>
          <w:sz w:val="28"/>
          <w:szCs w:val="28"/>
        </w:rPr>
      </w:pPr>
      <w:r w:rsidRPr="00AD463F">
        <w:rPr>
          <w:b/>
          <w:sz w:val="28"/>
          <w:szCs w:val="28"/>
        </w:rPr>
        <w:t>о порядке подготовки концессионных соглашений, реализуемых</w:t>
      </w:r>
    </w:p>
    <w:p w:rsidR="00B21833" w:rsidRPr="00AD463F" w:rsidRDefault="00B21833" w:rsidP="00B21833">
      <w:pPr>
        <w:jc w:val="center"/>
        <w:rPr>
          <w:b/>
          <w:sz w:val="28"/>
          <w:szCs w:val="28"/>
        </w:rPr>
      </w:pPr>
      <w:r w:rsidRPr="00AD463F">
        <w:rPr>
          <w:b/>
          <w:sz w:val="28"/>
          <w:szCs w:val="28"/>
        </w:rPr>
        <w:t xml:space="preserve">на территории </w:t>
      </w:r>
      <w:proofErr w:type="spellStart"/>
      <w:r w:rsidR="00CF159C" w:rsidRPr="00CF159C">
        <w:rPr>
          <w:rFonts w:eastAsia="Andale Sans UI" w:cs="Tahoma"/>
          <w:b/>
          <w:kern w:val="2"/>
          <w:sz w:val="28"/>
          <w:szCs w:val="28"/>
        </w:rPr>
        <w:t>Царевщинского</w:t>
      </w:r>
      <w:proofErr w:type="spellEnd"/>
      <w:r w:rsidR="00CF159C">
        <w:rPr>
          <w:rFonts w:eastAsia="Andale Sans UI" w:cs="Tahoma"/>
          <w:b/>
          <w:kern w:val="2"/>
          <w:sz w:val="28"/>
          <w:szCs w:val="28"/>
        </w:rPr>
        <w:t xml:space="preserve"> </w:t>
      </w:r>
      <w:r w:rsidRPr="00AD463F">
        <w:rPr>
          <w:b/>
          <w:sz w:val="28"/>
          <w:szCs w:val="28"/>
        </w:rPr>
        <w:t>муниципального образования</w:t>
      </w:r>
    </w:p>
    <w:p w:rsidR="00B21833" w:rsidRDefault="00B21833" w:rsidP="00B21833">
      <w:pPr>
        <w:jc w:val="center"/>
        <w:rPr>
          <w:b/>
        </w:rPr>
      </w:pPr>
    </w:p>
    <w:p w:rsidR="00B21833" w:rsidRDefault="00B21833" w:rsidP="00B21833">
      <w:pPr>
        <w:jc w:val="center"/>
        <w:rPr>
          <w:b/>
        </w:rPr>
      </w:pPr>
    </w:p>
    <w:p w:rsidR="00B21833" w:rsidRDefault="00AD463F" w:rsidP="00AD463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D463F">
        <w:rPr>
          <w:b/>
          <w:sz w:val="28"/>
          <w:szCs w:val="28"/>
        </w:rPr>
        <w:t>Общие положения</w:t>
      </w:r>
    </w:p>
    <w:p w:rsidR="00AD463F" w:rsidRDefault="00AD463F" w:rsidP="00AD463F">
      <w:pPr>
        <w:pStyle w:val="a5"/>
        <w:rPr>
          <w:b/>
          <w:sz w:val="28"/>
          <w:szCs w:val="28"/>
        </w:rPr>
      </w:pPr>
    </w:p>
    <w:p w:rsidR="00AD463F" w:rsidRDefault="009B4918" w:rsidP="00346956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B4918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</w:t>
      </w:r>
      <w:r>
        <w:rPr>
          <w:sz w:val="28"/>
          <w:szCs w:val="28"/>
        </w:rPr>
        <w:t>и закона</w:t>
      </w:r>
      <w:r w:rsidRPr="009B491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B4918">
        <w:rPr>
          <w:sz w:val="28"/>
          <w:szCs w:val="28"/>
        </w:rPr>
        <w:t xml:space="preserve"> от 21.07.2005 № 115-ФЗ «О концессионных соглашениях»,от 06.10.2003 № 131-ФЗ «Об общих принципах организации местного самоуправления в Российской Федерации»</w:t>
      </w:r>
      <w:r w:rsidR="00C460A0">
        <w:rPr>
          <w:sz w:val="28"/>
          <w:szCs w:val="28"/>
        </w:rPr>
        <w:t xml:space="preserve">, </w:t>
      </w:r>
      <w:r w:rsidR="00C460A0" w:rsidRPr="00C460A0">
        <w:rPr>
          <w:sz w:val="28"/>
          <w:szCs w:val="28"/>
        </w:rPr>
        <w:t>от 29.07.1998 № 135-ФЗ «Об оценочной деятельности в Российской Федерации»</w:t>
      </w:r>
      <w:r>
        <w:rPr>
          <w:sz w:val="28"/>
          <w:szCs w:val="28"/>
        </w:rPr>
        <w:t>.</w:t>
      </w:r>
    </w:p>
    <w:p w:rsidR="009B4918" w:rsidRPr="009B4918" w:rsidRDefault="009B4918" w:rsidP="00346956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B4918">
        <w:rPr>
          <w:sz w:val="28"/>
          <w:szCs w:val="28"/>
        </w:rPr>
        <w:t>Настоящее положение устанавливает:</w:t>
      </w:r>
    </w:p>
    <w:p w:rsidR="009B4918" w:rsidRPr="009B4918" w:rsidRDefault="009B4918" w:rsidP="00CF159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918">
        <w:rPr>
          <w:sz w:val="28"/>
          <w:szCs w:val="28"/>
        </w:rPr>
        <w:t>порядок организации подготовки и принятия решений о заключении концессионных соглашений;</w:t>
      </w:r>
    </w:p>
    <w:p w:rsidR="009B4918" w:rsidRPr="009B4918" w:rsidRDefault="009B4918" w:rsidP="00CF159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918">
        <w:rPr>
          <w:sz w:val="28"/>
          <w:szCs w:val="28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9B4918" w:rsidRPr="009B4918" w:rsidRDefault="009B4918" w:rsidP="00346956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918">
        <w:rPr>
          <w:sz w:val="28"/>
          <w:szCs w:val="28"/>
        </w:rPr>
        <w:t>порядок подготовки и оформления концессионных соглашений;</w:t>
      </w:r>
    </w:p>
    <w:p w:rsidR="009B4918" w:rsidRPr="009B4918" w:rsidRDefault="009B4918" w:rsidP="0034695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918">
        <w:rPr>
          <w:sz w:val="28"/>
          <w:szCs w:val="28"/>
        </w:rPr>
        <w:t>порядок предоставления концессионерам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соглашениями, в аренду (субаренду), заключения с концессионерами соглашения об установлении сервитута в отношении этих земельных участков, предоставления этих земельных участков на ином законном основании;</w:t>
      </w:r>
    </w:p>
    <w:p w:rsidR="009B4918" w:rsidRDefault="009B4918" w:rsidP="0034695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918">
        <w:rPr>
          <w:sz w:val="28"/>
          <w:szCs w:val="28"/>
        </w:rPr>
        <w:t xml:space="preserve">порядок осуществления </w:t>
      </w:r>
      <w:proofErr w:type="gramStart"/>
      <w:r w:rsidRPr="009B4918">
        <w:rPr>
          <w:sz w:val="28"/>
          <w:szCs w:val="28"/>
        </w:rPr>
        <w:t>контроля за</w:t>
      </w:r>
      <w:proofErr w:type="gramEnd"/>
      <w:r w:rsidRPr="009B4918">
        <w:rPr>
          <w:sz w:val="28"/>
          <w:szCs w:val="28"/>
        </w:rPr>
        <w:t xml:space="preserve"> исполнением обязательств по концессионным соглашениям.</w:t>
      </w:r>
    </w:p>
    <w:p w:rsidR="009B4918" w:rsidRDefault="009B4918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B4918">
        <w:rPr>
          <w:sz w:val="28"/>
          <w:szCs w:val="28"/>
        </w:rPr>
        <w:t xml:space="preserve">Настоящее положение подлежит применению, когда объектом концессионного соглашения являются объекты муниципальной собственности </w:t>
      </w:r>
      <w:proofErr w:type="spellStart"/>
      <w:r w:rsidR="00CF159C">
        <w:rPr>
          <w:rFonts w:eastAsia="Andale Sans UI" w:cs="Tahoma"/>
          <w:kern w:val="2"/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</w:t>
      </w:r>
      <w:r w:rsidRPr="009B4918">
        <w:rPr>
          <w:sz w:val="28"/>
          <w:szCs w:val="28"/>
        </w:rPr>
        <w:t xml:space="preserve">муниципального образования  либо объектом концессионного соглашения являются объекты, подлежащие созданию (строительству), право </w:t>
      </w:r>
      <w:proofErr w:type="gramStart"/>
      <w:r w:rsidRPr="009B4918">
        <w:rPr>
          <w:sz w:val="28"/>
          <w:szCs w:val="28"/>
        </w:rPr>
        <w:t>собственности</w:t>
      </w:r>
      <w:proofErr w:type="gramEnd"/>
      <w:r w:rsidRPr="009B4918">
        <w:rPr>
          <w:sz w:val="28"/>
          <w:szCs w:val="28"/>
        </w:rPr>
        <w:t xml:space="preserve"> на которые после ввода объектов в эксплуатацию будет принадлежать </w:t>
      </w:r>
      <w:proofErr w:type="spellStart"/>
      <w:r w:rsidR="00CF159C">
        <w:rPr>
          <w:rFonts w:eastAsia="Andale Sans UI" w:cs="Tahoma"/>
          <w:kern w:val="2"/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</w:t>
      </w:r>
      <w:r w:rsidRPr="009B4918">
        <w:rPr>
          <w:sz w:val="28"/>
          <w:szCs w:val="28"/>
        </w:rPr>
        <w:t>муниципальному образованию.</w:t>
      </w:r>
    </w:p>
    <w:p w:rsidR="009B4918" w:rsidRDefault="009B4918" w:rsidP="00346956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B4918">
        <w:rPr>
          <w:sz w:val="28"/>
          <w:szCs w:val="28"/>
        </w:rPr>
        <w:t>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9B4918" w:rsidRDefault="009B4918" w:rsidP="00346956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 w:rsidRPr="009B4918">
        <w:rPr>
          <w:sz w:val="28"/>
          <w:szCs w:val="28"/>
        </w:rPr>
        <w:t>Концедентом</w:t>
      </w:r>
      <w:proofErr w:type="spellEnd"/>
      <w:r w:rsidRPr="009B4918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proofErr w:type="spellStart"/>
      <w:r w:rsidR="00CF159C">
        <w:rPr>
          <w:rFonts w:eastAsia="Andale Sans UI" w:cs="Tahoma"/>
          <w:kern w:val="2"/>
          <w:sz w:val="28"/>
          <w:szCs w:val="28"/>
        </w:rPr>
        <w:t>Царевщинского</w:t>
      </w:r>
      <w:proofErr w:type="spellEnd"/>
      <w:r w:rsidRPr="009B4918">
        <w:rPr>
          <w:sz w:val="28"/>
          <w:szCs w:val="28"/>
        </w:rPr>
        <w:t xml:space="preserve"> муниципальное образование, от имени которого выступает Администрация </w:t>
      </w:r>
      <w:proofErr w:type="spellStart"/>
      <w:r w:rsidR="00CF159C">
        <w:rPr>
          <w:rFonts w:eastAsia="Andale Sans UI" w:cs="Tahoma"/>
          <w:kern w:val="2"/>
          <w:sz w:val="28"/>
          <w:szCs w:val="28"/>
        </w:rPr>
        <w:t>Царевщинского</w:t>
      </w:r>
      <w:proofErr w:type="spellEnd"/>
      <w:r w:rsidR="00CF159C">
        <w:rPr>
          <w:rFonts w:eastAsia="Andale Sans UI" w:cs="Tahoma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(далее – Администрация)</w:t>
      </w:r>
      <w:r w:rsidRPr="009B4918">
        <w:rPr>
          <w:sz w:val="28"/>
          <w:szCs w:val="28"/>
        </w:rPr>
        <w:t>.</w:t>
      </w:r>
    </w:p>
    <w:p w:rsidR="009B4918" w:rsidRDefault="009B4918" w:rsidP="00CF159C">
      <w:pPr>
        <w:pStyle w:val="a5"/>
        <w:ind w:left="0" w:firstLine="709"/>
        <w:jc w:val="both"/>
        <w:rPr>
          <w:sz w:val="28"/>
          <w:szCs w:val="28"/>
        </w:rPr>
      </w:pPr>
      <w:r w:rsidRPr="009B4918">
        <w:rPr>
          <w:sz w:val="28"/>
          <w:szCs w:val="28"/>
        </w:rPr>
        <w:t xml:space="preserve">Инициатором подготовки, заключения и прекращения концессионных соглашений выступает </w:t>
      </w:r>
      <w:r>
        <w:rPr>
          <w:sz w:val="28"/>
          <w:szCs w:val="28"/>
        </w:rPr>
        <w:t>Администрация</w:t>
      </w:r>
      <w:r w:rsidRPr="009B4918">
        <w:rPr>
          <w:sz w:val="28"/>
          <w:szCs w:val="28"/>
        </w:rPr>
        <w:t>.</w:t>
      </w:r>
    </w:p>
    <w:p w:rsidR="000306C3" w:rsidRDefault="000306C3" w:rsidP="0034695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06C3">
        <w:rPr>
          <w:sz w:val="28"/>
          <w:szCs w:val="28"/>
        </w:rPr>
        <w:t>нициатор заключения концессионного соглашенияосуществляет</w:t>
      </w:r>
      <w:r>
        <w:rPr>
          <w:sz w:val="28"/>
          <w:szCs w:val="28"/>
        </w:rPr>
        <w:t>:</w:t>
      </w:r>
    </w:p>
    <w:p w:rsidR="000306C3" w:rsidRDefault="000306C3" w:rsidP="00346956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06C3">
        <w:rPr>
          <w:sz w:val="28"/>
          <w:szCs w:val="28"/>
        </w:rPr>
        <w:t xml:space="preserve">олномочия по подготовке проекта решения </w:t>
      </w:r>
      <w:proofErr w:type="spellStart"/>
      <w:r w:rsidRPr="000306C3">
        <w:rPr>
          <w:sz w:val="28"/>
          <w:szCs w:val="28"/>
        </w:rPr>
        <w:t>концедента</w:t>
      </w:r>
      <w:proofErr w:type="spellEnd"/>
      <w:r w:rsidRPr="000306C3">
        <w:rPr>
          <w:sz w:val="28"/>
          <w:szCs w:val="28"/>
        </w:rPr>
        <w:t xml:space="preserve"> о заключении концессионного соглашения</w:t>
      </w:r>
      <w:r>
        <w:rPr>
          <w:sz w:val="28"/>
          <w:szCs w:val="28"/>
        </w:rPr>
        <w:t>;</w:t>
      </w:r>
    </w:p>
    <w:p w:rsidR="000306C3" w:rsidRDefault="000306C3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06C3">
        <w:rPr>
          <w:sz w:val="28"/>
          <w:szCs w:val="28"/>
        </w:rPr>
        <w:t>олномочия по подготовке и утверждению конкурсной документации</w:t>
      </w:r>
      <w:r>
        <w:rPr>
          <w:sz w:val="28"/>
          <w:szCs w:val="28"/>
        </w:rPr>
        <w:t>;</w:t>
      </w:r>
    </w:p>
    <w:p w:rsidR="000306C3" w:rsidRDefault="000306C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06C3">
        <w:rPr>
          <w:sz w:val="28"/>
          <w:szCs w:val="28"/>
        </w:rPr>
        <w:t>олномочия по подготовке проекта концессионного соглашения, его надлежащего оформления после проведения конкурса</w:t>
      </w:r>
      <w:r>
        <w:rPr>
          <w:sz w:val="28"/>
          <w:szCs w:val="28"/>
        </w:rPr>
        <w:t>.</w:t>
      </w:r>
    </w:p>
    <w:p w:rsidR="000306C3" w:rsidRDefault="000306C3" w:rsidP="00346956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306C3">
        <w:rPr>
          <w:sz w:val="28"/>
          <w:szCs w:val="28"/>
        </w:rPr>
        <w:t>онкурсная комиссияосуществляет:</w:t>
      </w:r>
    </w:p>
    <w:p w:rsidR="000306C3" w:rsidRDefault="000306C3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06C3">
        <w:rPr>
          <w:sz w:val="28"/>
          <w:szCs w:val="28"/>
        </w:rPr>
        <w:t>олномочия по проведению конкурсов на заключение концессионных соглашений</w:t>
      </w:r>
      <w:r>
        <w:rPr>
          <w:sz w:val="28"/>
          <w:szCs w:val="28"/>
        </w:rPr>
        <w:t>.</w:t>
      </w:r>
    </w:p>
    <w:p w:rsidR="000306C3" w:rsidRDefault="00C460A0" w:rsidP="00CF159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460A0">
        <w:rPr>
          <w:sz w:val="28"/>
          <w:szCs w:val="28"/>
        </w:rPr>
        <w:t>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C460A0" w:rsidRDefault="00C460A0" w:rsidP="00CF159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460A0">
        <w:rPr>
          <w:sz w:val="28"/>
          <w:szCs w:val="28"/>
        </w:rPr>
        <w:t>Решение о заключении концессионного соглашения принимается Администрацией, путем издания соответствующего постановления.</w:t>
      </w:r>
    </w:p>
    <w:p w:rsidR="00C460A0" w:rsidRDefault="00C460A0" w:rsidP="00CF159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C460A0">
        <w:rPr>
          <w:sz w:val="28"/>
          <w:szCs w:val="28"/>
        </w:rPr>
        <w:t xml:space="preserve">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от 29.07.1998 № 135-ФЗ «Об оценочной деятельности в Российской Федерации». Организацию оценки муниципального имущества, передаваемого по концессионному соглашению, осуществляет </w:t>
      </w:r>
      <w:r>
        <w:rPr>
          <w:sz w:val="28"/>
          <w:szCs w:val="28"/>
        </w:rPr>
        <w:t>Администрация.</w:t>
      </w:r>
    </w:p>
    <w:p w:rsidR="00C460A0" w:rsidRDefault="00C460A0" w:rsidP="00CF159C">
      <w:pPr>
        <w:pStyle w:val="a5"/>
        <w:ind w:left="0" w:firstLine="851"/>
        <w:jc w:val="both"/>
        <w:rPr>
          <w:sz w:val="28"/>
          <w:szCs w:val="28"/>
        </w:rPr>
      </w:pPr>
      <w:r w:rsidRPr="00C460A0">
        <w:rPr>
          <w:sz w:val="28"/>
          <w:szCs w:val="28"/>
        </w:rPr>
        <w:t>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C460A0" w:rsidRDefault="00C460A0" w:rsidP="00CF159C">
      <w:pPr>
        <w:pStyle w:val="a5"/>
        <w:ind w:left="142" w:firstLine="709"/>
        <w:jc w:val="both"/>
        <w:rPr>
          <w:sz w:val="28"/>
          <w:szCs w:val="28"/>
        </w:rPr>
      </w:pPr>
      <w:r w:rsidRPr="00C460A0">
        <w:rPr>
          <w:sz w:val="28"/>
          <w:szCs w:val="28"/>
        </w:rPr>
        <w:t xml:space="preserve">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от 29.07.1998 № 135-ФЗ «Об оценочной деятельности в Российской Федерации». Организацию оценки стоимости концессионной платы осуществляет </w:t>
      </w:r>
      <w:r>
        <w:rPr>
          <w:sz w:val="28"/>
          <w:szCs w:val="28"/>
        </w:rPr>
        <w:t>Администрация</w:t>
      </w:r>
      <w:r w:rsidRPr="00C460A0">
        <w:rPr>
          <w:sz w:val="28"/>
          <w:szCs w:val="28"/>
        </w:rPr>
        <w:t>.</w:t>
      </w:r>
    </w:p>
    <w:p w:rsidR="00C460A0" w:rsidRDefault="00C460A0" w:rsidP="00CF159C">
      <w:pPr>
        <w:pStyle w:val="a5"/>
        <w:ind w:left="142" w:firstLine="709"/>
        <w:jc w:val="both"/>
        <w:rPr>
          <w:sz w:val="28"/>
          <w:szCs w:val="28"/>
        </w:rPr>
      </w:pPr>
      <w:r w:rsidRPr="00C460A0">
        <w:rPr>
          <w:sz w:val="28"/>
          <w:szCs w:val="28"/>
        </w:rPr>
        <w:t xml:space="preserve">Администратором поступлений в бюджет </w:t>
      </w:r>
      <w:r>
        <w:rPr>
          <w:sz w:val="28"/>
          <w:szCs w:val="28"/>
        </w:rPr>
        <w:t>муниципального образования</w:t>
      </w:r>
      <w:r w:rsidRPr="00C460A0">
        <w:rPr>
          <w:sz w:val="28"/>
          <w:szCs w:val="28"/>
        </w:rPr>
        <w:t xml:space="preserve"> концессионных платежей является </w:t>
      </w:r>
      <w:r>
        <w:rPr>
          <w:sz w:val="28"/>
          <w:szCs w:val="28"/>
        </w:rPr>
        <w:t>Администрация.</w:t>
      </w:r>
    </w:p>
    <w:p w:rsidR="00C460A0" w:rsidRDefault="00362842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362842">
        <w:rPr>
          <w:sz w:val="28"/>
          <w:szCs w:val="28"/>
        </w:rPr>
        <w:t>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362842" w:rsidRDefault="00362842" w:rsidP="00CF159C">
      <w:pPr>
        <w:pStyle w:val="a5"/>
        <w:ind w:left="142" w:firstLine="851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Изменения и прекращение концессионного соглашения осуществляются в соответствии с законодательством Российской Федерации и заключенным концессионным соглашением.</w:t>
      </w:r>
    </w:p>
    <w:p w:rsidR="00362842" w:rsidRDefault="00362842" w:rsidP="00CF159C">
      <w:pPr>
        <w:pStyle w:val="a5"/>
        <w:ind w:left="142" w:firstLine="851"/>
        <w:jc w:val="both"/>
        <w:rPr>
          <w:sz w:val="28"/>
          <w:szCs w:val="28"/>
        </w:rPr>
      </w:pPr>
      <w:r w:rsidRPr="00362842">
        <w:rPr>
          <w:sz w:val="28"/>
          <w:szCs w:val="28"/>
        </w:rPr>
        <w:t xml:space="preserve">Сообщения о проведении конкурсов на право заключения концессионных соглашений и сообщения о результатах проведения конкурсов публикуются в </w:t>
      </w:r>
      <w:r>
        <w:rPr>
          <w:sz w:val="28"/>
          <w:szCs w:val="28"/>
        </w:rPr>
        <w:t xml:space="preserve">районной </w:t>
      </w:r>
      <w:r w:rsidRPr="00362842">
        <w:rPr>
          <w:sz w:val="28"/>
          <w:szCs w:val="28"/>
        </w:rPr>
        <w:t>газете «</w:t>
      </w:r>
      <w:r>
        <w:rPr>
          <w:sz w:val="28"/>
          <w:szCs w:val="28"/>
        </w:rPr>
        <w:t>Родная земля» и на официальном сайте а</w:t>
      </w:r>
      <w:r w:rsidRPr="0036284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Балтайского муниципального района (по согласованию)</w:t>
      </w:r>
      <w:r w:rsidRPr="00362842">
        <w:rPr>
          <w:sz w:val="28"/>
          <w:szCs w:val="28"/>
        </w:rPr>
        <w:t>, на сайте для размещения информации о проведении торгов, определенном Правительством Российской Федерации.</w:t>
      </w:r>
    </w:p>
    <w:p w:rsidR="00362842" w:rsidRDefault="00362842" w:rsidP="00CF159C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362842">
        <w:rPr>
          <w:sz w:val="28"/>
          <w:szCs w:val="28"/>
        </w:rPr>
        <w:t xml:space="preserve">Финансирование расходов, связанных с подготовкой предложений о заключении концессионных соглашений, осуществляется за счет средств </w:t>
      </w:r>
      <w:r>
        <w:rPr>
          <w:sz w:val="28"/>
          <w:szCs w:val="28"/>
        </w:rPr>
        <w:t xml:space="preserve">местного </w:t>
      </w:r>
      <w:r w:rsidRPr="003628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</w:t>
      </w:r>
      <w:r w:rsidRPr="00362842">
        <w:rPr>
          <w:sz w:val="28"/>
          <w:szCs w:val="28"/>
        </w:rPr>
        <w:t>.</w:t>
      </w:r>
    </w:p>
    <w:p w:rsidR="00362842" w:rsidRDefault="00362842" w:rsidP="009B4918">
      <w:pPr>
        <w:pStyle w:val="a5"/>
        <w:ind w:firstLine="709"/>
        <w:jc w:val="both"/>
        <w:rPr>
          <w:sz w:val="28"/>
          <w:szCs w:val="28"/>
        </w:rPr>
      </w:pPr>
    </w:p>
    <w:p w:rsidR="00362842" w:rsidRPr="00362842" w:rsidRDefault="00362842" w:rsidP="00362842">
      <w:pPr>
        <w:jc w:val="center"/>
        <w:rPr>
          <w:b/>
          <w:sz w:val="28"/>
          <w:szCs w:val="28"/>
        </w:rPr>
      </w:pPr>
      <w:r w:rsidRPr="00362842">
        <w:rPr>
          <w:b/>
          <w:sz w:val="28"/>
          <w:szCs w:val="28"/>
        </w:rPr>
        <w:t>2. Организация работы по подготовке решения</w:t>
      </w:r>
    </w:p>
    <w:p w:rsidR="00362842" w:rsidRPr="00362842" w:rsidRDefault="00362842" w:rsidP="00362842">
      <w:pPr>
        <w:jc w:val="center"/>
        <w:rPr>
          <w:b/>
          <w:sz w:val="28"/>
          <w:szCs w:val="28"/>
        </w:rPr>
      </w:pPr>
      <w:r w:rsidRPr="00362842">
        <w:rPr>
          <w:b/>
          <w:sz w:val="28"/>
          <w:szCs w:val="28"/>
        </w:rPr>
        <w:t>о заключении концессионного соглашения</w:t>
      </w:r>
    </w:p>
    <w:p w:rsidR="00362842" w:rsidRPr="000306C3" w:rsidRDefault="00362842" w:rsidP="009B4918">
      <w:pPr>
        <w:pStyle w:val="a5"/>
        <w:ind w:firstLine="709"/>
        <w:jc w:val="both"/>
        <w:rPr>
          <w:sz w:val="28"/>
          <w:szCs w:val="28"/>
        </w:rPr>
      </w:pPr>
    </w:p>
    <w:p w:rsidR="00362842" w:rsidRDefault="00362842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62842">
        <w:rPr>
          <w:sz w:val="28"/>
          <w:szCs w:val="28"/>
        </w:rPr>
        <w:t>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</w:t>
      </w:r>
      <w:r>
        <w:rPr>
          <w:sz w:val="28"/>
          <w:szCs w:val="28"/>
        </w:rPr>
        <w:t>.</w:t>
      </w:r>
    </w:p>
    <w:p w:rsidR="00362842" w:rsidRPr="00362842" w:rsidRDefault="00362842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62842">
        <w:rPr>
          <w:sz w:val="28"/>
          <w:szCs w:val="28"/>
        </w:rPr>
        <w:t>Предложение по заключению концессионного соглашения должно содержать следующую обязательную информацию: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а) цели заключения концессионного соглашения;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б) состав объекта концессионного соглашения, в том числе: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842">
        <w:rPr>
          <w:sz w:val="28"/>
          <w:szCs w:val="28"/>
        </w:rPr>
        <w:t>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842">
        <w:rPr>
          <w:sz w:val="28"/>
          <w:szCs w:val="28"/>
        </w:rPr>
        <w:t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842">
        <w:rPr>
          <w:sz w:val="28"/>
          <w:szCs w:val="28"/>
        </w:rPr>
        <w:t>адрес, площадь, кадастровый номер;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842">
        <w:rPr>
          <w:sz w:val="28"/>
          <w:szCs w:val="28"/>
        </w:rPr>
        <w:t>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г) технико-экономическое обоснование передачи объектов муниципального имущества в концессию (при необходимости);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д) техническое задание с ориентировочными стоимостными показателями;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е) определение сроков всего концессионного соглашения, включая сроки этапов создания (реконструкции) объекта концессионного соглашения и срок этапа эксплуатации объекта концессионером (от передачи объекта в концессию до передачи объекта после завершения соглашения);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proofErr w:type="gramStart"/>
      <w:r w:rsidRPr="00362842">
        <w:rPr>
          <w:sz w:val="28"/>
          <w:szCs w:val="28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proofErr w:type="gramStart"/>
      <w:r w:rsidRPr="00362842">
        <w:rPr>
          <w:sz w:val="28"/>
          <w:szCs w:val="28"/>
        </w:rPr>
        <w:t>з)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</w:t>
      </w:r>
      <w:proofErr w:type="gramEnd"/>
      <w:r w:rsidRPr="00362842">
        <w:rPr>
          <w:sz w:val="28"/>
          <w:szCs w:val="28"/>
        </w:rPr>
        <w:t xml:space="preserve"> улучшению характеристик и эксплуатационных свойств такого имущества - при наличии такого имущества;</w:t>
      </w:r>
    </w:p>
    <w:p w:rsidR="00362842" w:rsidRPr="00362842" w:rsidRDefault="00362842" w:rsidP="00CF159C">
      <w:pPr>
        <w:pStyle w:val="a5"/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362842" w:rsidRPr="00362842" w:rsidRDefault="00362842" w:rsidP="00CF159C">
      <w:pPr>
        <w:pStyle w:val="a5"/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362842" w:rsidRPr="00362842" w:rsidRDefault="00362842" w:rsidP="00CF159C">
      <w:pPr>
        <w:pStyle w:val="a5"/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362842" w:rsidRPr="00362842" w:rsidRDefault="00362842" w:rsidP="00CF159C">
      <w:pPr>
        <w:pStyle w:val="a5"/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м) размер концессионной платы;</w:t>
      </w:r>
    </w:p>
    <w:p w:rsidR="00362842" w:rsidRPr="00362842" w:rsidRDefault="00362842" w:rsidP="00CF159C">
      <w:pPr>
        <w:pStyle w:val="a5"/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н) порядок и сроки внесения концессионной платы, за исключением случаев, предусмотренных частью 1.1 статьи 7 Федерального закона от 21.07.2005 № 115-ФЗ «О концессионных соглашениях»;</w:t>
      </w:r>
    </w:p>
    <w:p w:rsidR="00362842" w:rsidRPr="00362842" w:rsidRDefault="00362842" w:rsidP="00CF159C">
      <w:pPr>
        <w:pStyle w:val="a5"/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о) форму или формы внесения концессионной платы;</w:t>
      </w:r>
    </w:p>
    <w:p w:rsidR="00362842" w:rsidRPr="00362842" w:rsidRDefault="00362842" w:rsidP="00CF159C">
      <w:pPr>
        <w:pStyle w:val="a5"/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 xml:space="preserve">п) обоснование необходимости финансирования </w:t>
      </w:r>
      <w:proofErr w:type="spellStart"/>
      <w:r w:rsidRPr="00362842">
        <w:rPr>
          <w:sz w:val="28"/>
          <w:szCs w:val="28"/>
        </w:rPr>
        <w:t>концедентом</w:t>
      </w:r>
      <w:proofErr w:type="spellEnd"/>
      <w:r w:rsidRPr="00362842">
        <w:rPr>
          <w:sz w:val="28"/>
          <w:szCs w:val="28"/>
        </w:rPr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р)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362842" w:rsidRPr="00362842" w:rsidRDefault="00362842" w:rsidP="00CF159C">
      <w:pPr>
        <w:pStyle w:val="a5"/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362842" w:rsidRPr="00362842" w:rsidRDefault="00362842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т) критерии конкурса, установленные в соответствии с частью 3 статьи 24 Федерального закона от 21.07.2005 № 115-ФЗ «О концессионных соглашениях», параметры критериев конкурса;</w:t>
      </w:r>
    </w:p>
    <w:p w:rsidR="00362842" w:rsidRPr="00362842" w:rsidRDefault="00362842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 xml:space="preserve">у) порядок осуществления </w:t>
      </w:r>
      <w:proofErr w:type="gramStart"/>
      <w:r w:rsidRPr="00362842">
        <w:rPr>
          <w:sz w:val="28"/>
          <w:szCs w:val="28"/>
        </w:rPr>
        <w:t>контроля за</w:t>
      </w:r>
      <w:proofErr w:type="gramEnd"/>
      <w:r w:rsidRPr="00362842">
        <w:rPr>
          <w:sz w:val="28"/>
          <w:szCs w:val="28"/>
        </w:rPr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362842" w:rsidRPr="00362842" w:rsidRDefault="00362842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ф)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362842" w:rsidRPr="00362842" w:rsidRDefault="00362842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х)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Федерации);</w:t>
      </w:r>
    </w:p>
    <w:p w:rsidR="00362842" w:rsidRPr="00362842" w:rsidRDefault="00362842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ц) градостроительное обоснование строительства (реконструкции) объектов концессионного соглашения;</w:t>
      </w:r>
    </w:p>
    <w:p w:rsidR="00362842" w:rsidRPr="00362842" w:rsidRDefault="00362842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62842">
        <w:rPr>
          <w:sz w:val="28"/>
          <w:szCs w:val="28"/>
        </w:rPr>
        <w:t>ч) проект конкурсной документации;</w:t>
      </w:r>
    </w:p>
    <w:p w:rsidR="00362842" w:rsidRDefault="00362842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proofErr w:type="gramStart"/>
      <w:r w:rsidRPr="00362842">
        <w:rPr>
          <w:sz w:val="28"/>
          <w:szCs w:val="28"/>
        </w:rPr>
        <w:t>ш)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случае,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</w:t>
      </w:r>
      <w:proofErr w:type="gramEnd"/>
      <w:r w:rsidRPr="00362842">
        <w:rPr>
          <w:sz w:val="28"/>
          <w:szCs w:val="28"/>
        </w:rPr>
        <w:t xml:space="preserve"> на ином законном основании.</w:t>
      </w:r>
    </w:p>
    <w:p w:rsidR="00227AD7" w:rsidRPr="00227AD7" w:rsidRDefault="00CF159C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AD7">
        <w:rPr>
          <w:sz w:val="28"/>
          <w:szCs w:val="28"/>
        </w:rPr>
        <w:t xml:space="preserve">2.3. </w:t>
      </w:r>
      <w:r w:rsidR="00227AD7" w:rsidRPr="00227AD7">
        <w:rPr>
          <w:sz w:val="28"/>
          <w:szCs w:val="28"/>
        </w:rPr>
        <w:t>На этапе подготовки предложения, предусмотренного пунктом 2.</w:t>
      </w:r>
      <w:r w:rsidR="00B5785F">
        <w:rPr>
          <w:sz w:val="28"/>
          <w:szCs w:val="28"/>
        </w:rPr>
        <w:t>2</w:t>
      </w:r>
      <w:r w:rsidR="00227AD7" w:rsidRPr="00227AD7">
        <w:rPr>
          <w:sz w:val="28"/>
          <w:szCs w:val="28"/>
        </w:rPr>
        <w:t xml:space="preserve"> настоящего положения, инициатор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227AD7" w:rsidRDefault="00B5785F" w:rsidP="00CF159C">
      <w:pPr>
        <w:pStyle w:val="a5"/>
        <w:tabs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D7" w:rsidRPr="00227AD7">
        <w:rPr>
          <w:sz w:val="28"/>
          <w:szCs w:val="28"/>
        </w:rPr>
        <w:t>экспертов и специалистов из других организаций, других лиц в установленном порядке.</w:t>
      </w:r>
    </w:p>
    <w:p w:rsidR="00B5785F" w:rsidRDefault="00B5785F" w:rsidP="00CF159C">
      <w:pPr>
        <w:pStyle w:val="a5"/>
        <w:tabs>
          <w:tab w:val="left" w:pos="1134"/>
        </w:tabs>
        <w:ind w:left="142" w:firstLine="709"/>
        <w:jc w:val="both"/>
        <w:rPr>
          <w:sz w:val="28"/>
          <w:szCs w:val="28"/>
        </w:rPr>
      </w:pPr>
      <w:r w:rsidRPr="0041000C">
        <w:rPr>
          <w:sz w:val="28"/>
          <w:szCs w:val="28"/>
        </w:rPr>
        <w:t>Состав рабочей группы по заключению и реализации концессионного соглашения</w:t>
      </w:r>
      <w:r w:rsidRPr="00B5785F">
        <w:rPr>
          <w:sz w:val="28"/>
          <w:szCs w:val="28"/>
        </w:rPr>
        <w:t xml:space="preserve"> (далее - рабочая группа), порядок и общий срок ее работы, а также срок подготовки предложения, указанного в пункте 2.</w:t>
      </w:r>
      <w:r>
        <w:rPr>
          <w:sz w:val="28"/>
          <w:szCs w:val="28"/>
        </w:rPr>
        <w:t>2</w:t>
      </w:r>
      <w:r w:rsidRPr="00B5785F">
        <w:rPr>
          <w:sz w:val="28"/>
          <w:szCs w:val="28"/>
        </w:rPr>
        <w:t xml:space="preserve"> настоящего положения, определяется </w:t>
      </w:r>
      <w:r w:rsidR="00B77ED8">
        <w:rPr>
          <w:sz w:val="28"/>
          <w:szCs w:val="28"/>
        </w:rPr>
        <w:t>постановлением</w:t>
      </w:r>
      <w:r w:rsidRPr="00B5785F">
        <w:rPr>
          <w:sz w:val="28"/>
          <w:szCs w:val="28"/>
        </w:rPr>
        <w:t xml:space="preserve"> Администрации.</w:t>
      </w:r>
    </w:p>
    <w:p w:rsidR="00B5785F" w:rsidRDefault="00B5785F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B5785F">
        <w:rPr>
          <w:sz w:val="28"/>
          <w:szCs w:val="28"/>
        </w:rPr>
        <w:t>По результатам работы рабочей группы инициатор заключения концессионного соглашения формирует перечень объектов муниципального недвижимого имущества, передаваемого в концессионное соглашение</w:t>
      </w:r>
      <w:r w:rsidR="00D537D8">
        <w:rPr>
          <w:sz w:val="28"/>
          <w:szCs w:val="28"/>
        </w:rPr>
        <w:t>.</w:t>
      </w:r>
    </w:p>
    <w:p w:rsidR="00D537D8" w:rsidRDefault="00D537D8" w:rsidP="00CF159C">
      <w:pPr>
        <w:pStyle w:val="a5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D537D8">
        <w:rPr>
          <w:sz w:val="28"/>
          <w:szCs w:val="28"/>
        </w:rPr>
        <w:t xml:space="preserve">На основании решения, принятого </w:t>
      </w:r>
      <w:r w:rsidR="0041000C">
        <w:rPr>
          <w:sz w:val="28"/>
          <w:szCs w:val="28"/>
        </w:rPr>
        <w:t>рабочей группой</w:t>
      </w:r>
      <w:r w:rsidRPr="00D537D8">
        <w:rPr>
          <w:sz w:val="28"/>
          <w:szCs w:val="28"/>
        </w:rPr>
        <w:t>, и предложения, сформированного в соответствии с пунктом 2.</w:t>
      </w:r>
      <w:r w:rsidR="0041000C">
        <w:rPr>
          <w:sz w:val="28"/>
          <w:szCs w:val="28"/>
        </w:rPr>
        <w:t>2</w:t>
      </w:r>
      <w:r w:rsidRPr="00D537D8">
        <w:rPr>
          <w:sz w:val="28"/>
          <w:szCs w:val="28"/>
        </w:rPr>
        <w:t xml:space="preserve"> настоящего положения, инициатор заключения концессионного соглашения осуществляет подготовку проекта решения о заключении концессионного соглашения в фо</w:t>
      </w:r>
      <w:r w:rsidR="0041000C">
        <w:rPr>
          <w:sz w:val="28"/>
          <w:szCs w:val="28"/>
        </w:rPr>
        <w:t>рме постановления Администрации.</w:t>
      </w:r>
    </w:p>
    <w:p w:rsidR="0041000C" w:rsidRDefault="0041000C" w:rsidP="00CF159C">
      <w:pPr>
        <w:pStyle w:val="a5"/>
        <w:ind w:left="0" w:firstLine="709"/>
        <w:jc w:val="both"/>
        <w:rPr>
          <w:sz w:val="28"/>
          <w:szCs w:val="28"/>
        </w:rPr>
      </w:pPr>
      <w:r w:rsidRPr="0041000C">
        <w:rPr>
          <w:sz w:val="28"/>
          <w:szCs w:val="28"/>
        </w:rPr>
        <w:t xml:space="preserve">На основании решения о заключении концессионного соглашения </w:t>
      </w:r>
      <w:r>
        <w:rPr>
          <w:sz w:val="28"/>
          <w:szCs w:val="28"/>
        </w:rPr>
        <w:t>Администрация</w:t>
      </w:r>
      <w:r w:rsidRPr="0041000C">
        <w:rPr>
          <w:sz w:val="28"/>
          <w:szCs w:val="28"/>
        </w:rPr>
        <w:t xml:space="preserve"> осуществляет:</w:t>
      </w:r>
    </w:p>
    <w:p w:rsidR="0041000C" w:rsidRDefault="0041000C" w:rsidP="00CF159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00C">
        <w:rPr>
          <w:sz w:val="28"/>
          <w:szCs w:val="28"/>
        </w:rPr>
        <w:t>подготовку конкурсной документации</w:t>
      </w:r>
      <w:r>
        <w:rPr>
          <w:sz w:val="28"/>
          <w:szCs w:val="28"/>
        </w:rPr>
        <w:t>;</w:t>
      </w:r>
    </w:p>
    <w:p w:rsidR="0041000C" w:rsidRDefault="0041000C" w:rsidP="00CF159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00C">
        <w:rPr>
          <w:sz w:val="28"/>
          <w:szCs w:val="28"/>
        </w:rPr>
        <w:t>утверждение конкурсной документации;</w:t>
      </w:r>
    </w:p>
    <w:p w:rsidR="0041000C" w:rsidRDefault="0041000C" w:rsidP="00CF159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00C">
        <w:rPr>
          <w:sz w:val="28"/>
          <w:szCs w:val="28"/>
        </w:rPr>
        <w:t>внесение изме</w:t>
      </w:r>
      <w:r>
        <w:rPr>
          <w:sz w:val="28"/>
          <w:szCs w:val="28"/>
        </w:rPr>
        <w:t xml:space="preserve">нений в конкурсную документацию. </w:t>
      </w:r>
      <w:r w:rsidRPr="0041000C">
        <w:rPr>
          <w:sz w:val="28"/>
          <w:szCs w:val="28"/>
        </w:rPr>
        <w:t>Внесение изменений в конкурсную документацию осуществляется по инициативе заинтересованн</w:t>
      </w:r>
      <w:r>
        <w:rPr>
          <w:sz w:val="28"/>
          <w:szCs w:val="28"/>
        </w:rPr>
        <w:t xml:space="preserve">ых лиц участвующих в соглашении </w:t>
      </w:r>
      <w:r w:rsidRPr="0041000C">
        <w:rPr>
          <w:sz w:val="28"/>
          <w:szCs w:val="28"/>
        </w:rPr>
        <w:t xml:space="preserve">и согласовывается с инициатором заключения концессионного соглашения. Внесение указанных изменений осуществляется в порядке и на условиях, установленных Федеральным законом от 21.07.2005 </w:t>
      </w:r>
      <w:r w:rsidR="00346956">
        <w:rPr>
          <w:sz w:val="28"/>
          <w:szCs w:val="28"/>
        </w:rPr>
        <w:t xml:space="preserve">                 </w:t>
      </w:r>
      <w:r w:rsidRPr="0041000C">
        <w:rPr>
          <w:sz w:val="28"/>
          <w:szCs w:val="28"/>
        </w:rPr>
        <w:t>№ 115-Ф</w:t>
      </w:r>
      <w:r>
        <w:rPr>
          <w:sz w:val="28"/>
          <w:szCs w:val="28"/>
        </w:rPr>
        <w:t>З «О концессионных соглашениях»;</w:t>
      </w:r>
    </w:p>
    <w:p w:rsidR="0041000C" w:rsidRDefault="0041000C" w:rsidP="00CF159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00C">
        <w:rPr>
          <w:sz w:val="28"/>
          <w:szCs w:val="28"/>
        </w:rPr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41000C" w:rsidRDefault="0041000C" w:rsidP="0041000C">
      <w:pPr>
        <w:pStyle w:val="a5"/>
        <w:ind w:firstLine="709"/>
        <w:jc w:val="both"/>
        <w:rPr>
          <w:sz w:val="28"/>
          <w:szCs w:val="28"/>
        </w:rPr>
      </w:pPr>
    </w:p>
    <w:p w:rsidR="0041000C" w:rsidRPr="0041000C" w:rsidRDefault="0041000C" w:rsidP="0041000C">
      <w:pPr>
        <w:pStyle w:val="a5"/>
        <w:ind w:firstLine="709"/>
        <w:jc w:val="center"/>
        <w:rPr>
          <w:b/>
          <w:sz w:val="28"/>
          <w:szCs w:val="28"/>
        </w:rPr>
      </w:pPr>
      <w:r w:rsidRPr="0041000C">
        <w:rPr>
          <w:b/>
          <w:sz w:val="28"/>
          <w:szCs w:val="28"/>
        </w:rPr>
        <w:t>3. Организация и проведение конкурса</w:t>
      </w:r>
    </w:p>
    <w:p w:rsidR="0041000C" w:rsidRPr="0041000C" w:rsidRDefault="0041000C" w:rsidP="0041000C">
      <w:pPr>
        <w:pStyle w:val="a5"/>
        <w:ind w:firstLine="709"/>
        <w:jc w:val="center"/>
        <w:rPr>
          <w:b/>
          <w:sz w:val="28"/>
          <w:szCs w:val="28"/>
        </w:rPr>
      </w:pPr>
      <w:r w:rsidRPr="0041000C">
        <w:rPr>
          <w:b/>
          <w:sz w:val="28"/>
          <w:szCs w:val="28"/>
        </w:rPr>
        <w:t>на право заключения концессионного соглашения</w:t>
      </w:r>
    </w:p>
    <w:p w:rsidR="0041000C" w:rsidRPr="0041000C" w:rsidRDefault="0041000C" w:rsidP="0041000C">
      <w:pPr>
        <w:pStyle w:val="a5"/>
        <w:ind w:firstLine="709"/>
        <w:jc w:val="both"/>
        <w:rPr>
          <w:sz w:val="28"/>
          <w:szCs w:val="28"/>
        </w:rPr>
      </w:pPr>
    </w:p>
    <w:p w:rsidR="0041000C" w:rsidRDefault="0041000C" w:rsidP="0041000C">
      <w:pPr>
        <w:pStyle w:val="a5"/>
        <w:ind w:firstLine="709"/>
        <w:jc w:val="both"/>
        <w:rPr>
          <w:sz w:val="28"/>
          <w:szCs w:val="28"/>
        </w:rPr>
      </w:pPr>
    </w:p>
    <w:p w:rsidR="0041000C" w:rsidRDefault="0041000C" w:rsidP="00CF159C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1000C">
        <w:rPr>
          <w:sz w:val="28"/>
          <w:szCs w:val="28"/>
        </w:rPr>
        <w:t>Организация и проведение конкурсов на право заключения концессионных соглашений (в дальнейшем именуемые конкурсы) осуществляется конкурсной комиссией.</w:t>
      </w:r>
    </w:p>
    <w:p w:rsidR="0041000C" w:rsidRDefault="0041000C" w:rsidP="00CF159C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829F6" w:rsidRPr="00C829F6">
        <w:rPr>
          <w:sz w:val="28"/>
          <w:szCs w:val="28"/>
        </w:rPr>
        <w:t xml:space="preserve">Состав конкурсной комиссии определяется </w:t>
      </w:r>
      <w:r w:rsidR="00C829F6">
        <w:rPr>
          <w:sz w:val="28"/>
          <w:szCs w:val="28"/>
        </w:rPr>
        <w:t>постановлением</w:t>
      </w:r>
      <w:r w:rsidR="00C829F6" w:rsidRPr="00C829F6">
        <w:rPr>
          <w:sz w:val="28"/>
          <w:szCs w:val="28"/>
        </w:rPr>
        <w:t xml:space="preserve"> Администрации.</w:t>
      </w:r>
    </w:p>
    <w:p w:rsidR="00C829F6" w:rsidRDefault="00C829F6" w:rsidP="00CF159C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829F6">
        <w:rPr>
          <w:sz w:val="28"/>
          <w:szCs w:val="28"/>
        </w:rPr>
        <w:t xml:space="preserve">В целях обеспечения деятельности конкурсной комиссии </w:t>
      </w:r>
      <w:r>
        <w:rPr>
          <w:sz w:val="28"/>
          <w:szCs w:val="28"/>
        </w:rPr>
        <w:t>Администрация</w:t>
      </w:r>
      <w:r w:rsidRPr="00C829F6">
        <w:rPr>
          <w:sz w:val="28"/>
          <w:szCs w:val="28"/>
        </w:rPr>
        <w:t xml:space="preserve"> передает в конкурсную комиссию пакет документов, включающий в себя постановление Администрации о заключении концессионного соглашения и конкурсную документацию, подготовленную и утвержденную в соответствии с пунктом 2.3 настоящего положения, а также ее электронную версию.</w:t>
      </w:r>
    </w:p>
    <w:p w:rsidR="00C829F6" w:rsidRPr="00C829F6" w:rsidRDefault="00C829F6" w:rsidP="00CF159C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829F6">
        <w:rPr>
          <w:sz w:val="28"/>
          <w:szCs w:val="28"/>
        </w:rPr>
        <w:t>В целях организации и проведения конкурсов конкурсная комиссия:</w:t>
      </w:r>
    </w:p>
    <w:p w:rsidR="00C829F6" w:rsidRPr="00C829F6" w:rsidRDefault="00C829F6" w:rsidP="00CF159C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9F6">
        <w:rPr>
          <w:sz w:val="28"/>
          <w:szCs w:val="28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C829F6" w:rsidRDefault="00C829F6" w:rsidP="00CF159C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9F6">
        <w:rPr>
          <w:sz w:val="28"/>
          <w:szCs w:val="28"/>
        </w:rPr>
        <w:t>предоставляет в письменной форме разъяснения положений конкурсной докум</w:t>
      </w:r>
      <w:r>
        <w:rPr>
          <w:sz w:val="28"/>
          <w:szCs w:val="28"/>
        </w:rPr>
        <w:t>ентации по запросам заявителей;</w:t>
      </w:r>
    </w:p>
    <w:p w:rsidR="00C829F6" w:rsidRPr="00C829F6" w:rsidRDefault="00C829F6" w:rsidP="00CF159C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829F6">
        <w:rPr>
          <w:sz w:val="28"/>
          <w:szCs w:val="28"/>
        </w:rPr>
        <w:t xml:space="preserve">- размещает на официальном сайте </w:t>
      </w:r>
      <w:r>
        <w:rPr>
          <w:sz w:val="28"/>
          <w:szCs w:val="28"/>
        </w:rPr>
        <w:t xml:space="preserve">Администрации Балтайского муниципального района (по согласованию) </w:t>
      </w:r>
      <w:r w:rsidRPr="00C829F6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C829F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29F6">
        <w:rPr>
          <w:sz w:val="28"/>
          <w:szCs w:val="28"/>
        </w:rPr>
        <w:t xml:space="preserve">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а также размещает </w:t>
      </w:r>
      <w:r w:rsidRPr="00C829F6">
        <w:rPr>
          <w:sz w:val="28"/>
          <w:szCs w:val="28"/>
        </w:rPr>
        <w:t>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C829F6" w:rsidRDefault="00071A8E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9F6" w:rsidRPr="00C829F6">
        <w:rPr>
          <w:sz w:val="28"/>
          <w:szCs w:val="28"/>
        </w:rPr>
        <w:t>размещает конкурсную документацию на официальном сайте</w:t>
      </w:r>
      <w:r w:rsidR="00D615B3">
        <w:rPr>
          <w:sz w:val="28"/>
          <w:szCs w:val="28"/>
        </w:rPr>
        <w:t xml:space="preserve"> администрации Балтайского муниципального района (по согласованию)</w:t>
      </w:r>
      <w:r w:rsidR="00C829F6" w:rsidRPr="00C829F6">
        <w:rPr>
          <w:sz w:val="28"/>
          <w:szCs w:val="28"/>
        </w:rPr>
        <w:t xml:space="preserve"> в сети Интернет для размещения информации о проведении торгов, определенном правительством Российской Федерации, одновременно с размещением сообщения о проведении открытого конкурса.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</w:t>
      </w:r>
      <w:r w:rsidRPr="00284493">
        <w:rPr>
          <w:sz w:val="28"/>
          <w:szCs w:val="28"/>
        </w:rPr>
        <w:t xml:space="preserve"> обеспечивает деятельность конкурсной комиссии в части: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>опубликования и размещения сообщения о проведении конкурса;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>опубликования и размещения сообщений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>приема заявок на участие в конкурсе;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>предоставления конкурсной документации;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 xml:space="preserve">направления подготовленных </w:t>
      </w:r>
      <w:r>
        <w:rPr>
          <w:sz w:val="28"/>
          <w:szCs w:val="28"/>
        </w:rPr>
        <w:t>Администрацией</w:t>
      </w:r>
      <w:r w:rsidRPr="00284493">
        <w:rPr>
          <w:sz w:val="28"/>
          <w:szCs w:val="28"/>
        </w:rPr>
        <w:t xml:space="preserve"> разъяснений положений конкурсной документации (при поступлении запроса о разъяснении положений конкурсной документации);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>передачи заявок на участие в конкурсе на рассмотрение конкурсной комиссии;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>уведомления участников конкурса о результатах проведения конкурса;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>опубликования и размещения конкурсной комиссией сообщения о результатах проведения конкурса;</w:t>
      </w:r>
    </w:p>
    <w:p w:rsid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493">
        <w:rPr>
          <w:sz w:val="28"/>
          <w:szCs w:val="28"/>
        </w:rPr>
        <w:t xml:space="preserve">хранения протокола о результатах проведения </w:t>
      </w:r>
      <w:proofErr w:type="gramStart"/>
      <w:r w:rsidRPr="00284493">
        <w:rPr>
          <w:sz w:val="28"/>
          <w:szCs w:val="28"/>
        </w:rPr>
        <w:t>конкурса</w:t>
      </w:r>
      <w:proofErr w:type="gramEnd"/>
      <w:r w:rsidRPr="00284493">
        <w:rPr>
          <w:sz w:val="28"/>
          <w:szCs w:val="28"/>
        </w:rPr>
        <w:t xml:space="preserve"> в течение установленного Федеральным законом от 21.07.2005 № 115-ФЗ «О концессионных соглашениях» срока.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84493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рация </w:t>
      </w:r>
      <w:r w:rsidRPr="00284493">
        <w:rPr>
          <w:sz w:val="28"/>
          <w:szCs w:val="28"/>
        </w:rPr>
        <w:t xml:space="preserve">от имени </w:t>
      </w:r>
      <w:proofErr w:type="spellStart"/>
      <w:r w:rsidRPr="00284493">
        <w:rPr>
          <w:sz w:val="28"/>
          <w:szCs w:val="28"/>
        </w:rPr>
        <w:t>концедента</w:t>
      </w:r>
      <w:proofErr w:type="spellEnd"/>
      <w:r w:rsidRPr="00284493">
        <w:rPr>
          <w:sz w:val="28"/>
          <w:szCs w:val="28"/>
        </w:rPr>
        <w:t xml:space="preserve"> заключает соглашения о задатках, принимает перечисляемые заявителями задатки на свой счет, возвращает суммы задатков заявителям в случаях и в сроки, установленные Фед</w:t>
      </w:r>
      <w:r>
        <w:rPr>
          <w:sz w:val="28"/>
          <w:szCs w:val="28"/>
        </w:rPr>
        <w:t xml:space="preserve">еральным законом от 21.07.2005 </w:t>
      </w:r>
      <w:r w:rsidRPr="00284493">
        <w:rPr>
          <w:sz w:val="28"/>
          <w:szCs w:val="28"/>
        </w:rPr>
        <w:t>№ 115-ФЗ «О концессионных соглашениях».</w:t>
      </w:r>
    </w:p>
    <w:p w:rsidR="00284493" w:rsidRP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 w:rsidRPr="00284493">
        <w:rPr>
          <w:sz w:val="28"/>
          <w:szCs w:val="28"/>
        </w:rPr>
        <w:t>В случае, когда концессионным соглашением предусмотрено внесение концессионером концессионной платы, задаток, внесенный победителем конкурса в обеспечение исполнения обязательства по заключению концессионного соглашения, засчитывается в счет концессионной платы, если решением о заключении концессионного соглашения не установлено иное.</w:t>
      </w:r>
    </w:p>
    <w:p w:rsid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  <w:r w:rsidRPr="0028449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84493">
        <w:rPr>
          <w:sz w:val="28"/>
          <w:szCs w:val="28"/>
        </w:rPr>
        <w:t xml:space="preserve"> перечисляет задаток, внесенный победителем конкурса, на свой счет, в течение 7 календарных дней со дня подписания протокола о результатах проведения конкурса, если решением о заключении концессионного соглашения не установлено иное.</w:t>
      </w:r>
    </w:p>
    <w:p w:rsidR="00284493" w:rsidRDefault="00284493" w:rsidP="00CF159C">
      <w:pPr>
        <w:pStyle w:val="a5"/>
        <w:ind w:left="142" w:firstLine="851"/>
        <w:jc w:val="both"/>
        <w:rPr>
          <w:sz w:val="28"/>
          <w:szCs w:val="28"/>
        </w:rPr>
      </w:pPr>
    </w:p>
    <w:p w:rsidR="00284493" w:rsidRPr="00284493" w:rsidRDefault="00284493" w:rsidP="00284493">
      <w:pPr>
        <w:pStyle w:val="a5"/>
        <w:ind w:firstLine="709"/>
        <w:jc w:val="center"/>
        <w:rPr>
          <w:b/>
          <w:sz w:val="28"/>
          <w:szCs w:val="28"/>
        </w:rPr>
      </w:pPr>
      <w:r w:rsidRPr="00284493">
        <w:rPr>
          <w:b/>
          <w:sz w:val="28"/>
          <w:szCs w:val="28"/>
        </w:rPr>
        <w:t>4. Порядок заключения концессионного соглашения</w:t>
      </w:r>
    </w:p>
    <w:p w:rsidR="00071A8E" w:rsidRDefault="00071A8E" w:rsidP="00C829F6">
      <w:pPr>
        <w:pStyle w:val="a5"/>
        <w:ind w:firstLine="709"/>
        <w:jc w:val="both"/>
        <w:rPr>
          <w:sz w:val="28"/>
          <w:szCs w:val="28"/>
        </w:rPr>
      </w:pPr>
    </w:p>
    <w:p w:rsidR="00284493" w:rsidRDefault="00284493" w:rsidP="00CF159C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84493">
        <w:rPr>
          <w:sz w:val="28"/>
          <w:szCs w:val="28"/>
        </w:rPr>
        <w:t xml:space="preserve">Концессионные соглашения заключаются в соответствии с типовыми соглашениями, утвержденными Правительством Российской Федерации. От лица </w:t>
      </w:r>
      <w:proofErr w:type="spellStart"/>
      <w:r w:rsidRPr="00284493">
        <w:rPr>
          <w:sz w:val="28"/>
          <w:szCs w:val="28"/>
        </w:rPr>
        <w:t>концедента</w:t>
      </w:r>
      <w:proofErr w:type="spellEnd"/>
      <w:r w:rsidRPr="00284493">
        <w:rPr>
          <w:sz w:val="28"/>
          <w:szCs w:val="28"/>
        </w:rPr>
        <w:t xml:space="preserve"> концессионное соглашение подписывает </w:t>
      </w:r>
      <w:r>
        <w:rPr>
          <w:sz w:val="28"/>
          <w:szCs w:val="28"/>
        </w:rPr>
        <w:t xml:space="preserve">глава </w:t>
      </w:r>
      <w:proofErr w:type="spellStart"/>
      <w:r w:rsidR="00CF159C">
        <w:rPr>
          <w:rFonts w:eastAsia="Andale Sans UI" w:cs="Tahoma"/>
          <w:kern w:val="2"/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84493" w:rsidRDefault="00284493" w:rsidP="00CF159C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284493">
        <w:rPr>
          <w:sz w:val="28"/>
          <w:szCs w:val="28"/>
        </w:rPr>
        <w:t>Концедент, в лице Администрации в установленный Федеральным законом от 21.07.2005 № 115-ФЗ «О концессионных соглашениях» срок направляет победителю конкурса экземпляр протокола о результатах проведения конкурса, а также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</w:p>
    <w:p w:rsidR="00284493" w:rsidRDefault="00284493" w:rsidP="00CF159C">
      <w:pPr>
        <w:pStyle w:val="a5"/>
        <w:ind w:left="0" w:firstLine="1134"/>
        <w:jc w:val="both"/>
        <w:rPr>
          <w:sz w:val="28"/>
          <w:szCs w:val="28"/>
        </w:rPr>
      </w:pPr>
      <w:r w:rsidRPr="00284493">
        <w:rPr>
          <w:sz w:val="28"/>
          <w:szCs w:val="28"/>
        </w:rPr>
        <w:t xml:space="preserve">В случае отказа или уклонения победителя конкурса от подписания в установленный срок концессионного соглашения, </w:t>
      </w:r>
      <w:proofErr w:type="spellStart"/>
      <w:r w:rsidRPr="00284493">
        <w:rPr>
          <w:sz w:val="28"/>
          <w:szCs w:val="28"/>
        </w:rPr>
        <w:t>концедент</w:t>
      </w:r>
      <w:proofErr w:type="spellEnd"/>
      <w:r w:rsidRPr="00284493">
        <w:rPr>
          <w:sz w:val="28"/>
          <w:szCs w:val="28"/>
        </w:rPr>
        <w:t>, в лице Администрации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284493" w:rsidRPr="00284493" w:rsidRDefault="00284493" w:rsidP="00CF159C">
      <w:pPr>
        <w:pStyle w:val="a5"/>
        <w:ind w:left="0" w:firstLine="1134"/>
        <w:jc w:val="both"/>
        <w:rPr>
          <w:sz w:val="28"/>
          <w:szCs w:val="28"/>
        </w:rPr>
      </w:pPr>
      <w:r w:rsidRPr="00284493">
        <w:rPr>
          <w:sz w:val="28"/>
          <w:szCs w:val="28"/>
        </w:rPr>
        <w:t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Администрации. Подготовку проекта постановления о заключении концессионного соглашения без проведения конкурса осуществляет инициатор заключения концессионного соглашения.</w:t>
      </w:r>
    </w:p>
    <w:p w:rsidR="00284493" w:rsidRDefault="00284493" w:rsidP="00CF159C">
      <w:pPr>
        <w:pStyle w:val="a5"/>
        <w:ind w:left="0" w:firstLine="1134"/>
        <w:jc w:val="both"/>
        <w:rPr>
          <w:sz w:val="28"/>
          <w:szCs w:val="28"/>
        </w:rPr>
      </w:pPr>
      <w:proofErr w:type="gramStart"/>
      <w:r w:rsidRPr="00284493">
        <w:rPr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несостоявшимся), </w:t>
      </w:r>
      <w:proofErr w:type="spellStart"/>
      <w:r w:rsidRPr="00284493">
        <w:rPr>
          <w:sz w:val="28"/>
          <w:szCs w:val="28"/>
        </w:rPr>
        <w:t>концедент</w:t>
      </w:r>
      <w:proofErr w:type="spellEnd"/>
      <w:r w:rsidRPr="00284493">
        <w:rPr>
          <w:sz w:val="28"/>
          <w:szCs w:val="28"/>
        </w:rPr>
        <w:t xml:space="preserve"> в лице Администрации в установленный Федеральным законом от 21.07.2005 № 115-ФЗ «О концессионных соглашениях»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конкурсной документации.</w:t>
      </w:r>
      <w:proofErr w:type="gramEnd"/>
    </w:p>
    <w:p w:rsidR="0073084C" w:rsidRDefault="0073084C" w:rsidP="00CF159C">
      <w:pPr>
        <w:pStyle w:val="a5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3084C">
        <w:rPr>
          <w:sz w:val="28"/>
          <w:szCs w:val="28"/>
        </w:rPr>
        <w:t xml:space="preserve">Перемена лиц по концессионному соглашению путем уступки требования или перевода долга допускается с согласия </w:t>
      </w:r>
      <w:proofErr w:type="spellStart"/>
      <w:r w:rsidRPr="0073084C">
        <w:rPr>
          <w:sz w:val="28"/>
          <w:szCs w:val="28"/>
        </w:rPr>
        <w:t>концедента</w:t>
      </w:r>
      <w:proofErr w:type="spellEnd"/>
      <w:r w:rsidRPr="0073084C">
        <w:rPr>
          <w:sz w:val="28"/>
          <w:szCs w:val="28"/>
        </w:rPr>
        <w:t xml:space="preserve"> (по решению Администрации) с момента ввода в эксплуатацию объекта концессионного соглашения.</w:t>
      </w:r>
    </w:p>
    <w:p w:rsidR="0073084C" w:rsidRDefault="0073084C" w:rsidP="00CF159C">
      <w:pPr>
        <w:pStyle w:val="a5"/>
        <w:ind w:left="0" w:firstLine="1134"/>
        <w:jc w:val="both"/>
        <w:rPr>
          <w:sz w:val="28"/>
          <w:szCs w:val="28"/>
        </w:rPr>
      </w:pPr>
    </w:p>
    <w:p w:rsidR="0073084C" w:rsidRPr="0073084C" w:rsidRDefault="0073084C" w:rsidP="0073084C">
      <w:pPr>
        <w:pStyle w:val="a5"/>
        <w:ind w:firstLine="709"/>
        <w:jc w:val="center"/>
        <w:rPr>
          <w:b/>
          <w:sz w:val="28"/>
          <w:szCs w:val="28"/>
        </w:rPr>
      </w:pPr>
      <w:r w:rsidRPr="0073084C">
        <w:rPr>
          <w:b/>
          <w:sz w:val="28"/>
          <w:szCs w:val="28"/>
        </w:rPr>
        <w:t>5. Порядок предоставления земельных участков</w:t>
      </w:r>
    </w:p>
    <w:p w:rsidR="0073084C" w:rsidRDefault="0073084C" w:rsidP="0073084C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3084C">
        <w:rPr>
          <w:b/>
          <w:sz w:val="28"/>
          <w:szCs w:val="28"/>
        </w:rPr>
        <w:t>онцессионерам</w:t>
      </w:r>
    </w:p>
    <w:p w:rsidR="0073084C" w:rsidRDefault="0073084C" w:rsidP="0073084C">
      <w:pPr>
        <w:pStyle w:val="a5"/>
        <w:ind w:firstLine="709"/>
        <w:jc w:val="center"/>
        <w:rPr>
          <w:b/>
          <w:sz w:val="28"/>
          <w:szCs w:val="28"/>
        </w:rPr>
      </w:pPr>
    </w:p>
    <w:p w:rsidR="0073084C" w:rsidRPr="0073084C" w:rsidRDefault="0073084C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73084C">
        <w:rPr>
          <w:sz w:val="28"/>
          <w:szCs w:val="28"/>
        </w:rPr>
        <w:t>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следующими способами:</w:t>
      </w:r>
    </w:p>
    <w:p w:rsidR="0073084C" w:rsidRPr="0073084C" w:rsidRDefault="0073084C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84C">
        <w:rPr>
          <w:sz w:val="28"/>
          <w:szCs w:val="28"/>
        </w:rPr>
        <w:t>заключение с концессионером договора аренды (субаренды) земельного участка;</w:t>
      </w:r>
    </w:p>
    <w:p w:rsidR="0073084C" w:rsidRPr="0073084C" w:rsidRDefault="0073084C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84C">
        <w:rPr>
          <w:sz w:val="28"/>
          <w:szCs w:val="28"/>
        </w:rPr>
        <w:t>заключение с концессионером соглашения об установлении сервитута в отношении земельного участка;</w:t>
      </w:r>
    </w:p>
    <w:p w:rsidR="0073084C" w:rsidRPr="0073084C" w:rsidRDefault="0073084C" w:rsidP="00CF159C">
      <w:pPr>
        <w:pStyle w:val="a5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84C">
        <w:rPr>
          <w:sz w:val="28"/>
          <w:szCs w:val="28"/>
        </w:rPr>
        <w:t>на ином законном основании, предусмотренном законодательством Российской Федерации.</w:t>
      </w:r>
    </w:p>
    <w:p w:rsidR="0073084C" w:rsidRDefault="0073084C" w:rsidP="00CF159C">
      <w:pPr>
        <w:pStyle w:val="a5"/>
        <w:ind w:left="142" w:firstLine="709"/>
        <w:jc w:val="both"/>
        <w:rPr>
          <w:sz w:val="28"/>
          <w:szCs w:val="28"/>
        </w:rPr>
      </w:pPr>
      <w:r w:rsidRPr="0073084C">
        <w:rPr>
          <w:sz w:val="28"/>
          <w:szCs w:val="28"/>
        </w:rPr>
        <w:t>Земельный участок предоставляется концессионеру на срок действия концессионного соглашения в установленном законодательством Российской Федерации порядке.</w:t>
      </w:r>
    </w:p>
    <w:p w:rsidR="0073084C" w:rsidRDefault="0073084C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3084C">
        <w:rPr>
          <w:sz w:val="28"/>
          <w:szCs w:val="28"/>
        </w:rPr>
        <w:t>Администрация в порядке, установленном законодательством Российской Федерацииосуществляет</w:t>
      </w:r>
      <w:r>
        <w:rPr>
          <w:sz w:val="28"/>
          <w:szCs w:val="28"/>
        </w:rPr>
        <w:t>:</w:t>
      </w:r>
    </w:p>
    <w:p w:rsidR="0073084C" w:rsidRDefault="0073084C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3084C">
        <w:rPr>
          <w:sz w:val="28"/>
          <w:szCs w:val="28"/>
        </w:rPr>
        <w:t>формление договора аренды (субаренды) в отношении земельного участка с концессионером</w:t>
      </w:r>
      <w:r>
        <w:rPr>
          <w:sz w:val="28"/>
          <w:szCs w:val="28"/>
        </w:rPr>
        <w:t>;</w:t>
      </w:r>
    </w:p>
    <w:p w:rsidR="0073084C" w:rsidRDefault="0073084C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3084C">
        <w:rPr>
          <w:sz w:val="28"/>
          <w:szCs w:val="28"/>
        </w:rPr>
        <w:t>одготовку заключения о возможности либо невозможности установления публичного сервитута и процедуру установления публичного сервитута.</w:t>
      </w:r>
    </w:p>
    <w:p w:rsidR="0073084C" w:rsidRPr="0073084C" w:rsidRDefault="0073084C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3084C">
        <w:rPr>
          <w:sz w:val="28"/>
          <w:szCs w:val="28"/>
        </w:rPr>
        <w:t>Прекращение концессионного соглашения является основанием для прекращения договора аренды (субаренды), соглашения об установлении сервитута в отношении земельного участка.</w:t>
      </w:r>
    </w:p>
    <w:p w:rsidR="0073084C" w:rsidRDefault="0073084C" w:rsidP="00CF159C">
      <w:pPr>
        <w:pStyle w:val="a5"/>
        <w:ind w:left="142" w:firstLine="709"/>
        <w:jc w:val="both"/>
        <w:rPr>
          <w:sz w:val="28"/>
          <w:szCs w:val="28"/>
        </w:rPr>
      </w:pPr>
      <w:r w:rsidRPr="0073084C">
        <w:rPr>
          <w:sz w:val="28"/>
          <w:szCs w:val="28"/>
        </w:rPr>
        <w:t>Сохранение сервитута при переходе прав на земельный участок осуществляется в соответствии с правилами, установленными Гражданским кодексом Российской Федерации.</w:t>
      </w:r>
    </w:p>
    <w:p w:rsidR="0073084C" w:rsidRDefault="0073084C" w:rsidP="0073084C">
      <w:pPr>
        <w:pStyle w:val="a5"/>
        <w:ind w:firstLine="709"/>
        <w:jc w:val="both"/>
        <w:rPr>
          <w:sz w:val="28"/>
          <w:szCs w:val="28"/>
        </w:rPr>
      </w:pPr>
    </w:p>
    <w:p w:rsidR="0073084C" w:rsidRDefault="0073084C" w:rsidP="0073084C">
      <w:pPr>
        <w:pStyle w:val="a5"/>
        <w:ind w:firstLine="709"/>
        <w:jc w:val="center"/>
        <w:rPr>
          <w:b/>
          <w:sz w:val="28"/>
          <w:szCs w:val="28"/>
        </w:rPr>
      </w:pPr>
      <w:r w:rsidRPr="0073084C">
        <w:rPr>
          <w:b/>
          <w:sz w:val="28"/>
          <w:szCs w:val="28"/>
        </w:rPr>
        <w:t xml:space="preserve">6. </w:t>
      </w:r>
      <w:proofErr w:type="gramStart"/>
      <w:r w:rsidRPr="0073084C">
        <w:rPr>
          <w:b/>
          <w:sz w:val="28"/>
          <w:szCs w:val="28"/>
        </w:rPr>
        <w:t>Контроль за</w:t>
      </w:r>
      <w:proofErr w:type="gramEnd"/>
      <w:r w:rsidRPr="0073084C">
        <w:rPr>
          <w:b/>
          <w:sz w:val="28"/>
          <w:szCs w:val="28"/>
        </w:rPr>
        <w:t xml:space="preserve"> исполнением концессионных соглашений</w:t>
      </w:r>
    </w:p>
    <w:p w:rsidR="0073084C" w:rsidRDefault="0073084C" w:rsidP="0073084C">
      <w:pPr>
        <w:pStyle w:val="a5"/>
        <w:ind w:firstLine="709"/>
        <w:jc w:val="center"/>
        <w:rPr>
          <w:b/>
          <w:sz w:val="28"/>
          <w:szCs w:val="28"/>
        </w:rPr>
      </w:pPr>
    </w:p>
    <w:p w:rsidR="0073084C" w:rsidRPr="004A145D" w:rsidRDefault="0073084C" w:rsidP="00CF159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К</w:t>
      </w:r>
      <w:r w:rsidRPr="0073084C">
        <w:rPr>
          <w:sz w:val="28"/>
          <w:szCs w:val="28"/>
        </w:rPr>
        <w:t>онтроль за</w:t>
      </w:r>
      <w:proofErr w:type="gramEnd"/>
      <w:r w:rsidRPr="0073084C">
        <w:rPr>
          <w:sz w:val="28"/>
          <w:szCs w:val="28"/>
        </w:rPr>
        <w:t xml:space="preserve"> исполнением концессионных соглашений осуществляется </w:t>
      </w:r>
      <w:r>
        <w:rPr>
          <w:sz w:val="28"/>
          <w:szCs w:val="28"/>
        </w:rPr>
        <w:t>Администрацией</w:t>
      </w:r>
      <w:r w:rsidRPr="0073084C">
        <w:rPr>
          <w:sz w:val="28"/>
          <w:szCs w:val="28"/>
        </w:rPr>
        <w:t>, в соответствии с условиями концессионных соглашений.</w:t>
      </w:r>
    </w:p>
    <w:p w:rsidR="004A145D" w:rsidRPr="00CF159C" w:rsidRDefault="004A145D" w:rsidP="00CF159C">
      <w:pPr>
        <w:pStyle w:val="a5"/>
        <w:ind w:left="142" w:firstLine="709"/>
        <w:jc w:val="both"/>
        <w:rPr>
          <w:sz w:val="28"/>
          <w:szCs w:val="28"/>
        </w:rPr>
      </w:pPr>
    </w:p>
    <w:p w:rsidR="004A145D" w:rsidRDefault="004A145D" w:rsidP="00CF159C">
      <w:pPr>
        <w:ind w:left="142" w:firstLine="709"/>
        <w:jc w:val="both"/>
        <w:rPr>
          <w:b/>
          <w:sz w:val="28"/>
          <w:szCs w:val="28"/>
        </w:rPr>
      </w:pPr>
    </w:p>
    <w:p w:rsidR="004A145D" w:rsidRPr="00733602" w:rsidRDefault="004A145D" w:rsidP="00733602">
      <w:pPr>
        <w:ind w:firstLine="709"/>
        <w:rPr>
          <w:b/>
          <w:sz w:val="28"/>
          <w:szCs w:val="28"/>
        </w:rPr>
      </w:pPr>
      <w:r w:rsidRPr="004A145D">
        <w:rPr>
          <w:b/>
          <w:sz w:val="28"/>
          <w:szCs w:val="28"/>
        </w:rPr>
        <w:t>Верно:</w:t>
      </w:r>
      <w:r w:rsidR="00CF159C">
        <w:rPr>
          <w:b/>
          <w:sz w:val="28"/>
          <w:szCs w:val="28"/>
        </w:rPr>
        <w:t xml:space="preserve"> </w:t>
      </w:r>
      <w:r w:rsidR="00CF159C" w:rsidRPr="00733602">
        <w:rPr>
          <w:b/>
          <w:sz w:val="28"/>
          <w:szCs w:val="28"/>
        </w:rPr>
        <w:t>главный специалист</w:t>
      </w:r>
      <w:r w:rsidRPr="00733602">
        <w:rPr>
          <w:b/>
          <w:sz w:val="28"/>
          <w:szCs w:val="28"/>
        </w:rPr>
        <w:t xml:space="preserve"> </w:t>
      </w:r>
      <w:r w:rsidR="00733602" w:rsidRPr="00733602">
        <w:rPr>
          <w:b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 w:rsidR="00733602" w:rsidRPr="00733602">
        <w:rPr>
          <w:b/>
          <w:sz w:val="28"/>
          <w:szCs w:val="28"/>
        </w:rPr>
        <w:t>Царевщинского</w:t>
      </w:r>
      <w:proofErr w:type="spellEnd"/>
      <w:r w:rsidR="00733602" w:rsidRPr="00733602">
        <w:rPr>
          <w:b/>
          <w:sz w:val="28"/>
          <w:szCs w:val="28"/>
        </w:rPr>
        <w:t xml:space="preserve"> МО                  </w:t>
      </w:r>
      <w:r w:rsidRPr="00733602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 w:rsidR="00CF159C" w:rsidRPr="00733602">
        <w:rPr>
          <w:b/>
          <w:sz w:val="28"/>
          <w:szCs w:val="28"/>
        </w:rPr>
        <w:t>Бобкова</w:t>
      </w:r>
      <w:proofErr w:type="spellEnd"/>
      <w:r w:rsidR="00CF159C" w:rsidRPr="00733602">
        <w:rPr>
          <w:b/>
          <w:sz w:val="28"/>
          <w:szCs w:val="28"/>
        </w:rPr>
        <w:t xml:space="preserve"> Е.М.</w:t>
      </w:r>
    </w:p>
    <w:p w:rsidR="004A145D" w:rsidRPr="00733602" w:rsidRDefault="004A145D" w:rsidP="004A145D">
      <w:pPr>
        <w:ind w:firstLine="709"/>
        <w:jc w:val="both"/>
        <w:rPr>
          <w:b/>
          <w:sz w:val="28"/>
          <w:szCs w:val="28"/>
        </w:rPr>
      </w:pPr>
    </w:p>
    <w:sectPr w:rsidR="004A145D" w:rsidRPr="00733602" w:rsidSect="00733602">
      <w:pgSz w:w="11906" w:h="16838"/>
      <w:pgMar w:top="709" w:right="849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745"/>
    <w:multiLevelType w:val="hybridMultilevel"/>
    <w:tmpl w:val="F8E8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9E1239"/>
    <w:rsid w:val="000306C3"/>
    <w:rsid w:val="00047EE4"/>
    <w:rsid w:val="00071A8E"/>
    <w:rsid w:val="00227AD7"/>
    <w:rsid w:val="00284493"/>
    <w:rsid w:val="00346956"/>
    <w:rsid w:val="00362842"/>
    <w:rsid w:val="0041000C"/>
    <w:rsid w:val="004A145D"/>
    <w:rsid w:val="00610514"/>
    <w:rsid w:val="00653C69"/>
    <w:rsid w:val="0073084C"/>
    <w:rsid w:val="00733602"/>
    <w:rsid w:val="007622BF"/>
    <w:rsid w:val="007963C6"/>
    <w:rsid w:val="0083551B"/>
    <w:rsid w:val="008D572C"/>
    <w:rsid w:val="00900828"/>
    <w:rsid w:val="009B4918"/>
    <w:rsid w:val="009E1239"/>
    <w:rsid w:val="009F1A37"/>
    <w:rsid w:val="00A75F4A"/>
    <w:rsid w:val="00AD463F"/>
    <w:rsid w:val="00B21833"/>
    <w:rsid w:val="00B5785F"/>
    <w:rsid w:val="00B77ED8"/>
    <w:rsid w:val="00BA7C5E"/>
    <w:rsid w:val="00C460A0"/>
    <w:rsid w:val="00C829F6"/>
    <w:rsid w:val="00CF159C"/>
    <w:rsid w:val="00D15C3F"/>
    <w:rsid w:val="00D537D8"/>
    <w:rsid w:val="00D6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5755CAB7477C767C3F3CC704873BCE9CF5340B3F54057C40BC57EECE0C3677D1CE516E137B104BDp3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ЦМО</cp:lastModifiedBy>
  <cp:revision>13</cp:revision>
  <cp:lastPrinted>2015-11-20T04:21:00Z</cp:lastPrinted>
  <dcterms:created xsi:type="dcterms:W3CDTF">2015-10-30T08:42:00Z</dcterms:created>
  <dcterms:modified xsi:type="dcterms:W3CDTF">2015-11-20T04:23:00Z</dcterms:modified>
</cp:coreProperties>
</file>