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F6" w:rsidRDefault="000F65F6" w:rsidP="000F65F6">
      <w:pPr>
        <w:spacing w:before="1332" w:line="300" w:lineRule="exact"/>
        <w:ind w:left="142" w:hanging="142"/>
        <w:rPr>
          <w:b/>
          <w:spacing w:val="24"/>
        </w:rPr>
      </w:pPr>
      <w:r>
        <w:rPr>
          <w:rFonts w:ascii="Courier New" w:hAnsi="Courier New"/>
          <w:spacing w:val="20"/>
        </w:rPr>
        <w:t xml:space="preserve">                         </w:t>
      </w: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20"/>
        </w:rPr>
        <w:t xml:space="preserve">                                               </w:t>
      </w:r>
    </w:p>
    <w:p w:rsidR="000F65F6" w:rsidRDefault="000F65F6" w:rsidP="000F65F6">
      <w:pPr>
        <w:pStyle w:val="a4"/>
        <w:tabs>
          <w:tab w:val="clear" w:pos="4153"/>
          <w:tab w:val="left" w:pos="708"/>
          <w:tab w:val="center" w:pos="368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0F65F6" w:rsidRDefault="000F65F6" w:rsidP="000F65F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0F65F6" w:rsidRDefault="000F65F6" w:rsidP="000F65F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0F65F6" w:rsidRDefault="000F65F6" w:rsidP="000F65F6">
      <w:pPr>
        <w:pStyle w:val="a4"/>
        <w:tabs>
          <w:tab w:val="left" w:pos="708"/>
        </w:tabs>
        <w:spacing w:line="252" w:lineRule="auto"/>
        <w:ind w:left="-142" w:firstLine="142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0F65F6" w:rsidRDefault="000F65F6" w:rsidP="000F65F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0F65F6" w:rsidRDefault="000F65F6" w:rsidP="000F65F6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85947" w:rsidRDefault="00785947" w:rsidP="00E7784C">
      <w:pPr>
        <w:jc w:val="both"/>
        <w:rPr>
          <w:sz w:val="28"/>
          <w:szCs w:val="28"/>
        </w:rPr>
      </w:pPr>
    </w:p>
    <w:p w:rsidR="000F65F6" w:rsidRDefault="000F65F6" w:rsidP="000F65F6">
      <w:pPr>
        <w:tabs>
          <w:tab w:val="left" w:pos="1985"/>
        </w:tabs>
        <w:rPr>
          <w:sz w:val="28"/>
          <w:szCs w:val="28"/>
        </w:rPr>
      </w:pPr>
      <w:r w:rsidRPr="00C44B2B">
        <w:rPr>
          <w:sz w:val="28"/>
          <w:szCs w:val="28"/>
        </w:rPr>
        <w:t xml:space="preserve">   </w:t>
      </w:r>
      <w:r w:rsidR="00B7251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7251A" w:rsidRPr="00B7251A">
        <w:rPr>
          <w:sz w:val="28"/>
          <w:szCs w:val="28"/>
          <w:u w:val="single"/>
        </w:rPr>
        <w:t>01.04.2015</w:t>
      </w:r>
      <w:r w:rsidR="00B725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B7251A" w:rsidRPr="00B7251A">
        <w:rPr>
          <w:sz w:val="28"/>
          <w:szCs w:val="28"/>
          <w:u w:val="single"/>
        </w:rPr>
        <w:t>10</w:t>
      </w:r>
    </w:p>
    <w:p w:rsidR="000F65F6" w:rsidRPr="00931754" w:rsidRDefault="000F65F6" w:rsidP="000F65F6">
      <w:pPr>
        <w:tabs>
          <w:tab w:val="left" w:pos="1985"/>
        </w:tabs>
        <w:rPr>
          <w:sz w:val="28"/>
          <w:szCs w:val="28"/>
        </w:rPr>
      </w:pPr>
    </w:p>
    <w:p w:rsidR="00785947" w:rsidRPr="00F93756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О порядке и сроках составления</w:t>
      </w:r>
    </w:p>
    <w:p w:rsidR="00785947" w:rsidRPr="00931754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 xml:space="preserve">проекта бюджета </w:t>
      </w:r>
      <w:r w:rsidR="000F65F6">
        <w:rPr>
          <w:b/>
          <w:sz w:val="28"/>
          <w:szCs w:val="28"/>
        </w:rPr>
        <w:t>Царевщинского</w:t>
      </w:r>
    </w:p>
    <w:p w:rsidR="00785947" w:rsidRPr="00931754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муниципального</w:t>
      </w:r>
      <w:r w:rsidRPr="00931754">
        <w:rPr>
          <w:b/>
          <w:sz w:val="28"/>
          <w:szCs w:val="28"/>
        </w:rPr>
        <w:t xml:space="preserve"> образования</w:t>
      </w:r>
    </w:p>
    <w:p w:rsidR="00785947" w:rsidRPr="00F93756" w:rsidRDefault="00785947" w:rsidP="00785947">
      <w:pPr>
        <w:jc w:val="both"/>
        <w:rPr>
          <w:b/>
          <w:sz w:val="28"/>
          <w:szCs w:val="28"/>
        </w:rPr>
      </w:pPr>
      <w:r w:rsidRPr="00F93756">
        <w:rPr>
          <w:b/>
          <w:sz w:val="28"/>
          <w:szCs w:val="28"/>
        </w:rPr>
        <w:t>на очередной финансовый год</w:t>
      </w:r>
    </w:p>
    <w:p w:rsidR="00E7784C" w:rsidRDefault="00E7784C" w:rsidP="00E7784C">
      <w:pPr>
        <w:jc w:val="both"/>
        <w:rPr>
          <w:sz w:val="28"/>
          <w:szCs w:val="28"/>
        </w:rPr>
      </w:pPr>
    </w:p>
    <w:p w:rsidR="00701C91" w:rsidRDefault="00F93756" w:rsidP="00F93756">
      <w:pPr>
        <w:ind w:firstLine="709"/>
        <w:jc w:val="both"/>
        <w:rPr>
          <w:sz w:val="28"/>
          <w:szCs w:val="28"/>
        </w:rPr>
      </w:pPr>
      <w:r w:rsidRPr="00F93756">
        <w:rPr>
          <w:sz w:val="28"/>
          <w:szCs w:val="28"/>
        </w:rPr>
        <w:t>В соответствии со статьями 169 и 184 Бюджетного кодекса Российской Федерации</w:t>
      </w:r>
      <w:r>
        <w:rPr>
          <w:sz w:val="28"/>
          <w:szCs w:val="28"/>
        </w:rPr>
        <w:t xml:space="preserve">, статьёй 60 </w:t>
      </w:r>
      <w:r w:rsidRPr="00F93756">
        <w:rPr>
          <w:sz w:val="28"/>
          <w:szCs w:val="28"/>
        </w:rPr>
        <w:t xml:space="preserve">Положения о бюджетном процессе в </w:t>
      </w:r>
      <w:r w:rsidR="000F65F6">
        <w:rPr>
          <w:sz w:val="28"/>
          <w:szCs w:val="28"/>
        </w:rPr>
        <w:t xml:space="preserve"> </w:t>
      </w:r>
      <w:proofErr w:type="spellStart"/>
      <w:r w:rsidR="000F65F6">
        <w:rPr>
          <w:sz w:val="28"/>
          <w:szCs w:val="28"/>
        </w:rPr>
        <w:t>Царевщинском</w:t>
      </w:r>
      <w:proofErr w:type="spellEnd"/>
      <w:r w:rsidR="000F65F6">
        <w:rPr>
          <w:sz w:val="28"/>
          <w:szCs w:val="28"/>
        </w:rPr>
        <w:t xml:space="preserve"> </w:t>
      </w:r>
      <w:r w:rsidRPr="00F93756">
        <w:rPr>
          <w:sz w:val="28"/>
          <w:szCs w:val="28"/>
        </w:rPr>
        <w:t xml:space="preserve">муниципальном </w:t>
      </w:r>
      <w:r w:rsidR="000F65F6">
        <w:rPr>
          <w:sz w:val="28"/>
          <w:szCs w:val="28"/>
        </w:rPr>
        <w:t xml:space="preserve"> </w:t>
      </w:r>
      <w:r w:rsidRPr="00F93756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Балтайского муниципального </w:t>
      </w:r>
      <w:r w:rsidRPr="00F93756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, </w:t>
      </w:r>
      <w:r w:rsidR="00346949" w:rsidRPr="001929B3">
        <w:rPr>
          <w:sz w:val="28"/>
          <w:szCs w:val="28"/>
        </w:rPr>
        <w:t xml:space="preserve">руководствуясь статьей </w:t>
      </w:r>
      <w:r w:rsidR="00311DFB">
        <w:rPr>
          <w:sz w:val="28"/>
          <w:szCs w:val="28"/>
        </w:rPr>
        <w:t>33</w:t>
      </w:r>
      <w:r w:rsidR="00346949" w:rsidRPr="001929B3">
        <w:rPr>
          <w:sz w:val="28"/>
          <w:szCs w:val="28"/>
        </w:rPr>
        <w:t xml:space="preserve"> Устава </w:t>
      </w:r>
      <w:r w:rsidR="000F65F6">
        <w:rPr>
          <w:sz w:val="28"/>
          <w:szCs w:val="28"/>
        </w:rPr>
        <w:t xml:space="preserve">Царевщинского </w:t>
      </w:r>
      <w:r w:rsidR="00346949" w:rsidRPr="001929B3">
        <w:rPr>
          <w:sz w:val="28"/>
          <w:szCs w:val="28"/>
        </w:rPr>
        <w:t>муниципального образования</w:t>
      </w:r>
      <w:r w:rsidR="00701C91">
        <w:rPr>
          <w:sz w:val="28"/>
          <w:szCs w:val="28"/>
        </w:rPr>
        <w:t>,</w:t>
      </w:r>
    </w:p>
    <w:p w:rsidR="00701C91" w:rsidRPr="00701C91" w:rsidRDefault="00701C91" w:rsidP="00701C91">
      <w:pPr>
        <w:suppressAutoHyphens w:val="0"/>
        <w:spacing w:line="276" w:lineRule="auto"/>
        <w:ind w:firstLine="708"/>
        <w:jc w:val="both"/>
        <w:rPr>
          <w:b/>
          <w:bCs/>
          <w:sz w:val="28"/>
          <w:szCs w:val="28"/>
          <w:lang w:eastAsia="en-US"/>
        </w:rPr>
      </w:pPr>
      <w:r w:rsidRPr="00701C91">
        <w:rPr>
          <w:b/>
          <w:bCs/>
          <w:sz w:val="28"/>
          <w:szCs w:val="28"/>
          <w:lang w:eastAsia="en-US"/>
        </w:rPr>
        <w:t>ПОСТАНОВЛЯЮ: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и сроки составления проекта бюджета </w:t>
      </w:r>
      <w:r w:rsidR="000F65F6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>муниципального образования на очередной финансовый год.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 его обнародования.</w:t>
      </w:r>
    </w:p>
    <w:p w:rsidR="00701C91" w:rsidRPr="00701C91" w:rsidRDefault="00346949" w:rsidP="00701C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701C91" w:rsidRPr="00701C91">
        <w:rPr>
          <w:sz w:val="28"/>
          <w:szCs w:val="28"/>
          <w:lang w:eastAsia="en-US"/>
        </w:rPr>
        <w:t>Контроль за</w:t>
      </w:r>
      <w:proofErr w:type="gramEnd"/>
      <w:r w:rsidR="00701C91" w:rsidRPr="00701C9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Default="00346949" w:rsidP="00F93756">
      <w:pPr>
        <w:ind w:firstLine="709"/>
        <w:jc w:val="both"/>
        <w:rPr>
          <w:sz w:val="28"/>
          <w:szCs w:val="28"/>
        </w:rPr>
      </w:pPr>
    </w:p>
    <w:p w:rsidR="00346949" w:rsidRPr="00346949" w:rsidRDefault="00346949" w:rsidP="0034694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46949">
        <w:rPr>
          <w:b/>
          <w:sz w:val="28"/>
          <w:szCs w:val="28"/>
          <w:lang w:eastAsia="ru-RU"/>
        </w:rPr>
        <w:t xml:space="preserve">Глава </w:t>
      </w:r>
      <w:r w:rsidR="000F65F6">
        <w:rPr>
          <w:b/>
          <w:sz w:val="28"/>
          <w:szCs w:val="28"/>
          <w:lang w:eastAsia="ru-RU"/>
        </w:rPr>
        <w:t>Царевщинского</w:t>
      </w: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  <w:r w:rsidRPr="00346949">
        <w:rPr>
          <w:b/>
          <w:sz w:val="28"/>
          <w:szCs w:val="28"/>
          <w:lang w:eastAsia="ru-RU"/>
        </w:rPr>
        <w:t>муниципального образования</w:t>
      </w:r>
      <w:r w:rsidR="000F65F6">
        <w:rPr>
          <w:b/>
          <w:sz w:val="28"/>
          <w:szCs w:val="28"/>
          <w:lang w:eastAsia="ru-RU"/>
        </w:rPr>
        <w:t xml:space="preserve">                                А.М.Фадеев</w:t>
      </w: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346949" w:rsidRDefault="00346949" w:rsidP="00346949">
      <w:pPr>
        <w:jc w:val="both"/>
        <w:rPr>
          <w:b/>
          <w:sz w:val="28"/>
          <w:szCs w:val="28"/>
          <w:lang w:eastAsia="ru-RU"/>
        </w:rPr>
      </w:pPr>
    </w:p>
    <w:p w:rsidR="00701C91" w:rsidRDefault="00701C91" w:rsidP="00961D19">
      <w:pPr>
        <w:jc w:val="center"/>
        <w:rPr>
          <w:b/>
          <w:sz w:val="28"/>
          <w:szCs w:val="28"/>
        </w:rPr>
      </w:pPr>
    </w:p>
    <w:p w:rsidR="000F65F6" w:rsidRDefault="000F65F6" w:rsidP="00961D19">
      <w:pPr>
        <w:jc w:val="center"/>
        <w:rPr>
          <w:b/>
          <w:sz w:val="28"/>
          <w:szCs w:val="28"/>
        </w:rPr>
      </w:pPr>
    </w:p>
    <w:p w:rsidR="000F65F6" w:rsidRDefault="000F65F6" w:rsidP="00961D19">
      <w:pPr>
        <w:jc w:val="center"/>
        <w:rPr>
          <w:b/>
          <w:sz w:val="28"/>
          <w:szCs w:val="28"/>
        </w:rPr>
      </w:pPr>
    </w:p>
    <w:p w:rsidR="00701C91" w:rsidRDefault="00701C91" w:rsidP="00961D19">
      <w:pPr>
        <w:jc w:val="center"/>
        <w:rPr>
          <w:b/>
          <w:sz w:val="28"/>
          <w:szCs w:val="28"/>
        </w:rPr>
      </w:pPr>
    </w:p>
    <w:p w:rsidR="00311DFB" w:rsidRDefault="00311DFB" w:rsidP="00701C91">
      <w:pPr>
        <w:suppressAutoHyphens w:val="0"/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70A9" w:rsidTr="008170A9">
        <w:tc>
          <w:tcPr>
            <w:tcW w:w="4785" w:type="dxa"/>
          </w:tcPr>
          <w:p w:rsidR="008170A9" w:rsidRDefault="008170A9" w:rsidP="008170A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170A9" w:rsidRPr="008170A9" w:rsidRDefault="008170A9" w:rsidP="000F65F6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Приложение</w:t>
            </w:r>
          </w:p>
          <w:p w:rsidR="008170A9" w:rsidRPr="008170A9" w:rsidRDefault="008170A9" w:rsidP="000F65F6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170A9" w:rsidRPr="008170A9" w:rsidRDefault="00B7251A" w:rsidP="000F65F6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Царевщинского</w:t>
            </w:r>
            <w:r w:rsidR="000F65F6">
              <w:rPr>
                <w:sz w:val="28"/>
                <w:szCs w:val="28"/>
                <w:lang w:eastAsia="en-US"/>
              </w:rPr>
              <w:t xml:space="preserve"> </w:t>
            </w:r>
            <w:r w:rsidR="008170A9" w:rsidRPr="008170A9"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8170A9" w:rsidRPr="008170A9" w:rsidRDefault="008170A9" w:rsidP="000F65F6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образования</w:t>
            </w:r>
          </w:p>
          <w:p w:rsidR="008170A9" w:rsidRPr="008170A9" w:rsidRDefault="008170A9" w:rsidP="000F65F6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8170A9">
              <w:rPr>
                <w:sz w:val="28"/>
                <w:szCs w:val="28"/>
                <w:lang w:eastAsia="en-US"/>
              </w:rPr>
              <w:t>от</w:t>
            </w:r>
            <w:r w:rsidR="00B7251A">
              <w:rPr>
                <w:sz w:val="28"/>
                <w:szCs w:val="28"/>
                <w:lang w:eastAsia="en-US"/>
              </w:rPr>
              <w:t xml:space="preserve">  01.04.2015 </w:t>
            </w:r>
            <w:r w:rsidRPr="008170A9">
              <w:rPr>
                <w:sz w:val="28"/>
                <w:szCs w:val="28"/>
                <w:lang w:eastAsia="en-US"/>
              </w:rPr>
              <w:t>№</w:t>
            </w:r>
            <w:r w:rsidR="00B7251A">
              <w:rPr>
                <w:sz w:val="28"/>
                <w:szCs w:val="28"/>
                <w:lang w:eastAsia="en-US"/>
              </w:rPr>
              <w:t xml:space="preserve"> 10</w:t>
            </w:r>
          </w:p>
          <w:p w:rsidR="008170A9" w:rsidRDefault="008170A9" w:rsidP="000F65F6">
            <w:pPr>
              <w:suppressAutoHyphens w:val="0"/>
              <w:spacing w:line="276" w:lineRule="auto"/>
              <w:ind w:left="495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01C91" w:rsidRPr="00311DFB" w:rsidRDefault="00701C91" w:rsidP="00701C91">
      <w:pPr>
        <w:suppressAutoHyphens w:val="0"/>
        <w:spacing w:line="276" w:lineRule="auto"/>
        <w:jc w:val="center"/>
        <w:rPr>
          <w:lang w:eastAsia="en-US"/>
        </w:rPr>
      </w:pPr>
    </w:p>
    <w:p w:rsidR="000F65F6" w:rsidRDefault="00346949" w:rsidP="008170A9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961D19">
        <w:rPr>
          <w:b/>
          <w:sz w:val="28"/>
          <w:szCs w:val="28"/>
        </w:rPr>
        <w:t>ПОРЯДОК И СРОКИ СОСТАВЛЕНИЯ ПРОЕКТА</w:t>
      </w:r>
    </w:p>
    <w:p w:rsidR="000F65F6" w:rsidRDefault="00346949" w:rsidP="000F65F6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961D19">
        <w:rPr>
          <w:b/>
          <w:sz w:val="28"/>
          <w:szCs w:val="28"/>
        </w:rPr>
        <w:t xml:space="preserve"> БЮДЖЕТА</w:t>
      </w:r>
      <w:r w:rsidR="00961D19" w:rsidRPr="00961D19">
        <w:rPr>
          <w:b/>
          <w:sz w:val="28"/>
          <w:szCs w:val="28"/>
        </w:rPr>
        <w:t xml:space="preserve"> </w:t>
      </w:r>
      <w:r w:rsidR="000F65F6">
        <w:rPr>
          <w:b/>
          <w:sz w:val="28"/>
          <w:szCs w:val="28"/>
        </w:rPr>
        <w:t xml:space="preserve">ЦАРЕВЩИНСКОГО  </w:t>
      </w:r>
      <w:r w:rsidR="00961D19" w:rsidRPr="00961D19">
        <w:rPr>
          <w:b/>
          <w:sz w:val="28"/>
          <w:szCs w:val="28"/>
        </w:rPr>
        <w:t xml:space="preserve">МУНИЦИПАЛЬНОГО ОБРАЗОВАНИЯ </w:t>
      </w:r>
    </w:p>
    <w:p w:rsidR="00346949" w:rsidRDefault="00961D19" w:rsidP="00961D19">
      <w:pPr>
        <w:jc w:val="center"/>
        <w:rPr>
          <w:b/>
          <w:sz w:val="28"/>
          <w:szCs w:val="28"/>
        </w:rPr>
      </w:pPr>
      <w:r w:rsidRPr="00961D19">
        <w:rPr>
          <w:b/>
          <w:sz w:val="28"/>
          <w:szCs w:val="28"/>
        </w:rPr>
        <w:t xml:space="preserve">НА ОЧЕРЕДНОЙ ФИНАНСОВЫЙ ГОД </w:t>
      </w:r>
    </w:p>
    <w:p w:rsidR="00961D19" w:rsidRDefault="00961D19" w:rsidP="00961D19">
      <w:pPr>
        <w:jc w:val="center"/>
        <w:rPr>
          <w:b/>
          <w:sz w:val="28"/>
          <w:szCs w:val="28"/>
        </w:rPr>
      </w:pPr>
    </w:p>
    <w:p w:rsidR="00961D19" w:rsidRDefault="00961D19" w:rsidP="00961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 w:rsidRPr="00961D1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61D19">
        <w:rPr>
          <w:sz w:val="28"/>
          <w:szCs w:val="28"/>
        </w:rPr>
        <w:t xml:space="preserve">Проект бюджета </w:t>
      </w:r>
      <w:r w:rsidR="000F65F6">
        <w:rPr>
          <w:sz w:val="28"/>
          <w:szCs w:val="28"/>
        </w:rPr>
        <w:t xml:space="preserve">Царевщинского </w:t>
      </w:r>
      <w:r w:rsidRPr="00961D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Балтайского муниципального района Саратовской области </w:t>
      </w:r>
      <w:r w:rsidRPr="00961D19">
        <w:rPr>
          <w:sz w:val="28"/>
          <w:szCs w:val="28"/>
        </w:rPr>
        <w:t xml:space="preserve"> –</w:t>
      </w:r>
      <w:r w:rsidR="000F65F6">
        <w:rPr>
          <w:sz w:val="28"/>
          <w:szCs w:val="28"/>
        </w:rPr>
        <w:t xml:space="preserve"> </w:t>
      </w:r>
      <w:r w:rsidRPr="00961D19">
        <w:rPr>
          <w:sz w:val="28"/>
          <w:szCs w:val="28"/>
        </w:rPr>
        <w:t xml:space="preserve">на очередной финансовый год и плановый период (далее — проект бюджета </w:t>
      </w:r>
      <w:r>
        <w:rPr>
          <w:sz w:val="28"/>
          <w:szCs w:val="28"/>
        </w:rPr>
        <w:t>муниципального образования</w:t>
      </w:r>
      <w:r w:rsidRPr="00961D19">
        <w:rPr>
          <w:sz w:val="28"/>
          <w:szCs w:val="28"/>
        </w:rPr>
        <w:t xml:space="preserve">) разрабатывается в соответствии с Бюджетным кодексом Российской Федерации, «Положением о бюджетном процессе в </w:t>
      </w:r>
      <w:r w:rsidR="000F65F6">
        <w:rPr>
          <w:sz w:val="28"/>
          <w:szCs w:val="28"/>
        </w:rPr>
        <w:t xml:space="preserve">Царевщинского </w:t>
      </w:r>
      <w:r w:rsidRPr="00961D19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Балтайского муниципального района Саратовской области</w:t>
      </w:r>
      <w:r w:rsidRPr="00961D19">
        <w:rPr>
          <w:sz w:val="28"/>
          <w:szCs w:val="28"/>
        </w:rPr>
        <w:t>».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1D19">
        <w:rPr>
          <w:sz w:val="28"/>
          <w:szCs w:val="28"/>
        </w:rPr>
        <w:t>Понятия и термины, ис</w:t>
      </w:r>
      <w:r>
        <w:rPr>
          <w:sz w:val="28"/>
          <w:szCs w:val="28"/>
        </w:rPr>
        <w:t>пользуемые в настоящем Порядке:</w:t>
      </w:r>
    </w:p>
    <w:p w:rsidR="00961D19" w:rsidRDefault="00961D19" w:rsidP="00961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D19">
        <w:rPr>
          <w:sz w:val="28"/>
          <w:szCs w:val="28"/>
        </w:rPr>
        <w:t>су</w:t>
      </w:r>
      <w:r w:rsidR="00265416">
        <w:rPr>
          <w:sz w:val="28"/>
          <w:szCs w:val="28"/>
        </w:rPr>
        <w:t>бъект</w:t>
      </w:r>
      <w:r w:rsidR="004B0D25">
        <w:rPr>
          <w:sz w:val="28"/>
          <w:szCs w:val="28"/>
        </w:rPr>
        <w:t xml:space="preserve"> бюджетного планирования- Администрация </w:t>
      </w:r>
      <w:r w:rsidRPr="00961D19">
        <w:rPr>
          <w:sz w:val="28"/>
          <w:szCs w:val="28"/>
        </w:rPr>
        <w:t>муниципального образования;</w:t>
      </w:r>
    </w:p>
    <w:p w:rsidR="00961D19" w:rsidRPr="004E14D3" w:rsidRDefault="00961D19" w:rsidP="004E14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D19">
        <w:rPr>
          <w:sz w:val="28"/>
          <w:szCs w:val="28"/>
        </w:rPr>
        <w:t xml:space="preserve">понятия и термины, используемые в настоящем Порядке, соответствуют содержанию понятий и терминов, применяемых в Бюджетном кодексе Российской Федерации, иных федеральных законах, регулирующих бюджетные правоотношения, и Решении Совета депутатов </w:t>
      </w:r>
      <w:r w:rsidR="000F65F6">
        <w:rPr>
          <w:sz w:val="28"/>
          <w:szCs w:val="28"/>
        </w:rPr>
        <w:t xml:space="preserve">Царевщинского </w:t>
      </w:r>
      <w:r w:rsidRPr="00961D19">
        <w:rPr>
          <w:sz w:val="28"/>
          <w:szCs w:val="28"/>
        </w:rPr>
        <w:t xml:space="preserve">муниципального образования об утверждении «Положения о бюджетном процессе в </w:t>
      </w:r>
      <w:proofErr w:type="spellStart"/>
      <w:r w:rsidR="000F65F6">
        <w:rPr>
          <w:sz w:val="28"/>
          <w:szCs w:val="28"/>
        </w:rPr>
        <w:t>Царевщинском</w:t>
      </w:r>
      <w:proofErr w:type="spellEnd"/>
      <w:r w:rsidR="000F65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  Балтайского муниципального района Саратовской области</w:t>
      </w:r>
      <w:r w:rsidRPr="00961D19">
        <w:rPr>
          <w:sz w:val="28"/>
          <w:szCs w:val="28"/>
        </w:rPr>
        <w:t>».</w:t>
      </w:r>
      <w:proofErr w:type="gramEnd"/>
    </w:p>
    <w:p w:rsidR="004B0D25" w:rsidRDefault="004B0D25" w:rsidP="004B0D25">
      <w:pPr>
        <w:jc w:val="center"/>
        <w:rPr>
          <w:b/>
          <w:sz w:val="28"/>
          <w:szCs w:val="28"/>
        </w:rPr>
      </w:pPr>
    </w:p>
    <w:p w:rsidR="004B0D25" w:rsidRDefault="004B0D25" w:rsidP="004B0D25">
      <w:pPr>
        <w:jc w:val="center"/>
        <w:rPr>
          <w:b/>
          <w:sz w:val="28"/>
          <w:szCs w:val="28"/>
        </w:rPr>
      </w:pPr>
      <w:r w:rsidRPr="004B0D25">
        <w:rPr>
          <w:b/>
          <w:sz w:val="28"/>
          <w:szCs w:val="28"/>
        </w:rPr>
        <w:t>2.Порядок сос</w:t>
      </w:r>
      <w:r>
        <w:rPr>
          <w:b/>
          <w:sz w:val="28"/>
          <w:szCs w:val="28"/>
        </w:rPr>
        <w:t>тавления проекта бюджета</w:t>
      </w:r>
    </w:p>
    <w:p w:rsid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2.1.Глава </w:t>
      </w:r>
      <w:r w:rsidR="000F65F6">
        <w:rPr>
          <w:sz w:val="28"/>
          <w:szCs w:val="28"/>
        </w:rPr>
        <w:t xml:space="preserve"> Царевщинского </w:t>
      </w:r>
      <w:r w:rsidR="00ED2140">
        <w:rPr>
          <w:sz w:val="28"/>
          <w:szCs w:val="28"/>
        </w:rPr>
        <w:t xml:space="preserve">муниципального образования </w:t>
      </w:r>
      <w:r w:rsidRPr="004B0D25">
        <w:rPr>
          <w:sz w:val="28"/>
          <w:szCs w:val="28"/>
        </w:rPr>
        <w:t xml:space="preserve"> при составлении проекта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в установленные </w:t>
      </w:r>
      <w:r>
        <w:rPr>
          <w:sz w:val="28"/>
          <w:szCs w:val="28"/>
        </w:rPr>
        <w:t>настоящим постановлением сроки: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а) одобряет основные направления бюджетной и </w:t>
      </w:r>
      <w:r w:rsidR="00ED2140" w:rsidRPr="00ED2140">
        <w:rPr>
          <w:sz w:val="28"/>
          <w:szCs w:val="28"/>
        </w:rPr>
        <w:t xml:space="preserve">основные направления </w:t>
      </w:r>
      <w:r w:rsidRPr="004B0D25">
        <w:rPr>
          <w:sz w:val="28"/>
          <w:szCs w:val="28"/>
        </w:rPr>
        <w:t xml:space="preserve">налоговой политики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год, прогноз социально-экономического развития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год;</w:t>
      </w:r>
    </w:p>
    <w:p w:rsidR="00ED2140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б) одобряет прогноз основных характеристик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</w:t>
      </w:r>
      <w:r w:rsidR="00ED2140">
        <w:rPr>
          <w:sz w:val="28"/>
          <w:szCs w:val="28"/>
        </w:rPr>
        <w:t>нансовый год;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в) одобряет распределение бюджетных ассигнований на исполнение принимаемых расходных обязательств по главным распорядителям средств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финансовый год;</w:t>
      </w:r>
    </w:p>
    <w:p w:rsidR="004B0D25" w:rsidRP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г) утверждает муниципальные программы, реализуемые за счет средств бюджета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>, и вносит в них изменения;</w:t>
      </w:r>
    </w:p>
    <w:p w:rsidR="004B0D25" w:rsidRDefault="004B0D25" w:rsidP="00ED2140">
      <w:pPr>
        <w:ind w:firstLine="709"/>
        <w:jc w:val="both"/>
        <w:rPr>
          <w:sz w:val="28"/>
          <w:szCs w:val="28"/>
        </w:rPr>
      </w:pPr>
      <w:r w:rsidRPr="004B0D25">
        <w:rPr>
          <w:sz w:val="28"/>
          <w:szCs w:val="28"/>
        </w:rPr>
        <w:t xml:space="preserve">д) одобряет проект Решения Совета депутатов о бюджете </w:t>
      </w:r>
      <w:r w:rsidR="00ED2140">
        <w:rPr>
          <w:sz w:val="28"/>
          <w:szCs w:val="28"/>
        </w:rPr>
        <w:t>муниципального образования</w:t>
      </w:r>
      <w:r w:rsidRPr="004B0D25">
        <w:rPr>
          <w:sz w:val="28"/>
          <w:szCs w:val="28"/>
        </w:rPr>
        <w:t xml:space="preserve"> на очередной финан</w:t>
      </w:r>
      <w:r w:rsidR="008C025B">
        <w:rPr>
          <w:sz w:val="28"/>
          <w:szCs w:val="28"/>
        </w:rPr>
        <w:t>совый год для внесения в Совет д</w:t>
      </w:r>
      <w:r w:rsidRPr="004B0D25">
        <w:rPr>
          <w:sz w:val="28"/>
          <w:szCs w:val="28"/>
        </w:rPr>
        <w:t>епутатов.</w:t>
      </w:r>
    </w:p>
    <w:p w:rsidR="00C66C06" w:rsidRDefault="00ED2140" w:rsidP="00ED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6C06">
        <w:rPr>
          <w:sz w:val="28"/>
          <w:szCs w:val="28"/>
        </w:rPr>
        <w:t>Муниципальное образование вправе заключить соглашение с органами местного самоуправления Балтайского муниципального района, согласно которым последние осуществляют следующие функции: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бюджета муниципального образования на очередной финансовый год;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осуществление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начислений, учета и </w:t>
      </w:r>
      <w:proofErr w:type="gramStart"/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правильностью начисления, полнотой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и своевременностью осуществления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платежей в бюджет, пеней и штрафов по ним;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осуществление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взыскания задолженности по платежам в бюджет, пеней и штрафов;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решения о зачете (уточнении) платежей в бюджеты бюджетной системы Российской Федерации, и предоставления уведомлений в орган Федерального казначейства;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предост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принятие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решений о зачете (уточнении) платежей в местный бюджет по источникам финансирования дефицита местного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представление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предложений по внесению изменений в доходную часть местного бюджета на текущий финансовый год;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представление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C66C06" w:rsidRPr="00C66C06" w:rsidRDefault="00C66C06" w:rsidP="00C66C06">
      <w:pPr>
        <w:widowControl w:val="0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- формирование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росписи по расходам, внесения изменений бюджетных ассигнований по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ходатайствам, изменение</w:t>
      </w:r>
      <w:r w:rsidRPr="00C66C0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объемов финансирования расходов.</w:t>
      </w:r>
    </w:p>
    <w:p w:rsidR="002A4E60" w:rsidRDefault="002A4E60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E14D3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>: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</w:t>
      </w:r>
      <w:r w:rsidR="002A4E60" w:rsidRPr="002A4E60">
        <w:rPr>
          <w:sz w:val="28"/>
          <w:szCs w:val="28"/>
        </w:rPr>
        <w:t>т в финансово</w:t>
      </w:r>
      <w:r>
        <w:rPr>
          <w:sz w:val="28"/>
          <w:szCs w:val="28"/>
        </w:rPr>
        <w:t>е</w:t>
      </w:r>
      <w:r w:rsidR="002A4E60" w:rsidRPr="002A4E60">
        <w:rPr>
          <w:sz w:val="28"/>
          <w:szCs w:val="28"/>
        </w:rPr>
        <w:t xml:space="preserve"> управление администрации </w:t>
      </w:r>
      <w:r w:rsidR="002A4E60">
        <w:rPr>
          <w:sz w:val="28"/>
          <w:szCs w:val="28"/>
        </w:rPr>
        <w:t xml:space="preserve">Балтайского </w:t>
      </w:r>
      <w:r w:rsidR="002A4E60" w:rsidRPr="002A4E60">
        <w:rPr>
          <w:sz w:val="28"/>
          <w:szCs w:val="28"/>
        </w:rPr>
        <w:t>муниципального район</w:t>
      </w:r>
      <w:r w:rsidR="002A4E60">
        <w:rPr>
          <w:sz w:val="28"/>
          <w:szCs w:val="28"/>
        </w:rPr>
        <w:t>аСаратовской</w:t>
      </w:r>
      <w:r w:rsidR="002A4E60" w:rsidRPr="002A4E60">
        <w:rPr>
          <w:sz w:val="28"/>
          <w:szCs w:val="28"/>
        </w:rPr>
        <w:t xml:space="preserve"> области обоснования бюджетных ассигнований по соответствующим разделам, подразделам, целевым статьям и видам расходов классификации расходов бюджета </w:t>
      </w:r>
      <w:r w:rsidR="000F65F6">
        <w:rPr>
          <w:sz w:val="28"/>
          <w:szCs w:val="28"/>
        </w:rPr>
        <w:t xml:space="preserve">Царевщинского </w:t>
      </w:r>
      <w:r w:rsidR="002A4E60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 xml:space="preserve"> на очередной финансовый год;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распределяе</w:t>
      </w:r>
      <w:r w:rsidR="002A4E60" w:rsidRPr="002A4E60">
        <w:rPr>
          <w:sz w:val="28"/>
          <w:szCs w:val="28"/>
        </w:rPr>
        <w:t>т предельные объемы бюджетных ассигнований по бюджетной классификации расходов бюджетов Российской Федерации (с учетом ассигнований на реализацию муниципальных программ);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готови</w:t>
      </w:r>
      <w:r w:rsidR="002A4E60" w:rsidRPr="002A4E60">
        <w:rPr>
          <w:sz w:val="28"/>
          <w:szCs w:val="28"/>
        </w:rPr>
        <w:t>т и в пре</w:t>
      </w:r>
      <w:r>
        <w:rPr>
          <w:sz w:val="28"/>
          <w:szCs w:val="28"/>
        </w:rPr>
        <w:t>делах своей компетенции реализуе</w:t>
      </w:r>
      <w:r w:rsidR="002A4E60" w:rsidRPr="002A4E60">
        <w:rPr>
          <w:sz w:val="28"/>
          <w:szCs w:val="28"/>
        </w:rPr>
        <w:t>т предложения по оптимизации состава закрепленных за ними расходных обязательств и объема бюджетных ассигнований, необходимых для их исполнения (в пределах объемов бюджетных ассигнований на обеспечение расходных обязательств);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составляе</w:t>
      </w:r>
      <w:r w:rsidR="002A4E60" w:rsidRPr="002A4E60">
        <w:rPr>
          <w:sz w:val="28"/>
          <w:szCs w:val="28"/>
        </w:rPr>
        <w:t>т отчеты о реализации муниципальных программ;</w:t>
      </w:r>
    </w:p>
    <w:p w:rsidR="002A4E60" w:rsidRP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представляе</w:t>
      </w:r>
      <w:r w:rsidR="00C66C06">
        <w:rPr>
          <w:sz w:val="28"/>
          <w:szCs w:val="28"/>
        </w:rPr>
        <w:t>т в финансово</w:t>
      </w:r>
      <w:r w:rsidR="002A4E60" w:rsidRPr="002A4E60">
        <w:rPr>
          <w:sz w:val="28"/>
          <w:szCs w:val="28"/>
        </w:rPr>
        <w:t xml:space="preserve">е управление администрации </w:t>
      </w:r>
      <w:r w:rsidR="00C66C06">
        <w:rPr>
          <w:sz w:val="28"/>
          <w:szCs w:val="28"/>
        </w:rPr>
        <w:t xml:space="preserve">Балтайского </w:t>
      </w:r>
      <w:r w:rsidR="002A4E60" w:rsidRPr="002A4E60">
        <w:rPr>
          <w:sz w:val="28"/>
          <w:szCs w:val="28"/>
        </w:rPr>
        <w:t>муниципального район</w:t>
      </w:r>
      <w:r w:rsidR="00EA17E9">
        <w:rPr>
          <w:sz w:val="28"/>
          <w:szCs w:val="28"/>
        </w:rPr>
        <w:t>аСаратовской</w:t>
      </w:r>
      <w:r w:rsidR="002A4E60" w:rsidRPr="002A4E60">
        <w:rPr>
          <w:sz w:val="28"/>
          <w:szCs w:val="28"/>
        </w:rPr>
        <w:t xml:space="preserve"> области предложения по вопросам соответствующей сферы деятельности, необходимые для подготовки пояснительной записки к проекту бюджета </w:t>
      </w:r>
      <w:r w:rsidR="00EA17E9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 xml:space="preserve"> на очередной финансовый год и плановый период;</w:t>
      </w:r>
    </w:p>
    <w:p w:rsidR="002A4E60" w:rsidRDefault="004E14D3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</w:t>
      </w:r>
      <w:r w:rsidR="002A4E60" w:rsidRPr="002A4E60">
        <w:rPr>
          <w:sz w:val="28"/>
          <w:szCs w:val="28"/>
        </w:rPr>
        <w:t xml:space="preserve">т данные и материалы, необходимые для составления проекта бюджета </w:t>
      </w:r>
      <w:r w:rsidR="00EA17E9">
        <w:rPr>
          <w:sz w:val="28"/>
          <w:szCs w:val="28"/>
        </w:rPr>
        <w:t>муниципального образования</w:t>
      </w:r>
      <w:r w:rsidR="002A4E60" w:rsidRPr="002A4E60">
        <w:rPr>
          <w:sz w:val="28"/>
          <w:szCs w:val="28"/>
        </w:rPr>
        <w:t>.</w:t>
      </w:r>
    </w:p>
    <w:p w:rsidR="00EA17E9" w:rsidRDefault="00EA17E9" w:rsidP="002A4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A17E9">
        <w:rPr>
          <w:sz w:val="28"/>
          <w:szCs w:val="28"/>
        </w:rPr>
        <w:t xml:space="preserve">Составление проекта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включает в себя три этапа. Конкретные мероприятия, сроки их проведения, ответственные исполнители установлены настоящим постановлением.</w:t>
      </w:r>
    </w:p>
    <w:p w:rsidR="00EA17E9" w:rsidRDefault="00EA17E9" w:rsidP="002A4E60">
      <w:pPr>
        <w:ind w:firstLine="709"/>
        <w:jc w:val="both"/>
        <w:rPr>
          <w:sz w:val="28"/>
          <w:szCs w:val="28"/>
        </w:rPr>
      </w:pPr>
      <w:proofErr w:type="gramStart"/>
      <w:r w:rsidRPr="00EA17E9">
        <w:rPr>
          <w:sz w:val="28"/>
          <w:szCs w:val="28"/>
        </w:rPr>
        <w:t xml:space="preserve">На первом этапе составления проекта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осуществляется сбор, обобщение и анализ объемных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бюджета, главными распорядителями средств бюджета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, другими субъектами бюджетного планирования, на основе которых разрабатываются основные направления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 xml:space="preserve"> на очередной финансовый год, основные характеристики бюджета </w:t>
      </w:r>
      <w:r w:rsidR="000446ED">
        <w:rPr>
          <w:sz w:val="28"/>
          <w:szCs w:val="28"/>
        </w:rPr>
        <w:t>муниципального образования</w:t>
      </w:r>
      <w:r w:rsidRPr="00EA17E9">
        <w:rPr>
          <w:sz w:val="28"/>
          <w:szCs w:val="28"/>
        </w:rPr>
        <w:t>.</w:t>
      </w:r>
      <w:proofErr w:type="gramEnd"/>
    </w:p>
    <w:p w:rsidR="000446ED" w:rsidRDefault="000446ED" w:rsidP="002A4E60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На втором этапе составления проекта бюджета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разрабатываются основные направления бюджетной и основные направления налоговой политики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на очередной финансовый год</w:t>
      </w:r>
      <w:r w:rsidR="00955828">
        <w:rPr>
          <w:sz w:val="28"/>
          <w:szCs w:val="28"/>
        </w:rPr>
        <w:t>.  Формируе</w:t>
      </w:r>
      <w:r w:rsidR="008C025B">
        <w:rPr>
          <w:sz w:val="28"/>
          <w:szCs w:val="28"/>
        </w:rPr>
        <w:t>тся проект Решения Совета д</w:t>
      </w:r>
      <w:r w:rsidRPr="000446ED">
        <w:rPr>
          <w:sz w:val="28"/>
          <w:szCs w:val="28"/>
        </w:rPr>
        <w:t xml:space="preserve">епутатов о бюджете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на очередной финансовый год, а также документы, материал</w:t>
      </w:r>
      <w:r w:rsidR="008C025B">
        <w:rPr>
          <w:sz w:val="28"/>
          <w:szCs w:val="28"/>
        </w:rPr>
        <w:t>ы, подлежащие внесению в Совет д</w:t>
      </w:r>
      <w:r w:rsidRPr="000446ED">
        <w:rPr>
          <w:sz w:val="28"/>
          <w:szCs w:val="28"/>
        </w:rPr>
        <w:t>епутатов одноврем</w:t>
      </w:r>
      <w:r w:rsidR="008C025B">
        <w:rPr>
          <w:sz w:val="28"/>
          <w:szCs w:val="28"/>
        </w:rPr>
        <w:t>енно с проектом Решения Совета д</w:t>
      </w:r>
      <w:r w:rsidRPr="000446ED">
        <w:rPr>
          <w:sz w:val="28"/>
          <w:szCs w:val="28"/>
        </w:rPr>
        <w:t xml:space="preserve">епутатов о бюджете </w:t>
      </w:r>
      <w:r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«Положением</w:t>
      </w:r>
      <w:r w:rsidRPr="000446ED">
        <w:rPr>
          <w:sz w:val="28"/>
          <w:szCs w:val="28"/>
        </w:rPr>
        <w:t xml:space="preserve"> о бюджетном процессе в </w:t>
      </w:r>
      <w:proofErr w:type="spellStart"/>
      <w:r w:rsidR="000F65F6">
        <w:rPr>
          <w:sz w:val="28"/>
          <w:szCs w:val="28"/>
        </w:rPr>
        <w:t>Царевщинском</w:t>
      </w:r>
      <w:proofErr w:type="spellEnd"/>
      <w:r w:rsidR="000F65F6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Балтайского</w:t>
      </w:r>
      <w:r w:rsidRPr="000446E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Разработка </w:t>
      </w:r>
      <w:proofErr w:type="gramStart"/>
      <w:r w:rsidRPr="000446ED">
        <w:rPr>
          <w:sz w:val="28"/>
          <w:szCs w:val="28"/>
        </w:rPr>
        <w:t xml:space="preserve">прогноза поступлений доходов бюджета </w:t>
      </w:r>
      <w:r>
        <w:rPr>
          <w:sz w:val="28"/>
          <w:szCs w:val="28"/>
        </w:rPr>
        <w:t>муниципального образования</w:t>
      </w:r>
      <w:proofErr w:type="gramEnd"/>
      <w:r w:rsidRPr="000446ED">
        <w:rPr>
          <w:sz w:val="28"/>
          <w:szCs w:val="28"/>
        </w:rPr>
        <w:t xml:space="preserve"> осуществляется по кодам Бюджетной классификации Российской Федерации с учетом норм, установленных «Положением о бюджетном процессе в </w:t>
      </w:r>
      <w:proofErr w:type="spellStart"/>
      <w:r w:rsidR="000F65F6">
        <w:rPr>
          <w:sz w:val="28"/>
          <w:szCs w:val="28"/>
        </w:rPr>
        <w:t>Царевщинском</w:t>
      </w:r>
      <w:proofErr w:type="spellEnd"/>
      <w:r w:rsidR="000F65F6" w:rsidRPr="000446ED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Балтайского </w:t>
      </w:r>
      <w:r w:rsidRPr="000446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области», сведений и расчетов, необходимых для составления прогноза поступлений доходов, представленных главными администраторами доходов, главными администраторами источников ф</w:t>
      </w:r>
      <w:r>
        <w:rPr>
          <w:sz w:val="28"/>
          <w:szCs w:val="28"/>
        </w:rPr>
        <w:t>инансирования дефицита бюджета.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r w:rsidRPr="000446ED">
        <w:rPr>
          <w:sz w:val="28"/>
          <w:szCs w:val="28"/>
        </w:rPr>
        <w:t xml:space="preserve">Разработка общего объема расходов бюджета </w:t>
      </w:r>
      <w:r w:rsidR="00955828"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осуществляется путем планирования бюджетных ассигнований с учетом требований, установленных статьей 174.2 Бюджетного кодекса Российской Федерации, на основании представленных субъектами бюджетного планирования бюджетных проектировок соответствующих расходов бюджета </w:t>
      </w:r>
      <w:r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и обоснований бюджетных ассигнований.</w:t>
      </w:r>
    </w:p>
    <w:p w:rsidR="000446ED" w:rsidRDefault="000446ED" w:rsidP="000446ED">
      <w:pPr>
        <w:ind w:firstLine="709"/>
        <w:jc w:val="both"/>
        <w:rPr>
          <w:sz w:val="28"/>
          <w:szCs w:val="28"/>
        </w:rPr>
      </w:pPr>
      <w:proofErr w:type="gramStart"/>
      <w:r w:rsidRPr="000446ED">
        <w:rPr>
          <w:sz w:val="28"/>
          <w:szCs w:val="28"/>
        </w:rPr>
        <w:t xml:space="preserve">На третьем этапе составления проекта бюджета </w:t>
      </w:r>
      <w:r w:rsidR="006479DC">
        <w:rPr>
          <w:sz w:val="28"/>
          <w:szCs w:val="28"/>
        </w:rPr>
        <w:t xml:space="preserve">муниципального образования </w:t>
      </w:r>
      <w:r w:rsidRPr="000446ED">
        <w:rPr>
          <w:sz w:val="28"/>
          <w:szCs w:val="28"/>
        </w:rPr>
        <w:t xml:space="preserve"> Глава муниципального образования рассматривает и </w:t>
      </w:r>
      <w:r w:rsidR="008C025B">
        <w:rPr>
          <w:sz w:val="28"/>
          <w:szCs w:val="28"/>
        </w:rPr>
        <w:t>одобряет проект Решения Совета д</w:t>
      </w:r>
      <w:r w:rsidRPr="000446ED">
        <w:rPr>
          <w:sz w:val="28"/>
          <w:szCs w:val="28"/>
        </w:rPr>
        <w:t xml:space="preserve">епутатов о бюджете </w:t>
      </w:r>
      <w:r w:rsidR="006479DC"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>, а также документы, материалы подлежащие внесению в Совет Депутатов одноврем</w:t>
      </w:r>
      <w:r w:rsidR="008C025B">
        <w:rPr>
          <w:sz w:val="28"/>
          <w:szCs w:val="28"/>
        </w:rPr>
        <w:t>енно с проектом Решения Совета д</w:t>
      </w:r>
      <w:r w:rsidRPr="000446ED">
        <w:rPr>
          <w:sz w:val="28"/>
          <w:szCs w:val="28"/>
        </w:rPr>
        <w:t xml:space="preserve">епутатов о бюджете </w:t>
      </w:r>
      <w:r w:rsidR="006479DC">
        <w:rPr>
          <w:sz w:val="28"/>
          <w:szCs w:val="28"/>
        </w:rPr>
        <w:t>муниципального образования</w:t>
      </w:r>
      <w:r w:rsidRPr="000446ED">
        <w:rPr>
          <w:sz w:val="28"/>
          <w:szCs w:val="28"/>
        </w:rPr>
        <w:t xml:space="preserve"> в соответствии с</w:t>
      </w:r>
      <w:r w:rsidR="006479DC">
        <w:rPr>
          <w:sz w:val="28"/>
          <w:szCs w:val="28"/>
        </w:rPr>
        <w:t xml:space="preserve"> «Положением</w:t>
      </w:r>
      <w:r w:rsidRPr="000446ED">
        <w:rPr>
          <w:sz w:val="28"/>
          <w:szCs w:val="28"/>
        </w:rPr>
        <w:t xml:space="preserve"> о бюджетном процессе в </w:t>
      </w:r>
      <w:proofErr w:type="spellStart"/>
      <w:r w:rsidR="000F65F6">
        <w:rPr>
          <w:sz w:val="28"/>
          <w:szCs w:val="28"/>
        </w:rPr>
        <w:t>Царевщинском</w:t>
      </w:r>
      <w:proofErr w:type="spellEnd"/>
      <w:r w:rsidR="000F65F6" w:rsidRPr="000446ED">
        <w:rPr>
          <w:sz w:val="28"/>
          <w:szCs w:val="28"/>
        </w:rPr>
        <w:t xml:space="preserve"> </w:t>
      </w:r>
      <w:r w:rsidRPr="000446ED">
        <w:rPr>
          <w:sz w:val="28"/>
          <w:szCs w:val="28"/>
        </w:rPr>
        <w:t xml:space="preserve">муниципальном образовании </w:t>
      </w:r>
      <w:r w:rsidR="006479DC">
        <w:rPr>
          <w:sz w:val="28"/>
          <w:szCs w:val="28"/>
        </w:rPr>
        <w:t xml:space="preserve">Балтайского </w:t>
      </w:r>
      <w:r w:rsidRPr="000446ED">
        <w:rPr>
          <w:sz w:val="28"/>
          <w:szCs w:val="28"/>
        </w:rPr>
        <w:t xml:space="preserve">муниципального района </w:t>
      </w:r>
      <w:r w:rsidR="006479DC">
        <w:rPr>
          <w:sz w:val="28"/>
          <w:szCs w:val="28"/>
        </w:rPr>
        <w:t>Саратовской</w:t>
      </w:r>
      <w:r w:rsidRPr="000446ED">
        <w:rPr>
          <w:sz w:val="28"/>
          <w:szCs w:val="28"/>
        </w:rPr>
        <w:t xml:space="preserve"> области» и вносит его</w:t>
      </w:r>
      <w:proofErr w:type="gramEnd"/>
      <w:r w:rsidRPr="000446ED">
        <w:rPr>
          <w:sz w:val="28"/>
          <w:szCs w:val="28"/>
        </w:rPr>
        <w:t xml:space="preserve"> в Со</w:t>
      </w:r>
      <w:r w:rsidR="008C025B">
        <w:rPr>
          <w:sz w:val="28"/>
          <w:szCs w:val="28"/>
        </w:rPr>
        <w:t>вет д</w:t>
      </w:r>
      <w:r w:rsidRPr="000446ED">
        <w:rPr>
          <w:sz w:val="28"/>
          <w:szCs w:val="28"/>
        </w:rPr>
        <w:t>епутатов.</w:t>
      </w:r>
    </w:p>
    <w:p w:rsidR="006479DC" w:rsidRDefault="006479DC" w:rsidP="000446ED">
      <w:pPr>
        <w:ind w:firstLine="709"/>
        <w:jc w:val="both"/>
        <w:rPr>
          <w:sz w:val="28"/>
          <w:szCs w:val="28"/>
        </w:rPr>
      </w:pPr>
    </w:p>
    <w:p w:rsidR="006479DC" w:rsidRDefault="006479DC" w:rsidP="006479DC">
      <w:pPr>
        <w:ind w:firstLine="709"/>
        <w:jc w:val="center"/>
        <w:rPr>
          <w:b/>
          <w:sz w:val="28"/>
          <w:szCs w:val="28"/>
        </w:rPr>
      </w:pPr>
      <w:r w:rsidRPr="006479DC">
        <w:rPr>
          <w:b/>
          <w:sz w:val="28"/>
          <w:szCs w:val="28"/>
        </w:rPr>
        <w:t>3. Сроки составления проекта бюджета муниципального образования</w:t>
      </w:r>
    </w:p>
    <w:p w:rsidR="00931754" w:rsidRPr="005A4AB8" w:rsidRDefault="00931754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3225"/>
      </w:tblGrid>
      <w:tr w:rsidR="00B7251A" w:rsidTr="006C0D7D">
        <w:tc>
          <w:tcPr>
            <w:tcW w:w="675" w:type="dxa"/>
          </w:tcPr>
          <w:p w:rsidR="00B7251A" w:rsidRPr="006C0D7D" w:rsidRDefault="00B7251A" w:rsidP="00CE6ED0">
            <w:pPr>
              <w:suppressAutoHyphens w:val="0"/>
              <w:spacing w:line="294" w:lineRule="atLeast"/>
              <w:rPr>
                <w:b/>
                <w:sz w:val="28"/>
                <w:szCs w:val="28"/>
                <w:lang w:eastAsia="ru-RU"/>
              </w:rPr>
            </w:pPr>
            <w:r w:rsidRPr="006C0D7D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</w:tcPr>
          <w:p w:rsidR="00B7251A" w:rsidRPr="006C0D7D" w:rsidRDefault="00B7251A" w:rsidP="00CE6ED0">
            <w:pPr>
              <w:suppressAutoHyphens w:val="0"/>
              <w:spacing w:line="294" w:lineRule="atLeast"/>
              <w:rPr>
                <w:b/>
                <w:sz w:val="28"/>
                <w:szCs w:val="28"/>
                <w:lang w:eastAsia="ru-RU"/>
              </w:rPr>
            </w:pPr>
            <w:r w:rsidRPr="006C0D7D">
              <w:rPr>
                <w:b/>
                <w:sz w:val="28"/>
                <w:szCs w:val="28"/>
                <w:lang w:eastAsia="ru-RU"/>
              </w:rPr>
              <w:t>Материалы и документы</w:t>
            </w:r>
          </w:p>
        </w:tc>
        <w:tc>
          <w:tcPr>
            <w:tcW w:w="3225" w:type="dxa"/>
          </w:tcPr>
          <w:p w:rsidR="00B7251A" w:rsidRPr="006C0D7D" w:rsidRDefault="00B7251A" w:rsidP="00CE6ED0">
            <w:pPr>
              <w:suppressAutoHyphens w:val="0"/>
              <w:spacing w:line="294" w:lineRule="atLeast"/>
              <w:rPr>
                <w:b/>
                <w:sz w:val="28"/>
                <w:szCs w:val="28"/>
                <w:lang w:eastAsia="ru-RU"/>
              </w:rPr>
            </w:pPr>
            <w:r w:rsidRPr="006C0D7D">
              <w:rPr>
                <w:b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Необходимая статистическая информация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Сведения о налогооблагаемой базе при исчислении земельного налога в очередном финансовом году и ожидаемой налогооблагаемой базе в текущем финансовом году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мая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Объемные показатели прогноза поступлений </w:t>
            </w:r>
            <w:proofErr w:type="spellStart"/>
            <w:r w:rsidRPr="000F65F6">
              <w:rPr>
                <w:sz w:val="28"/>
                <w:szCs w:val="28"/>
                <w:lang w:eastAsia="ru-RU"/>
              </w:rPr>
              <w:t>администрируемых</w:t>
            </w:r>
            <w:proofErr w:type="spellEnd"/>
            <w:r w:rsidRPr="000F65F6">
              <w:rPr>
                <w:sz w:val="28"/>
                <w:szCs w:val="28"/>
                <w:lang w:eastAsia="ru-RU"/>
              </w:rPr>
              <w:t xml:space="preserve"> доходов по кодам </w:t>
            </w:r>
            <w:hyperlink r:id="rId6" w:history="1">
              <w:r w:rsidRPr="000F65F6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0F65F6">
              <w:rPr>
                <w:bCs/>
                <w:sz w:val="28"/>
                <w:szCs w:val="28"/>
                <w:lang w:eastAsia="ru-RU"/>
              </w:rPr>
              <w:t> </w:t>
            </w:r>
            <w:r w:rsidRPr="000F65F6">
              <w:rPr>
                <w:sz w:val="28"/>
                <w:szCs w:val="28"/>
                <w:lang w:eastAsia="ru-RU"/>
              </w:rPr>
              <w:t>Российской Федерации в бюджет муниципального образования, ожидаемого исполнения за текущий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Объемные показатели прогноза поступлений доходов от использования имущества, продажи имущества и земельных участков, других доходов, источников финансирования дефицита бюджета муниципального образования по кодам </w:t>
            </w:r>
            <w:hyperlink r:id="rId7" w:history="1">
              <w:r w:rsidRPr="000F65F6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0F65F6">
              <w:rPr>
                <w:sz w:val="28"/>
                <w:szCs w:val="28"/>
                <w:lang w:eastAsia="ru-RU"/>
              </w:rPr>
              <w:t> Российской Федерации (с расчетами и обоснованиями), ожидаемого исполнения за текущий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Реестр расходных обязательств, подлежащих исполнению за счет средств бюджета муниципального образования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Основные показатели предварительного прогноза социально-экономического развития муниципального образования  на очередной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Предложения по включению в бюджет муниципального образования на очередной финансовый год муниципальных программ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Предложения по формированию проекта основных направлений бюджетной политики и основных направлений налоговой политики муниципального образования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июня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Прогнозные показатели социально-экономического развития поселения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Перечень и объемы финансирования  муниципальных  программ для включения в проект бюджета муниципального образования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Предложения по распределению бюджетных проектировок на очередной финансовый год и плановый период в соответствии с классификацией расходов бюджета, а также обоснования бюджетных ассигнований и иные материалы в соответствии с установленными требованиями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Расчетные показатели проекта на очередной финансовый год и плановый период бюджета муниципального образования (с расчетами и обоснованиями), в том числе:</w:t>
            </w:r>
          </w:p>
          <w:p w:rsidR="00B7251A" w:rsidRPr="000F65F6" w:rsidRDefault="00B7251A" w:rsidP="00CE6ED0">
            <w:pPr>
              <w:suppressAutoHyphens w:val="0"/>
              <w:spacing w:before="100" w:beforeAutospacing="1" w:after="100" w:afterAutospacing="1"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а) по расходам — в разрезе кодов разделов и подразделов операций сектора государственного управления;</w:t>
            </w:r>
          </w:p>
          <w:p w:rsidR="00B7251A" w:rsidRPr="000F65F6" w:rsidRDefault="00B7251A" w:rsidP="00CE6ED0">
            <w:pPr>
              <w:suppressAutoHyphens w:val="0"/>
              <w:spacing w:before="100" w:beforeAutospacing="1" w:after="100" w:afterAutospacing="1"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б) по доходам — в разрезе кодов </w:t>
            </w:r>
            <w:hyperlink r:id="rId8" w:history="1">
              <w:r w:rsidRPr="000F65F6">
                <w:rPr>
                  <w:bCs/>
                  <w:sz w:val="28"/>
                  <w:szCs w:val="28"/>
                  <w:lang w:eastAsia="ru-RU"/>
                </w:rPr>
                <w:t>бюджетной классификации</w:t>
              </w:r>
            </w:hyperlink>
            <w:r w:rsidRPr="000F65F6">
              <w:rPr>
                <w:sz w:val="28"/>
                <w:szCs w:val="28"/>
                <w:lang w:eastAsia="ru-RU"/>
              </w:rPr>
              <w:t> Российской Федерации, исходя из облагаемой базы, с учетом регистрации и постановки налогоплательщиков на налоговый учет в соответствии с нормами </w:t>
            </w:r>
            <w:hyperlink r:id="rId9" w:history="1">
              <w:r w:rsidRPr="000F65F6">
                <w:rPr>
                  <w:bCs/>
                  <w:sz w:val="28"/>
                  <w:szCs w:val="28"/>
                  <w:lang w:eastAsia="ru-RU"/>
                </w:rPr>
                <w:t>Налогового кодекса</w:t>
              </w:r>
            </w:hyperlink>
            <w:r w:rsidRPr="000F65F6">
              <w:rPr>
                <w:sz w:val="28"/>
                <w:szCs w:val="28"/>
                <w:lang w:eastAsia="ru-RU"/>
              </w:rPr>
              <w:t> Российской Федерации</w:t>
            </w:r>
          </w:p>
        </w:tc>
        <w:tc>
          <w:tcPr>
            <w:tcW w:w="3225" w:type="dxa"/>
          </w:tcPr>
          <w:p w:rsidR="00B7251A" w:rsidRPr="000F65F6" w:rsidRDefault="00B7251A" w:rsidP="006C0D7D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Основные показатели прогноза социально-экономического развития муниципального образования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Проекты нормативных правовых актов об утверждении муниципальных программ, предлагаемых к финансированию, которые не утверждены в установленном порядке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Согласование исходных показателей, используемых при расчете межбюджетных трансфертов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Проекты решений Совета Депутатов о внесении изменений в решение Совета Депутатов о налогах и сборах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Прогнозный план (программа) приватизации муниципального имущества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октября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Основные направления бюджетной политики и основные направления налоговой </w:t>
            </w:r>
            <w:proofErr w:type="gramStart"/>
            <w:r w:rsidRPr="000F65F6">
              <w:rPr>
                <w:sz w:val="28"/>
                <w:szCs w:val="28"/>
                <w:lang w:eastAsia="ru-RU"/>
              </w:rPr>
              <w:t>политики</w:t>
            </w:r>
            <w:proofErr w:type="gramEnd"/>
            <w:r w:rsidRPr="000F65F6">
              <w:rPr>
                <w:sz w:val="28"/>
                <w:szCs w:val="28"/>
                <w:lang w:eastAsia="ru-RU"/>
              </w:rPr>
              <w:t xml:space="preserve">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июля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Предельные объемы проектировок бюджетных </w:t>
            </w:r>
            <w:proofErr w:type="gramStart"/>
            <w:r w:rsidRPr="000F65F6">
              <w:rPr>
                <w:sz w:val="28"/>
                <w:szCs w:val="28"/>
                <w:lang w:eastAsia="ru-RU"/>
              </w:rPr>
              <w:t>ассигнований</w:t>
            </w:r>
            <w:proofErr w:type="gramEnd"/>
            <w:r w:rsidRPr="000F65F6">
              <w:rPr>
                <w:sz w:val="28"/>
                <w:szCs w:val="28"/>
                <w:lang w:eastAsia="ru-RU"/>
              </w:rPr>
              <w:t xml:space="preserve"> на исполнение действующих и принимаемых расходных обязательств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сентября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октября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Информация об исполнении  муниципальных  программ, финансируемых за счет средств бюджета муниципального образования, федеральных и областных программ, реализуемых в текущем году на территории муниципального образования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15 октября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Оценка потерь бюджета муниципального образования в очередном финансовом году от предоставляемых налоговых льгот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15 октября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Проект решения Совета Депутатов о бюджете муниципального образования на очередной финансовый год и пояснительная записка к нему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Верхний предел муниципального долга муниципального образования на конец очередного финансового года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Проект программы муниципальных внутренних заимствований муниципального образования на очередной финансовый год 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Проект программы муниципальных гарантий муниципального образования области на очередной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 xml:space="preserve">Оценка ожидаемого исполнения бюджета муниципального образования (с </w:t>
            </w:r>
            <w:proofErr w:type="gramStart"/>
            <w:r w:rsidRPr="000F65F6">
              <w:rPr>
                <w:sz w:val="28"/>
                <w:szCs w:val="28"/>
                <w:lang w:eastAsia="ru-RU"/>
              </w:rPr>
              <w:t>отражением</w:t>
            </w:r>
            <w:proofErr w:type="gramEnd"/>
            <w:r w:rsidRPr="000F65F6">
              <w:rPr>
                <w:sz w:val="28"/>
                <w:szCs w:val="28"/>
                <w:lang w:eastAsia="ru-RU"/>
              </w:rPr>
              <w:t xml:space="preserve"> в том числе доходов по группам и подгруппам, предусмотренным </w:t>
            </w:r>
            <w:hyperlink r:id="rId10" w:history="1">
              <w:r w:rsidRPr="000F65F6">
                <w:rPr>
                  <w:bCs/>
                  <w:sz w:val="28"/>
                  <w:szCs w:val="28"/>
                  <w:lang w:eastAsia="ru-RU"/>
                </w:rPr>
                <w:t>бюджетной классификацией</w:t>
              </w:r>
            </w:hyperlink>
            <w:r w:rsidRPr="000F65F6">
              <w:rPr>
                <w:sz w:val="28"/>
                <w:szCs w:val="28"/>
                <w:lang w:eastAsia="ru-RU"/>
              </w:rPr>
              <w:t> Российской Федерации, расходов по разделам, предусмотренным бюджетной классификацией Российской Федерации) на текущий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15 октября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Информация о численности муниципальных служащих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  <w:tr w:rsidR="00B7251A" w:rsidTr="006C0D7D">
        <w:trPr>
          <w:trHeight w:val="375"/>
        </w:trPr>
        <w:tc>
          <w:tcPr>
            <w:tcW w:w="67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6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Проект решения совета Депутатов об утверждении программы приватизации муниципального имущества на очередной финансовый год</w:t>
            </w:r>
          </w:p>
        </w:tc>
        <w:tc>
          <w:tcPr>
            <w:tcW w:w="3225" w:type="dxa"/>
          </w:tcPr>
          <w:p w:rsidR="00B7251A" w:rsidRPr="000F65F6" w:rsidRDefault="00B7251A" w:rsidP="00CE6ED0">
            <w:pPr>
              <w:suppressAutoHyphens w:val="0"/>
              <w:spacing w:line="294" w:lineRule="atLeast"/>
              <w:jc w:val="center"/>
              <w:rPr>
                <w:sz w:val="28"/>
                <w:szCs w:val="28"/>
                <w:lang w:eastAsia="ru-RU"/>
              </w:rPr>
            </w:pPr>
            <w:r w:rsidRPr="000F65F6">
              <w:rPr>
                <w:sz w:val="28"/>
                <w:szCs w:val="28"/>
                <w:lang w:eastAsia="ru-RU"/>
              </w:rPr>
              <w:t>до 1 ноября</w:t>
            </w:r>
          </w:p>
        </w:tc>
      </w:tr>
    </w:tbl>
    <w:p w:rsidR="00931754" w:rsidRPr="00701C91" w:rsidRDefault="00931754" w:rsidP="00417959">
      <w:pPr>
        <w:rPr>
          <w:sz w:val="26"/>
          <w:szCs w:val="26"/>
        </w:rPr>
      </w:pPr>
    </w:p>
    <w:sectPr w:rsidR="00931754" w:rsidRPr="00701C91" w:rsidSect="00B7251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A9A"/>
    <w:rsid w:val="000446ED"/>
    <w:rsid w:val="000F65F6"/>
    <w:rsid w:val="001F3BA8"/>
    <w:rsid w:val="00231F4F"/>
    <w:rsid w:val="00265416"/>
    <w:rsid w:val="0027685F"/>
    <w:rsid w:val="002A4E60"/>
    <w:rsid w:val="002E1D6E"/>
    <w:rsid w:val="00311DFB"/>
    <w:rsid w:val="00346949"/>
    <w:rsid w:val="00375172"/>
    <w:rsid w:val="00417959"/>
    <w:rsid w:val="004B0D25"/>
    <w:rsid w:val="004E14D3"/>
    <w:rsid w:val="00544F54"/>
    <w:rsid w:val="005A4AB8"/>
    <w:rsid w:val="006479DC"/>
    <w:rsid w:val="006C0D7D"/>
    <w:rsid w:val="00701C91"/>
    <w:rsid w:val="00785947"/>
    <w:rsid w:val="00790D71"/>
    <w:rsid w:val="008170A9"/>
    <w:rsid w:val="008C025B"/>
    <w:rsid w:val="008E63A0"/>
    <w:rsid w:val="0090202A"/>
    <w:rsid w:val="00931754"/>
    <w:rsid w:val="00955828"/>
    <w:rsid w:val="00961D19"/>
    <w:rsid w:val="00A35A07"/>
    <w:rsid w:val="00A935D6"/>
    <w:rsid w:val="00B0652D"/>
    <w:rsid w:val="00B54678"/>
    <w:rsid w:val="00B7251A"/>
    <w:rsid w:val="00BC1D8B"/>
    <w:rsid w:val="00C66C06"/>
    <w:rsid w:val="00D239A1"/>
    <w:rsid w:val="00D748B4"/>
    <w:rsid w:val="00E7784C"/>
    <w:rsid w:val="00EA17E9"/>
    <w:rsid w:val="00ED2140"/>
    <w:rsid w:val="00EF4261"/>
    <w:rsid w:val="00F76A9A"/>
    <w:rsid w:val="00F76C9E"/>
    <w:rsid w:val="00F9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F65F6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0F65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6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1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192486.13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2486.1100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00990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E78A-A3E0-4745-814A-87E7E37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ЦМО</cp:lastModifiedBy>
  <cp:revision>2</cp:revision>
  <cp:lastPrinted>2015-04-01T10:49:00Z</cp:lastPrinted>
  <dcterms:created xsi:type="dcterms:W3CDTF">2019-01-25T11:04:00Z</dcterms:created>
  <dcterms:modified xsi:type="dcterms:W3CDTF">2019-01-25T11:04:00Z</dcterms:modified>
</cp:coreProperties>
</file>