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A" w:rsidRDefault="00295C9A" w:rsidP="00206E4B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9A" w:rsidRDefault="00295C9A" w:rsidP="00206E4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295C9A" w:rsidRDefault="00A10550" w:rsidP="00206E4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295C9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 МУНИЦИПАЛЬНОГО ОБРАЗОВАНИЯ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 О С Т А Н О В Л Е Н И Е</w:t>
      </w:r>
    </w:p>
    <w:p w:rsidR="00295C9A" w:rsidRDefault="00A32876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A328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6A4F84" w:rsidRDefault="006A4F84" w:rsidP="00295C9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CB1D4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31.01.2024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№ </w:t>
                  </w:r>
                  <w:r w:rsidR="00CB1D4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</w:t>
                  </w:r>
                </w:p>
              </w:txbxContent>
            </v:textbox>
            <w10:wrap type="square" side="largest"/>
          </v:shape>
        </w:pict>
      </w:r>
    </w:p>
    <w:p w:rsidR="00295C9A" w:rsidRDefault="00295C9A" w:rsidP="00295C9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295C9A" w:rsidRDefault="00295C9A" w:rsidP="00295C9A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206E4B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295C9A" w:rsidRDefault="00295C9A" w:rsidP="00295C9A">
      <w:pPr>
        <w:shd w:val="clear" w:color="auto" w:fill="FFFFFF" w:themeFill="background1"/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5F5F5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0"/>
      </w:tblGrid>
      <w:tr w:rsidR="0001622C" w:rsidTr="0001622C">
        <w:trPr>
          <w:trHeight w:val="2415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01622C" w:rsidRDefault="0001622C" w:rsidP="000162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15.11.2018 № 95</w:t>
            </w: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Порядка ведения муниципальной долговой книги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6E4B">
              <w:rPr>
                <w:rFonts w:ascii="Times New Roman" w:hAnsi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206E4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E4B">
              <w:rPr>
                <w:rFonts w:ascii="Times New Roman" w:hAnsi="Times New Roman"/>
                <w:b/>
                <w:sz w:val="28"/>
                <w:szCs w:val="28"/>
              </w:rPr>
              <w:t>Саратовской области»</w:t>
            </w:r>
          </w:p>
        </w:tc>
      </w:tr>
    </w:tbl>
    <w:p w:rsidR="00295C9A" w:rsidRDefault="00295C9A" w:rsidP="00206E4B">
      <w:pPr>
        <w:shd w:val="clear" w:color="auto" w:fill="FFFFFF" w:themeFill="background1"/>
        <w:spacing w:after="0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295C9A" w:rsidRDefault="0001622C" w:rsidP="00295C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295C9A">
        <w:rPr>
          <w:rFonts w:ascii="Times New Roman" w:hAnsi="Times New Roman"/>
          <w:sz w:val="28"/>
          <w:szCs w:val="28"/>
          <w:lang w:eastAsia="ar-SA"/>
        </w:rPr>
        <w:t xml:space="preserve">уководствуясь </w:t>
      </w:r>
      <w:r w:rsidR="006A4F84">
        <w:rPr>
          <w:rFonts w:ascii="Times New Roman" w:hAnsi="Times New Roman"/>
          <w:sz w:val="28"/>
          <w:szCs w:val="28"/>
          <w:lang w:eastAsia="ar-SA"/>
        </w:rPr>
        <w:t>Уставом</w:t>
      </w:r>
      <w:r w:rsidR="00295C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295C9A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295C9A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295C9A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Саратовской области,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295C9A" w:rsidRDefault="00295C9A" w:rsidP="00206E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1.Внести в постановление администрации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295C9A">
        <w:rPr>
          <w:rFonts w:ascii="Times New Roman" w:hAnsi="Times New Roman"/>
          <w:sz w:val="28"/>
          <w:szCs w:val="28"/>
          <w:lang w:eastAsia="ar-SA"/>
        </w:rPr>
        <w:t xml:space="preserve"> муни</w:t>
      </w:r>
      <w:r>
        <w:rPr>
          <w:rFonts w:ascii="Times New Roman" w:hAnsi="Times New Roman"/>
          <w:sz w:val="28"/>
          <w:szCs w:val="28"/>
          <w:lang w:eastAsia="ar-SA"/>
        </w:rPr>
        <w:t>ципального образования от</w:t>
      </w:r>
      <w:r w:rsidR="00206E4B">
        <w:rPr>
          <w:rFonts w:ascii="Times New Roman" w:hAnsi="Times New Roman"/>
          <w:sz w:val="28"/>
          <w:szCs w:val="28"/>
          <w:lang w:eastAsia="ar-SA"/>
        </w:rPr>
        <w:t xml:space="preserve"> 15.11.2018 № 95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95C9A">
        <w:rPr>
          <w:rFonts w:ascii="Times New Roman" w:hAnsi="Times New Roman"/>
          <w:sz w:val="28"/>
          <w:szCs w:val="28"/>
          <w:lang w:eastAsia="ar-SA"/>
        </w:rPr>
        <w:t xml:space="preserve">«Об утверждении Порядка 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долговой книги </w:t>
      </w:r>
      <w:proofErr w:type="spellStart"/>
      <w:r w:rsidR="00206E4B">
        <w:rPr>
          <w:rFonts w:ascii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95C9A">
        <w:rPr>
          <w:rFonts w:ascii="Times New Roman" w:hAnsi="Times New Roman"/>
          <w:sz w:val="28"/>
          <w:szCs w:val="28"/>
          <w:lang w:eastAsia="ar-SA"/>
        </w:rPr>
        <w:t>Ба</w:t>
      </w:r>
      <w:r>
        <w:rPr>
          <w:rFonts w:ascii="Times New Roman" w:hAnsi="Times New Roman"/>
          <w:sz w:val="28"/>
          <w:szCs w:val="28"/>
          <w:lang w:eastAsia="ar-SA"/>
        </w:rPr>
        <w:t>лтайского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295C9A">
        <w:rPr>
          <w:rFonts w:ascii="Times New Roman" w:hAnsi="Times New Roman"/>
          <w:sz w:val="28"/>
          <w:szCs w:val="28"/>
          <w:lang w:eastAsia="ar-SA"/>
        </w:rPr>
        <w:t>Саратовской области»</w:t>
      </w:r>
      <w:r>
        <w:rPr>
          <w:rFonts w:ascii="Times New Roman" w:hAnsi="Times New Roman"/>
          <w:sz w:val="28"/>
          <w:szCs w:val="28"/>
          <w:lang w:eastAsia="ar-SA"/>
        </w:rPr>
        <w:t xml:space="preserve"> (с изменениями от </w:t>
      </w:r>
      <w:r w:rsidR="00206E4B">
        <w:rPr>
          <w:rFonts w:ascii="Times New Roman" w:hAnsi="Times New Roman"/>
          <w:sz w:val="28"/>
          <w:szCs w:val="28"/>
          <w:lang w:eastAsia="ar-SA"/>
        </w:rPr>
        <w:t>19.09.2019№61</w:t>
      </w:r>
      <w:r w:rsidR="006A4F84">
        <w:rPr>
          <w:rFonts w:ascii="Times New Roman" w:hAnsi="Times New Roman"/>
          <w:sz w:val="28"/>
          <w:szCs w:val="28"/>
          <w:lang w:eastAsia="ar-SA"/>
        </w:rPr>
        <w:t>, от 16.04.2020 №28</w:t>
      </w:r>
      <w:r w:rsidR="00CB1D46">
        <w:rPr>
          <w:rFonts w:ascii="Times New Roman" w:hAnsi="Times New Roman"/>
          <w:sz w:val="28"/>
          <w:szCs w:val="28"/>
          <w:lang w:eastAsia="ar-SA"/>
        </w:rPr>
        <w:t>, от 12.12.2022 №57</w:t>
      </w:r>
      <w:r>
        <w:rPr>
          <w:rFonts w:ascii="Times New Roman" w:hAnsi="Times New Roman"/>
          <w:sz w:val="28"/>
          <w:szCs w:val="28"/>
          <w:lang w:eastAsia="ar-SA"/>
        </w:rPr>
        <w:t>)следующие изменения:</w:t>
      </w:r>
    </w:p>
    <w:p w:rsidR="00A54175" w:rsidRDefault="00A54175" w:rsidP="00A5417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 Приложение к постановлению изложить в новой редакции согласно приложению.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95C9A" w:rsidRDefault="00295C9A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64F91" w:rsidRDefault="00364F91" w:rsidP="00295C9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4F91" w:rsidRDefault="00364F91" w:rsidP="00A541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C9A" w:rsidRPr="00295C9A" w:rsidRDefault="00295C9A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5C9A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206E4B">
        <w:rPr>
          <w:rFonts w:ascii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295C9A" w:rsidRDefault="00295C9A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95C9A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                                  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295C9A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206E4B">
        <w:rPr>
          <w:rFonts w:ascii="Times New Roman" w:hAnsi="Times New Roman"/>
          <w:b/>
          <w:sz w:val="28"/>
          <w:szCs w:val="28"/>
          <w:lang w:eastAsia="ar-SA"/>
        </w:rPr>
        <w:t xml:space="preserve">С.А. </w:t>
      </w:r>
      <w:proofErr w:type="spellStart"/>
      <w:r w:rsidR="00206E4B">
        <w:rPr>
          <w:rFonts w:ascii="Times New Roman" w:hAnsi="Times New Roman"/>
          <w:b/>
          <w:sz w:val="28"/>
          <w:szCs w:val="28"/>
          <w:lang w:eastAsia="ar-SA"/>
        </w:rPr>
        <w:t>Сибирев</w:t>
      </w:r>
      <w:proofErr w:type="spellEnd"/>
    </w:p>
    <w:p w:rsidR="00A54175" w:rsidRDefault="00A54175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54175" w:rsidRDefault="00A54175" w:rsidP="00A54175">
      <w:pPr>
        <w:pStyle w:val="nospacing"/>
        <w:spacing w:before="0" w:beforeAutospacing="0" w:after="0" w:afterAutospacing="0"/>
        <w:ind w:left="4962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br w:type="textWrapping" w:clear="all"/>
      </w:r>
      <w:r>
        <w:rPr>
          <w:rFonts w:ascii="PT Astra Serif" w:hAnsi="PT Astra Serif"/>
          <w:color w:val="000000"/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</w:p>
    <w:p w:rsidR="00A54175" w:rsidRDefault="00A54175" w:rsidP="00A54175">
      <w:pPr>
        <w:pStyle w:val="nospacing"/>
        <w:spacing w:before="0" w:beforeAutospacing="0" w:after="0" w:afterAutospacing="0"/>
        <w:ind w:left="4962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</w:p>
    <w:p w:rsidR="00A54175" w:rsidRDefault="00A54175" w:rsidP="00A54175">
      <w:pPr>
        <w:pStyle w:val="nospacing"/>
        <w:spacing w:before="0" w:beforeAutospacing="0" w:after="0" w:afterAutospacing="0"/>
        <w:ind w:left="4962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от 31.01.2024  № 8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ПОЛОЖЕНИЕ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порядке ведения муниципальной долговой книги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PT Astra Serif" w:hAnsi="PT Astra Serif"/>
          <w:b/>
          <w:bCs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района Саратовской области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1. Общие положения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1.1. Положение о порядке ведения муниципальной долговой книги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Саратовской области (далее - Положение) устанавливает порядок ведения муниципальной долговой книги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 (далее - Долговая книга) в соответствии с требованиями статей 120, 121 Бюджетного кодекса Российской Федерации.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1.2. В Долговой книге осуществляется учет и регистрация муниципальных долговых обязательств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1.3. Ведение Долговой книги осуществляет администрация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области.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2. Ведение муниципальной долговой книги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2.1. Долговая книга ведется в табличном виде по формам, утвержденным приказом Министерства финансов Саратовской области от 30 декабря 2019 г. №736 «Об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образований Саратовской области».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2.2. Регистрационные записи в Долговой книге производятся на основании: подписанных сторонами договоров (соглашений) и иных предусмотренных законодательством документов, подтверждающих возникновение, изменение и прекращение долгового обязательства.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2.3. Информация, включаемая в Долговую книгу, состоит из разделов, соответствующих видам долговых обязательств, предусмотренным ст. 100 Бюджетного кодекса Российской Федерации:</w:t>
      </w:r>
    </w:p>
    <w:p w:rsidR="00A54175" w:rsidRP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54175">
        <w:rPr>
          <w:color w:val="000000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A54175" w:rsidRP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54175">
        <w:rPr>
          <w:color w:val="000000"/>
          <w:sz w:val="28"/>
          <w:szCs w:val="28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54175" w:rsidRP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54175">
        <w:rPr>
          <w:color w:val="000000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54175" w:rsidRPr="00A54175" w:rsidRDefault="00A54175" w:rsidP="00A54175">
      <w:pPr>
        <w:spacing w:after="0"/>
        <w:rPr>
          <w:rFonts w:ascii="Times New Roman" w:hAnsi="Times New Roman"/>
          <w:sz w:val="28"/>
          <w:szCs w:val="28"/>
        </w:rPr>
      </w:pPr>
      <w:r w:rsidRPr="00A54175">
        <w:rPr>
          <w:rFonts w:ascii="Times New Roman" w:hAnsi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A54175" w:rsidRP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54175">
        <w:rPr>
          <w:color w:val="000000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A54175" w:rsidRP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54175">
        <w:rPr>
          <w:color w:val="000000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54175" w:rsidRDefault="00A54175" w:rsidP="00A54175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 w:rsidRPr="00A54175">
        <w:rPr>
          <w:color w:val="000000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</w:t>
      </w:r>
      <w:r>
        <w:rPr>
          <w:color w:val="000000"/>
          <w:sz w:val="30"/>
          <w:szCs w:val="30"/>
        </w:rPr>
        <w:t>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2.4. В объем муниципального долга включаются: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1) номинальная сумма долга по муниципальным ценным бумагам;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4) объем обязательств, вытекающих из муниципальных гарантий;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2.5. В объем муниципального внутреннего долга включаются: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2.6. В объем муниципального внешнего долга включаются: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объем обязательств, вытекающих из муниципальных гарантий в иностранной валюте, предоставленных муниципальным образованием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Российской Федерации в рамках использования целевых иностранных кредитов.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Обязательства, вытекающие из муниципальной гарантии в валюте Российской Федерации или иностранной валюте, включаются в состав соответственно муниципального внутреннего долга или муниципального внешнего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Информация о долговых обязательствах по муниципальным гарантиям вносится финансовым органом 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ств пр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инципала, обеспеченных муниципальной гарантией.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2.7. В Долговой книге указываются следующие обязательные сведения: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-объем долговых обязательств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 по видам обязательств;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-дата возникновения долговых обязательств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-дата исполнения (прекращения по иным основаниям) обязательств по долгам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Саратовской области полностью или частично;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-погашение долговых обязательств на начало финансового года 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</w:t>
      </w:r>
      <w:r>
        <w:rPr>
          <w:rFonts w:ascii="PT Astra Serif" w:hAnsi="PT Astra Serif"/>
          <w:color w:val="000000"/>
          <w:sz w:val="28"/>
          <w:szCs w:val="28"/>
        </w:rPr>
        <w:t>Саратовской области;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-формы обеспечения долговых обязательств 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</w:t>
      </w:r>
      <w:r>
        <w:rPr>
          <w:rFonts w:ascii="PT Astra Serif" w:hAnsi="PT Astra Serif"/>
          <w:color w:val="000000"/>
          <w:sz w:val="28"/>
          <w:szCs w:val="28"/>
        </w:rPr>
        <w:t>Саратовской области;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-сумма основного муниципального долга 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 муниципального образования </w:t>
      </w:r>
      <w:proofErr w:type="spellStart"/>
      <w:r w:rsidR="00BB4F66">
        <w:rPr>
          <w:rFonts w:ascii="PT Astra Serif" w:hAnsi="PT Astra Serif"/>
          <w:color w:val="000000"/>
          <w:sz w:val="28"/>
          <w:szCs w:val="28"/>
        </w:rPr>
        <w:t>Балтайского</w:t>
      </w:r>
      <w:proofErr w:type="spellEnd"/>
      <w:r w:rsidR="00BB4F66">
        <w:rPr>
          <w:rFonts w:ascii="PT Astra Serif" w:hAnsi="PT Astra Serif"/>
          <w:color w:val="000000"/>
          <w:sz w:val="28"/>
          <w:szCs w:val="28"/>
        </w:rPr>
        <w:t xml:space="preserve"> муниципального района  </w:t>
      </w:r>
      <w:r>
        <w:rPr>
          <w:rFonts w:ascii="PT Astra Serif" w:hAnsi="PT Astra Serif"/>
          <w:color w:val="000000"/>
          <w:sz w:val="28"/>
          <w:szCs w:val="28"/>
        </w:rPr>
        <w:t>Саратовской области;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-проценты за пользование средствами;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-штрафы, пени, начисленные за несвоевременный возврат средств и уплату процентов.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По всем сведениям в обязательном порядке указывается размер остатка на отчетную дату.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2.8. Изменения условий долговых обязательств, а также их прекращение подлежат отражению в Долговой книге.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2.9. Основаниями для внесения соответствующих изменений в Долговую книгу являются: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-исполнение обязательства полностью или в части;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-соглашение сторон в соответствии с действующим законодательством и условиями договора;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-вступившие в законную силу решения судебных органов;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-односторонний отказ от исполнения договора полностью или частично, когда такой отказ допускается законом или соглашением сторон;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-иные основания, предусмотренные действующим законодательством.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2.10. Долговая книга выводится на бумажный носитель ежемесячно по состоянию на 1 число месяца, следующего за отчетным месяцем.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3.Представление информации о долговых обязательствах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3.1. Информация, внесенная в Долговую книгу, подлежит обязательной передаче в Министерство финансов Саратовской области в порядке и сроки, установленные этим органом.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3.2. Информация, содержащая в Долговой книге, является конфиденциальной.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3.3. Информация, содержащаяся в Долговой книге, может быть предоставлена участникам долговых обязательств, государственным органам исполнительной власти, органам местного самоуправления, судебным, правоохранительным и иным органам в случаях, предусмотренных действующих законодательством, на основании письменного запроса с обоснованием необходимости запрашиваемой информации в пределах компетенции в течение трех рабочих дней со дня получения запроса.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4. Порядок хранения долговой книги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4.1. Информация о долговых обязательствах хранится на бумажных носителях.</w:t>
      </w:r>
    </w:p>
    <w:p w:rsidR="00A54175" w:rsidRDefault="00A54175" w:rsidP="00A54175">
      <w:pPr>
        <w:pStyle w:val="nospacing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По окончании финансового года Долговая книга должна быть прономерована, прошнурована и скреплена печатью.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A54175">
      <w:pPr>
        <w:pStyle w:val="nospacing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54175" w:rsidRDefault="00A54175" w:rsidP="00BB4F66">
      <w:pPr>
        <w:pStyle w:val="nospacing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>Верно: главный специалист администрации</w:t>
      </w:r>
    </w:p>
    <w:p w:rsidR="00BB4F66" w:rsidRDefault="00BB4F66" w:rsidP="00BB4F66">
      <w:pPr>
        <w:pStyle w:val="nospacing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Большеозерского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54175">
        <w:rPr>
          <w:rFonts w:ascii="PT Astra Serif" w:hAnsi="PT Astra Serif"/>
          <w:color w:val="000000"/>
          <w:sz w:val="28"/>
          <w:szCs w:val="28"/>
        </w:rPr>
        <w:t xml:space="preserve">муниципального </w:t>
      </w:r>
    </w:p>
    <w:p w:rsidR="00A54175" w:rsidRDefault="00BB4F66" w:rsidP="00BB4F66">
      <w:pPr>
        <w:pStyle w:val="nospacing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A54175">
        <w:rPr>
          <w:rFonts w:ascii="PT Astra Serif" w:hAnsi="PT Astra Serif"/>
          <w:color w:val="000000"/>
          <w:sz w:val="28"/>
          <w:szCs w:val="28"/>
        </w:rPr>
        <w:t>образования                             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Н.Н. Симакова</w:t>
      </w:r>
    </w:p>
    <w:p w:rsidR="00206E4B" w:rsidRDefault="00206E4B" w:rsidP="00295C9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206E4B" w:rsidSect="0001622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58" w:rsidRDefault="006B3C58" w:rsidP="00E07138">
      <w:pPr>
        <w:spacing w:after="0" w:line="240" w:lineRule="auto"/>
      </w:pPr>
      <w:r>
        <w:separator/>
      </w:r>
    </w:p>
  </w:endnote>
  <w:endnote w:type="continuationSeparator" w:id="0">
    <w:p w:rsidR="006B3C58" w:rsidRDefault="006B3C58" w:rsidP="00E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58" w:rsidRDefault="006B3C58" w:rsidP="00E07138">
      <w:pPr>
        <w:spacing w:after="0" w:line="240" w:lineRule="auto"/>
      </w:pPr>
      <w:r>
        <w:separator/>
      </w:r>
    </w:p>
  </w:footnote>
  <w:footnote w:type="continuationSeparator" w:id="0">
    <w:p w:rsidR="006B3C58" w:rsidRDefault="006B3C58" w:rsidP="00E0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A10"/>
    <w:multiLevelType w:val="multilevel"/>
    <w:tmpl w:val="334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7C"/>
    <w:rsid w:val="0001622C"/>
    <w:rsid w:val="000B577C"/>
    <w:rsid w:val="00206E4B"/>
    <w:rsid w:val="00295C9A"/>
    <w:rsid w:val="003433B3"/>
    <w:rsid w:val="00364F91"/>
    <w:rsid w:val="0044769B"/>
    <w:rsid w:val="006A4F84"/>
    <w:rsid w:val="006B3C58"/>
    <w:rsid w:val="00844200"/>
    <w:rsid w:val="009F7A30"/>
    <w:rsid w:val="00A10550"/>
    <w:rsid w:val="00A32876"/>
    <w:rsid w:val="00A54175"/>
    <w:rsid w:val="00B35F6F"/>
    <w:rsid w:val="00BB4F66"/>
    <w:rsid w:val="00C549BA"/>
    <w:rsid w:val="00C54FEF"/>
    <w:rsid w:val="00CB1D46"/>
    <w:rsid w:val="00CC3B3C"/>
    <w:rsid w:val="00D763EA"/>
    <w:rsid w:val="00DE333E"/>
    <w:rsid w:val="00E07138"/>
    <w:rsid w:val="00E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9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95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5C9A"/>
    <w:rPr>
      <w:b/>
      <w:bCs/>
    </w:rPr>
  </w:style>
  <w:style w:type="character" w:styleId="a8">
    <w:name w:val="Hyperlink"/>
    <w:basedOn w:val="a0"/>
    <w:uiPriority w:val="99"/>
    <w:unhideWhenUsed/>
    <w:rsid w:val="00295C9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7A30"/>
  </w:style>
  <w:style w:type="paragraph" w:styleId="HTML">
    <w:name w:val="HTML Preformatted"/>
    <w:basedOn w:val="a"/>
    <w:link w:val="HTML0"/>
    <w:uiPriority w:val="99"/>
    <w:semiHidden/>
    <w:unhideWhenUsed/>
    <w:rsid w:val="009F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A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7A30"/>
  </w:style>
  <w:style w:type="paragraph" w:customStyle="1" w:styleId="s1">
    <w:name w:val="s_1"/>
    <w:basedOn w:val="a"/>
    <w:rsid w:val="009F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F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7A30"/>
    <w:rPr>
      <w:color w:val="800080"/>
      <w:u w:val="single"/>
    </w:rPr>
  </w:style>
  <w:style w:type="character" w:customStyle="1" w:styleId="sn-icon">
    <w:name w:val="sn-icon"/>
    <w:basedOn w:val="a0"/>
    <w:rsid w:val="009F7A30"/>
  </w:style>
  <w:style w:type="character" w:customStyle="1" w:styleId="free">
    <w:name w:val="free"/>
    <w:basedOn w:val="a0"/>
    <w:rsid w:val="009F7A30"/>
  </w:style>
  <w:style w:type="paragraph" w:customStyle="1" w:styleId="aa">
    <w:name w:val="Нормальный (таблица)"/>
    <w:basedOn w:val="a"/>
    <w:next w:val="a"/>
    <w:uiPriority w:val="99"/>
    <w:rsid w:val="00C549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E0713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E0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0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0713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E0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07138"/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A54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5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45727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7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8990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248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2024-01-31T07:26:00Z</cp:lastPrinted>
  <dcterms:created xsi:type="dcterms:W3CDTF">2020-04-14T09:41:00Z</dcterms:created>
  <dcterms:modified xsi:type="dcterms:W3CDTF">2024-01-31T07:27:00Z</dcterms:modified>
</cp:coreProperties>
</file>