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17" w:rsidRPr="00F155E2" w:rsidRDefault="00271817" w:rsidP="00271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143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17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271817" w:rsidRPr="00F155E2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БАРНУКОВСКОГО </w:t>
      </w:r>
      <w:r w:rsidRPr="00F155E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71817" w:rsidRPr="00F155E2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271817" w:rsidRPr="00F155E2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71817" w:rsidRPr="00F155E2" w:rsidRDefault="00271817" w:rsidP="00271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1817" w:rsidRPr="00F155E2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пятое заседание Совета</w:t>
      </w:r>
    </w:p>
    <w:p w:rsidR="00271817" w:rsidRPr="00F155E2" w:rsidRDefault="00271817" w:rsidP="00271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F155E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71817" w:rsidRPr="00F155E2" w:rsidRDefault="00271817" w:rsidP="00271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1817" w:rsidRPr="00F155E2" w:rsidRDefault="00271817" w:rsidP="00271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РЕШЕНИЕ</w:t>
      </w:r>
    </w:p>
    <w:p w:rsidR="00271817" w:rsidRPr="004C5B0E" w:rsidRDefault="00271817" w:rsidP="0027181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9335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21.11.2024</w:t>
      </w:r>
      <w:r w:rsidRPr="00DC5B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79</w:t>
      </w:r>
    </w:p>
    <w:p w:rsidR="00271817" w:rsidRPr="000F4057" w:rsidRDefault="00271817" w:rsidP="0027181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F4057">
        <w:rPr>
          <w:rFonts w:ascii="Times New Roman" w:hAnsi="Times New Roman"/>
          <w:sz w:val="24"/>
          <w:szCs w:val="24"/>
        </w:rPr>
        <w:t>с</w:t>
      </w:r>
      <w:proofErr w:type="gramStart"/>
      <w:r w:rsidRPr="000F40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арнуковка</w:t>
      </w:r>
      <w:proofErr w:type="spellEnd"/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proofErr w:type="gramStart"/>
      <w:r w:rsidRPr="00F155E2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решению вопросов местного значения </w:t>
      </w:r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5E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55E2">
        <w:rPr>
          <w:rFonts w:ascii="Times New Roman" w:hAnsi="Times New Roman"/>
          <w:b/>
          <w:sz w:val="28"/>
          <w:szCs w:val="28"/>
        </w:rPr>
        <w:t>Балтайскому</w:t>
      </w:r>
      <w:proofErr w:type="spellEnd"/>
      <w:r w:rsidRPr="00F155E2">
        <w:rPr>
          <w:rFonts w:ascii="Times New Roman" w:hAnsi="Times New Roman"/>
          <w:b/>
          <w:sz w:val="28"/>
          <w:szCs w:val="28"/>
        </w:rPr>
        <w:t xml:space="preserve"> муниципальному </w:t>
      </w:r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5E2">
        <w:rPr>
          <w:rFonts w:ascii="Times New Roman" w:hAnsi="Times New Roman"/>
          <w:b/>
          <w:bCs/>
          <w:sz w:val="28"/>
          <w:szCs w:val="28"/>
        </w:rPr>
        <w:t>району Саратовской области</w:t>
      </w:r>
    </w:p>
    <w:p w:rsidR="00271817" w:rsidRPr="00F155E2" w:rsidRDefault="00271817" w:rsidP="0027181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71817" w:rsidRPr="00F155E2" w:rsidRDefault="00271817" w:rsidP="0027181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5E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sz w:val="28"/>
          <w:szCs w:val="28"/>
        </w:rPr>
        <w:t xml:space="preserve">Федерации, статьей 15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55E2">
        <w:rPr>
          <w:rFonts w:ascii="Times New Roman" w:hAnsi="Times New Roman" w:cs="Times New Roman"/>
          <w:sz w:val="28"/>
          <w:szCs w:val="28"/>
        </w:rPr>
        <w:t xml:space="preserve">«Об общих принципах местного самоуправления в Российской Федерации», статьей 3 Федерального закона от 07.02.2011 № 6-ФЗ «Об общих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55E2">
        <w:rPr>
          <w:rFonts w:ascii="Times New Roman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55E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муниципальных образований»,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155E2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F155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55E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155E2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155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CA2E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CA2E7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CA2E7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CA2E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1817" w:rsidRPr="00F155E2" w:rsidRDefault="00271817" w:rsidP="00271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ab/>
      </w:r>
      <w:r w:rsidRPr="00F155E2">
        <w:rPr>
          <w:rFonts w:ascii="Times New Roman" w:hAnsi="Times New Roman"/>
          <w:sz w:val="28"/>
          <w:szCs w:val="28"/>
        </w:rPr>
        <w:t xml:space="preserve">1. </w:t>
      </w:r>
      <w:r w:rsidRPr="00F155E2">
        <w:rPr>
          <w:rFonts w:ascii="Times New Roman" w:hAnsi="Times New Roman"/>
          <w:bCs/>
          <w:sz w:val="28"/>
          <w:szCs w:val="28"/>
        </w:rPr>
        <w:t xml:space="preserve">Заключить с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55E2">
        <w:rPr>
          <w:rFonts w:ascii="Times New Roman" w:hAnsi="Times New Roman"/>
          <w:bCs/>
          <w:sz w:val="28"/>
          <w:szCs w:val="28"/>
        </w:rPr>
        <w:t xml:space="preserve">Собранием депутатов </w:t>
      </w:r>
      <w:proofErr w:type="spellStart"/>
      <w:r w:rsidRPr="00F155E2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Pr="00F155E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155E2">
        <w:rPr>
          <w:rFonts w:ascii="Times New Roman" w:hAnsi="Times New Roman"/>
          <w:bCs/>
          <w:sz w:val="28"/>
          <w:szCs w:val="28"/>
        </w:rPr>
        <w:t xml:space="preserve"> </w:t>
      </w:r>
      <w:r w:rsidRPr="007E73FE">
        <w:rPr>
          <w:rFonts w:ascii="Times New Roman" w:hAnsi="Times New Roman"/>
          <w:bCs/>
          <w:sz w:val="28"/>
          <w:szCs w:val="28"/>
        </w:rPr>
        <w:t xml:space="preserve">контрольно-счетной комиссией </w:t>
      </w:r>
      <w:proofErr w:type="spellStart"/>
      <w:r w:rsidRPr="007E73FE">
        <w:rPr>
          <w:rFonts w:ascii="Times New Roman" w:hAnsi="Times New Roman"/>
          <w:bCs/>
          <w:sz w:val="28"/>
          <w:szCs w:val="28"/>
        </w:rPr>
        <w:t>Балтайского</w:t>
      </w:r>
      <w:proofErr w:type="spellEnd"/>
      <w:r w:rsidRPr="007E73FE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F155E2">
        <w:rPr>
          <w:rFonts w:ascii="Times New Roman" w:hAnsi="Times New Roman"/>
          <w:bCs/>
          <w:sz w:val="28"/>
          <w:szCs w:val="28"/>
        </w:rPr>
        <w:t xml:space="preserve">Соглашение о передаче </w:t>
      </w:r>
      <w:r>
        <w:rPr>
          <w:rFonts w:ascii="Times New Roman" w:hAnsi="Times New Roman"/>
          <w:sz w:val="28"/>
          <w:szCs w:val="28"/>
        </w:rPr>
        <w:t>К</w:t>
      </w:r>
      <w:r w:rsidRPr="00F155E2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proofErr w:type="spellStart"/>
      <w:r w:rsidRPr="00F155E2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F155E2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района полномочий К</w:t>
      </w:r>
      <w:r w:rsidRPr="00F155E2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55E2">
        <w:rPr>
          <w:rFonts w:ascii="Times New Roman" w:hAnsi="Times New Roman"/>
          <w:sz w:val="28"/>
          <w:szCs w:val="28"/>
        </w:rPr>
        <w:t xml:space="preserve">муниципального образования по осуществлению внешнего муниципального финансового контроля. </w:t>
      </w:r>
    </w:p>
    <w:p w:rsidR="00271817" w:rsidRDefault="00271817" w:rsidP="0027181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55E2">
        <w:rPr>
          <w:rFonts w:ascii="Times New Roman" w:hAnsi="Times New Roman"/>
          <w:sz w:val="28"/>
          <w:szCs w:val="28"/>
        </w:rPr>
        <w:t xml:space="preserve">2. Подписание Соглашения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55E2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271817" w:rsidRPr="00F155E2" w:rsidRDefault="00271817" w:rsidP="0027181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E73F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E73F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7E73FE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E73F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71817" w:rsidRDefault="00271817" w:rsidP="0027181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155E2">
        <w:rPr>
          <w:rFonts w:ascii="Times New Roman" w:hAnsi="Times New Roman"/>
          <w:sz w:val="28"/>
          <w:szCs w:val="28"/>
        </w:rPr>
        <w:t xml:space="preserve">. </w:t>
      </w:r>
      <w:r w:rsidRPr="00DC5B3D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принятия</w:t>
      </w:r>
      <w:r w:rsidRPr="00DC5B3D">
        <w:rPr>
          <w:rFonts w:ascii="Times New Roman" w:hAnsi="Times New Roman"/>
          <w:sz w:val="28"/>
          <w:szCs w:val="28"/>
        </w:rPr>
        <w:t>.</w:t>
      </w:r>
    </w:p>
    <w:p w:rsidR="00271817" w:rsidRPr="000F3062" w:rsidRDefault="00271817" w:rsidP="00271817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Глава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271817" w:rsidRDefault="00271817" w:rsidP="00271817">
      <w:pPr>
        <w:autoSpaceDE w:val="0"/>
        <w:spacing w:after="0"/>
        <w:jc w:val="both"/>
      </w:pP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муниципального образования           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                        </w:t>
      </w: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Д.А.Гущин</w:t>
      </w:r>
    </w:p>
    <w:p w:rsidR="00AE0C4C" w:rsidRDefault="00AE0C4C"/>
    <w:sectPr w:rsidR="00AE0C4C" w:rsidSect="00A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17"/>
    <w:rsid w:val="00271817"/>
    <w:rsid w:val="00AE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718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2024-11-25T10:48:00Z</cp:lastPrinted>
  <dcterms:created xsi:type="dcterms:W3CDTF">2024-11-25T10:47:00Z</dcterms:created>
  <dcterms:modified xsi:type="dcterms:W3CDTF">2024-11-25T10:48:00Z</dcterms:modified>
</cp:coreProperties>
</file>