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83" w:rsidRPr="007F4A83" w:rsidRDefault="007F4A83" w:rsidP="007F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F4A83">
        <w:rPr>
          <w:rFonts w:ascii="Times New Roman" w:eastAsia="Times New Roman" w:hAnsi="Times New Roman" w:cs="Times New Roman"/>
          <w:b/>
          <w:noProof/>
          <w:spacing w:val="24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83" w:rsidRPr="00700B6B" w:rsidRDefault="007F4A83" w:rsidP="007F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700B6B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7F4A83" w:rsidRPr="00700B6B" w:rsidRDefault="00700B6B" w:rsidP="007F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700B6B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БОЛЬШЕОЗЕРСКОГО</w:t>
      </w:r>
      <w:r w:rsidR="007F4A83" w:rsidRPr="00700B6B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7F4A83" w:rsidRPr="00700B6B" w:rsidRDefault="007F4A83" w:rsidP="007F4A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00B6B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7F4A83" w:rsidRPr="00700B6B" w:rsidRDefault="007F4A83" w:rsidP="007F4A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00B6B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7F4A83" w:rsidRPr="007F4A83" w:rsidRDefault="007F4A83" w:rsidP="007F4A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</w:p>
    <w:p w:rsidR="007F4A83" w:rsidRPr="007F4A83" w:rsidRDefault="007F4A83" w:rsidP="007F4A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7F4A83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7F4A83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7F4A83" w:rsidRPr="007F4A83" w:rsidRDefault="007F4A83" w:rsidP="007F4A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7F4A83" w:rsidRPr="007F4A83" w:rsidRDefault="00831393" w:rsidP="007F4A8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831393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" stroked="f">
            <v:fill opacity="0"/>
            <v:textbox inset="0,0,0,0">
              <w:txbxContent>
                <w:p w:rsidR="007F4A83" w:rsidRDefault="007F4A83" w:rsidP="007F4A8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="00700B6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14.04.2020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700B6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xbxContent>
            </v:textbox>
            <w10:wrap type="square" side="largest"/>
          </v:shape>
        </w:pict>
      </w:r>
    </w:p>
    <w:p w:rsidR="007F4A83" w:rsidRDefault="007F4A83" w:rsidP="007F4A83">
      <w:pPr>
        <w:spacing w:after="0" w:line="240" w:lineRule="auto"/>
        <w:rPr>
          <w:rFonts w:ascii="Times New Roman" w:eastAsia="Times New Roman" w:hAnsi="Times New Roman" w:cs="Times New Roman"/>
          <w:spacing w:val="24"/>
          <w:szCs w:val="28"/>
        </w:rPr>
      </w:pPr>
    </w:p>
    <w:p w:rsidR="007F4A83" w:rsidRPr="007F4A83" w:rsidRDefault="007F4A83" w:rsidP="007F4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7F4A83">
        <w:rPr>
          <w:rFonts w:ascii="Times New Roman" w:eastAsia="Times New Roman" w:hAnsi="Times New Roman" w:cs="Times New Roman"/>
          <w:spacing w:val="24"/>
          <w:szCs w:val="28"/>
        </w:rPr>
        <w:t>с</w:t>
      </w:r>
      <w:proofErr w:type="gramStart"/>
      <w:r w:rsidRPr="007F4A83">
        <w:rPr>
          <w:rFonts w:ascii="Times New Roman" w:eastAsia="Times New Roman" w:hAnsi="Times New Roman" w:cs="Times New Roman"/>
          <w:spacing w:val="24"/>
          <w:szCs w:val="28"/>
        </w:rPr>
        <w:t>.</w:t>
      </w:r>
      <w:r w:rsidR="00700B6B">
        <w:rPr>
          <w:rFonts w:ascii="Times New Roman" w:eastAsia="Times New Roman" w:hAnsi="Times New Roman" w:cs="Times New Roman"/>
          <w:spacing w:val="24"/>
          <w:szCs w:val="28"/>
        </w:rPr>
        <w:t>Б</w:t>
      </w:r>
      <w:proofErr w:type="gramEnd"/>
      <w:r w:rsidR="00700B6B">
        <w:rPr>
          <w:rFonts w:ascii="Times New Roman" w:eastAsia="Times New Roman" w:hAnsi="Times New Roman" w:cs="Times New Roman"/>
          <w:spacing w:val="24"/>
          <w:szCs w:val="28"/>
        </w:rPr>
        <w:t>-Озерки</w:t>
      </w:r>
      <w:proofErr w:type="spellEnd"/>
    </w:p>
    <w:p w:rsidR="007F4A83" w:rsidRPr="007F4A83" w:rsidRDefault="007F4A83" w:rsidP="007F4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4A83" w:rsidRDefault="007F4A83" w:rsidP="007F4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ление администрации </w:t>
      </w:r>
    </w:p>
    <w:p w:rsidR="007F4A83" w:rsidRDefault="00700B6B" w:rsidP="007F4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700B6B" w:rsidRDefault="00700B6B" w:rsidP="007F4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23.03.2018 №18 </w:t>
      </w:r>
      <w:r w:rsidR="007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F4A83" w:rsidRPr="007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="007F4A83" w:rsidRPr="007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административного</w:t>
      </w:r>
      <w:proofErr w:type="gramEnd"/>
      <w:r w:rsidR="007F4A83" w:rsidRPr="007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4A83" w:rsidRPr="007F4A83" w:rsidRDefault="007F4A83" w:rsidP="007F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регламента по предоставлению муниципальной услуги</w:t>
      </w:r>
    </w:p>
    <w:p w:rsidR="007F4A83" w:rsidRPr="007F4A83" w:rsidRDefault="007F4A83" w:rsidP="007F4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«Выдача решения о присвоении,</w:t>
      </w:r>
    </w:p>
    <w:p w:rsidR="007F4A83" w:rsidRPr="007F4A83" w:rsidRDefault="007F4A83" w:rsidP="007F4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аннулировании</w:t>
      </w:r>
      <w:proofErr w:type="gramEnd"/>
      <w:r w:rsidRPr="007F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адреса объекту адресации»</w:t>
      </w:r>
    </w:p>
    <w:p w:rsidR="007F4A83" w:rsidRPr="007F4A83" w:rsidRDefault="007F4A83" w:rsidP="007F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A83" w:rsidRPr="007F4A83" w:rsidRDefault="007F4A83" w:rsidP="007F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7F4A83">
        <w:rPr>
          <w:rFonts w:ascii="Times New Roman" w:eastAsia="Times New Roman" w:hAnsi="Times New Roman" w:cs="Times New Roman"/>
          <w:sz w:val="28"/>
          <w:szCs w:val="28"/>
        </w:rPr>
        <w:t xml:space="preserve"> об инвалидности и признании </w:t>
      </w: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7F4A83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Федерации», руководствуясь статьей </w:t>
      </w:r>
      <w:r w:rsidR="00700B6B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7F4A83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700B6B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7F4A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F4A8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F4A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</w:p>
    <w:p w:rsidR="007F4A83" w:rsidRDefault="007F4A83" w:rsidP="007F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83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7F4A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4A83" w:rsidRDefault="007F4A83" w:rsidP="007F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700B6B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7F4A83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700B6B">
        <w:rPr>
          <w:rFonts w:ascii="Times New Roman" w:eastAsia="Times New Roman" w:hAnsi="Times New Roman" w:cs="Times New Roman"/>
          <w:sz w:val="28"/>
          <w:szCs w:val="28"/>
        </w:rPr>
        <w:t>ипального образования от 23.03.2018 №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F4A8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 </w:t>
      </w:r>
      <w:r w:rsidRPr="007F4A83">
        <w:rPr>
          <w:rFonts w:ascii="Times New Roman" w:eastAsia="Times New Roman" w:hAnsi="Times New Roman" w:cs="Times New Roman"/>
          <w:sz w:val="28"/>
          <w:szCs w:val="28"/>
        </w:rPr>
        <w:t>по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оставлению муниципальной услуги «Выдача решения о присвоении, </w:t>
      </w:r>
      <w:r w:rsidRPr="007F4A83">
        <w:rPr>
          <w:rFonts w:ascii="Times New Roman" w:eastAsia="Times New Roman" w:hAnsi="Times New Roman" w:cs="Times New Roman"/>
          <w:sz w:val="28"/>
          <w:szCs w:val="28"/>
        </w:rPr>
        <w:t>аннулировании адреса объекту адресации»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B6B" w:rsidRPr="00700B6B">
        <w:rPr>
          <w:rFonts w:ascii="Times New Roman" w:hAnsi="Times New Roman" w:cs="Times New Roman"/>
          <w:sz w:val="28"/>
          <w:szCs w:val="28"/>
        </w:rPr>
        <w:t>(с изменениями от 15.05.2018 № 42, от 24.08.2018 №74, от 03.12.2018 №98, от 02.07.2019 № 32</w:t>
      </w:r>
      <w:r w:rsidR="00700B6B">
        <w:rPr>
          <w:rFonts w:ascii="Times New Roman" w:hAnsi="Times New Roman" w:cs="Times New Roman"/>
          <w:sz w:val="28"/>
          <w:szCs w:val="28"/>
        </w:rPr>
        <w:t>, от 10.09.2019 №58</w:t>
      </w:r>
      <w:r w:rsidR="00700B6B" w:rsidRPr="00700B6B">
        <w:rPr>
          <w:rFonts w:ascii="Times New Roman" w:hAnsi="Times New Roman" w:cs="Times New Roman"/>
          <w:sz w:val="28"/>
          <w:szCs w:val="28"/>
        </w:rPr>
        <w:t>)</w:t>
      </w:r>
      <w:r w:rsidR="00700B6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F4A83" w:rsidRDefault="007F4A83" w:rsidP="007F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приложении к постановлению:</w:t>
      </w:r>
    </w:p>
    <w:p w:rsidR="007F4A83" w:rsidRDefault="007F4A83" w:rsidP="007F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2.6. раздела 2 дополнить подпунктом 2.6.4 следующего содержания:</w:t>
      </w:r>
    </w:p>
    <w:p w:rsidR="007F4A83" w:rsidRDefault="007F4A83" w:rsidP="007F4A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«2.6.4. </w:t>
      </w: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18.07.2019 № 184-ФЗ «О внесении изменений в Федеральный закон «О социальной защите </w:t>
      </w:r>
      <w:r w:rsidRPr="007F4A83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7F4A83">
        <w:rPr>
          <w:rFonts w:ascii="Times New Roman" w:eastAsia="Times New Roman" w:hAnsi="Times New Roman" w:cs="Times New Roman"/>
          <w:sz w:val="28"/>
          <w:szCs w:val="28"/>
        </w:rPr>
        <w:t xml:space="preserve"> об инвалидности и признании утратившими силу некоторых актов Правительства Российской Федерации» органы местного </w:t>
      </w: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7F4A8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F4A83" w:rsidRPr="007F4A83" w:rsidRDefault="007F4A83" w:rsidP="007F4A8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F4A83">
        <w:rPr>
          <w:sz w:val="28"/>
          <w:szCs w:val="28"/>
        </w:rPr>
        <w:t>2) Пункт 5.2. раздела 5 изложить в следующей редакции:</w:t>
      </w:r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«5.2. </w:t>
      </w: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могут являться действие (бездействие) и (или) решения, осуществляемые (принятые) Администрацией, а также его должностными лицами, муниципальным служащим.</w:t>
      </w:r>
      <w:proofErr w:type="gramEnd"/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 правовыми актами;</w:t>
      </w:r>
      <w:proofErr w:type="gramEnd"/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210-ФЗ.».</w:t>
      </w:r>
      <w:proofErr w:type="gramEnd"/>
    </w:p>
    <w:p w:rsidR="007F4A83" w:rsidRPr="007F4A83" w:rsidRDefault="007F4A83" w:rsidP="007F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A83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обнародования, за исключением пункта 1) который вступит в силу с 1 июля 2020 года.</w:t>
      </w:r>
    </w:p>
    <w:p w:rsidR="007F4A83" w:rsidRPr="007F4A83" w:rsidRDefault="007F4A83" w:rsidP="007F4A83">
      <w:pPr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F4A83">
        <w:rPr>
          <w:rFonts w:ascii="Times New Roman" w:eastAsia="Calibri" w:hAnsi="Times New Roman" w:cs="Times New Roman"/>
          <w:sz w:val="28"/>
          <w:szCs w:val="28"/>
        </w:rPr>
        <w:t>4.</w:t>
      </w:r>
      <w:r w:rsidRPr="007F4A8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7F4A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F4A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F4A83" w:rsidRPr="007F4A83" w:rsidRDefault="007F4A83" w:rsidP="007F4A8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A83" w:rsidRPr="007F4A83" w:rsidRDefault="007F4A83" w:rsidP="007F4A8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F4A8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Глава </w:t>
      </w:r>
      <w:proofErr w:type="spellStart"/>
      <w:r w:rsidR="00700B6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Большеозерского</w:t>
      </w:r>
      <w:proofErr w:type="spellEnd"/>
    </w:p>
    <w:p w:rsidR="007F4A83" w:rsidRPr="007F4A83" w:rsidRDefault="007F4A83" w:rsidP="007F4A8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F4A8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муниципального образования                                 </w:t>
      </w:r>
      <w:r w:rsidR="00700B6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      С.А. </w:t>
      </w:r>
      <w:proofErr w:type="spellStart"/>
      <w:r w:rsidR="00700B6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Сибирев</w:t>
      </w:r>
      <w:proofErr w:type="spellEnd"/>
    </w:p>
    <w:p w:rsidR="007F4A83" w:rsidRPr="007F4A83" w:rsidRDefault="007F4A83" w:rsidP="007F4A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A83" w:rsidRPr="007F4A83" w:rsidRDefault="007F4A83" w:rsidP="007F4A83">
      <w:pPr>
        <w:rPr>
          <w:rFonts w:ascii="Calibri" w:eastAsia="Calibri" w:hAnsi="Calibri" w:cs="Times New Roman"/>
        </w:rPr>
      </w:pPr>
    </w:p>
    <w:p w:rsidR="00A75413" w:rsidRDefault="00A75413"/>
    <w:sectPr w:rsidR="00A75413" w:rsidSect="0083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F1"/>
    <w:rsid w:val="005A1E27"/>
    <w:rsid w:val="00700B6B"/>
    <w:rsid w:val="007F4A83"/>
    <w:rsid w:val="00831393"/>
    <w:rsid w:val="00A75413"/>
    <w:rsid w:val="00D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8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4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8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4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3</cp:revision>
  <cp:lastPrinted>2020-04-14T08:50:00Z</cp:lastPrinted>
  <dcterms:created xsi:type="dcterms:W3CDTF">2020-04-07T10:45:00Z</dcterms:created>
  <dcterms:modified xsi:type="dcterms:W3CDTF">2020-04-14T08:51:00Z</dcterms:modified>
</cp:coreProperties>
</file>