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0" w:rsidRPr="00EB78C3" w:rsidRDefault="004C32B0" w:rsidP="00B02AD9">
      <w:pPr>
        <w:suppressAutoHyphens/>
        <w:spacing w:before="1332" w:after="0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B0" w:rsidRPr="00EB78C3" w:rsidRDefault="004C32B0" w:rsidP="00B02AD9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4C32B0" w:rsidRPr="00EB78C3" w:rsidRDefault="00B02AD9" w:rsidP="00B02AD9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4C32B0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4C32B0" w:rsidRPr="00EB78C3" w:rsidRDefault="004C32B0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4C32B0" w:rsidRPr="00B02AD9" w:rsidRDefault="004C32B0" w:rsidP="00B02AD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4C32B0" w:rsidRPr="00B02AD9" w:rsidRDefault="006E514E" w:rsidP="004C32B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6E51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4C32B0" w:rsidRDefault="004C32B0" w:rsidP="004C32B0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02AD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05.12.2018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B02AD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101</w:t>
                  </w:r>
                </w:p>
              </w:txbxContent>
            </v:textbox>
            <w10:wrap type="square" side="largest"/>
          </v:shape>
        </w:pict>
      </w:r>
    </w:p>
    <w:p w:rsidR="004C32B0" w:rsidRPr="00B02AD9" w:rsidRDefault="004C32B0" w:rsidP="004C32B0">
      <w:pPr>
        <w:rPr>
          <w:rFonts w:ascii="Times New Roman" w:hAnsi="Times New Roman"/>
          <w:sz w:val="28"/>
          <w:szCs w:val="28"/>
        </w:rPr>
      </w:pPr>
      <w:proofErr w:type="spellStart"/>
      <w:r w:rsidRPr="00B02AD9">
        <w:rPr>
          <w:rFonts w:ascii="Times New Roman" w:hAnsi="Times New Roman"/>
          <w:spacing w:val="24"/>
          <w:szCs w:val="28"/>
        </w:rPr>
        <w:t>с</w:t>
      </w:r>
      <w:proofErr w:type="gramStart"/>
      <w:r w:rsidRPr="00B02AD9">
        <w:rPr>
          <w:rFonts w:ascii="Times New Roman" w:hAnsi="Times New Roman"/>
          <w:spacing w:val="24"/>
          <w:szCs w:val="28"/>
        </w:rPr>
        <w:t>.</w:t>
      </w:r>
      <w:r w:rsidR="00B02AD9" w:rsidRPr="00B02AD9">
        <w:rPr>
          <w:rFonts w:ascii="Times New Roman" w:hAnsi="Times New Roman"/>
          <w:spacing w:val="24"/>
          <w:szCs w:val="28"/>
        </w:rPr>
        <w:t>Б</w:t>
      </w:r>
      <w:proofErr w:type="gramEnd"/>
      <w:r w:rsidR="00B02AD9" w:rsidRPr="00B02AD9">
        <w:rPr>
          <w:rFonts w:ascii="Times New Roman" w:hAnsi="Times New Roman"/>
          <w:spacing w:val="24"/>
          <w:szCs w:val="28"/>
        </w:rPr>
        <w:t>-Озерки</w:t>
      </w:r>
      <w:proofErr w:type="spellEnd"/>
    </w:p>
    <w:p w:rsidR="00B02AD9" w:rsidRPr="00B02AD9" w:rsidRDefault="00B02AD9" w:rsidP="00A82A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02AD9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:rsidR="00B02AD9" w:rsidRPr="00B02AD9" w:rsidRDefault="00B02AD9" w:rsidP="00A82A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2AD9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B02AD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gramStart"/>
      <w:r w:rsidRPr="00B02AD9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B02AD9" w:rsidRPr="00B02AD9" w:rsidRDefault="00B02AD9" w:rsidP="00B02AD9">
      <w:pPr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26.06.2017 №31 «</w:t>
      </w:r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формирования, </w:t>
      </w:r>
    </w:p>
    <w:p w:rsidR="00B02AD9" w:rsidRPr="00B02AD9" w:rsidRDefault="00B02AD9" w:rsidP="00B02AD9">
      <w:pPr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утверждения и ведения плана закупок, планов-графиков закупок товаров, работ, услуг для обеспечения муниципальных </w:t>
      </w:r>
    </w:p>
    <w:p w:rsidR="00B02AD9" w:rsidRDefault="00B02AD9" w:rsidP="00B02AD9">
      <w:pPr>
        <w:spacing w:after="0" w:line="240" w:lineRule="auto"/>
        <w:ind w:left="6" w:hanging="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 администрации </w:t>
      </w:r>
      <w:proofErr w:type="spellStart"/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02A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B02A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02AD9" w:rsidRPr="00B02AD9" w:rsidRDefault="00B02AD9" w:rsidP="00B02AD9">
      <w:pPr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A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A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2AD9" w:rsidRDefault="00B02AD9" w:rsidP="00B02AD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Default="00B02AD9" w:rsidP="00B02A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C32B0">
        <w:rPr>
          <w:rFonts w:ascii="Times New Roman" w:hAnsi="Times New Roman" w:cs="Times New Roman"/>
          <w:sz w:val="28"/>
          <w:szCs w:val="28"/>
        </w:rPr>
        <w:t>В</w:t>
      </w:r>
      <w:r w:rsidR="004C32B0" w:rsidRPr="004C32B0">
        <w:rPr>
          <w:rFonts w:ascii="Times New Roman" w:hAnsi="Times New Roman" w:cs="Times New Roman"/>
          <w:sz w:val="28"/>
          <w:szCs w:val="28"/>
        </w:rPr>
        <w:t xml:space="preserve"> целях организации работ по подготовке и осуществлению закупок для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B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F41D5B">
        <w:rPr>
          <w:rFonts w:ascii="Times New Roman" w:hAnsi="Times New Roman" w:cs="Times New Roman"/>
          <w:sz w:val="28"/>
          <w:szCs w:val="28"/>
        </w:rPr>
        <w:t xml:space="preserve"> </w:t>
      </w:r>
      <w:r w:rsidR="004C32B0">
        <w:rPr>
          <w:rFonts w:ascii="Times New Roman" w:hAnsi="Times New Roman" w:cs="Times New Roman"/>
          <w:sz w:val="28"/>
          <w:szCs w:val="28"/>
        </w:rPr>
        <w:t>в</w:t>
      </w:r>
      <w:r w:rsidR="00F41D5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21</w:t>
        </w:r>
      </w:hyperlink>
      <w:r w:rsidR="00F41D5B" w:rsidRPr="009F48B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2013года 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proofErr w:type="gramStart"/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="00F41D5B" w:rsidRPr="009F48B5">
        <w:rPr>
          <w:rFonts w:ascii="Times New Roman" w:hAnsi="Times New Roman" w:cs="Times New Roman"/>
          <w:sz w:val="28"/>
          <w:szCs w:val="28"/>
        </w:rPr>
        <w:t>остановлением  Правительст</w:t>
      </w:r>
      <w:r w:rsidR="00F41D5B">
        <w:rPr>
          <w:rFonts w:ascii="Times New Roman" w:hAnsi="Times New Roman" w:cs="Times New Roman"/>
          <w:sz w:val="28"/>
          <w:szCs w:val="28"/>
        </w:rPr>
        <w:t xml:space="preserve">ва Российской Федерации от 5 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услуг", </w:t>
      </w:r>
      <w:r w:rsidR="004C32B0">
        <w:rPr>
          <w:rFonts w:ascii="Times New Roman" w:hAnsi="Times New Roman" w:cs="Times New Roman"/>
          <w:sz w:val="28"/>
          <w:szCs w:val="28"/>
        </w:rPr>
        <w:t>р</w:t>
      </w:r>
      <w:r w:rsidR="004C32B0" w:rsidRPr="004C32B0">
        <w:rPr>
          <w:rFonts w:ascii="Times New Roman" w:hAnsi="Times New Roman" w:cs="Times New Roman"/>
          <w:sz w:val="28"/>
          <w:szCs w:val="28"/>
        </w:rPr>
        <w:t xml:space="preserve">уководствуясь статьей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4C32B0" w:rsidRPr="004C32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C32B0" w:rsidRPr="004C32B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4C32B0" w:rsidRPr="004C32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C32B0">
        <w:rPr>
          <w:rFonts w:ascii="Times New Roman" w:hAnsi="Times New Roman" w:cs="Times New Roman"/>
          <w:sz w:val="28"/>
          <w:szCs w:val="28"/>
        </w:rPr>
        <w:t>ого района Саратовской области,</w:t>
      </w:r>
    </w:p>
    <w:p w:rsidR="00F41D5B" w:rsidRPr="004C32B0" w:rsidRDefault="004C32B0" w:rsidP="004C3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32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41D5B" w:rsidRPr="00B02AD9" w:rsidRDefault="00F41D5B" w:rsidP="00B02AD9">
      <w:pPr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 w:rsidR="00B02AD9" w:rsidRPr="00B02AD9">
        <w:rPr>
          <w:sz w:val="28"/>
          <w:szCs w:val="28"/>
        </w:rPr>
        <w:t xml:space="preserve"> </w:t>
      </w:r>
      <w:r w:rsidR="00B02AD9" w:rsidRPr="0025131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02AD9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B0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AD9" w:rsidRPr="002513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02AD9">
        <w:rPr>
          <w:sz w:val="28"/>
          <w:szCs w:val="28"/>
        </w:rPr>
        <w:t xml:space="preserve"> от </w:t>
      </w:r>
      <w:r w:rsidR="00B02AD9" w:rsidRPr="00B02AD9">
        <w:rPr>
          <w:rFonts w:ascii="Times New Roman" w:hAnsi="Times New Roman" w:cs="Times New Roman"/>
          <w:sz w:val="28"/>
          <w:szCs w:val="28"/>
        </w:rPr>
        <w:t>26.06.2017 №31</w:t>
      </w:r>
      <w:r w:rsidR="00B02AD9">
        <w:rPr>
          <w:sz w:val="28"/>
          <w:szCs w:val="28"/>
        </w:rPr>
        <w:t xml:space="preserve"> </w:t>
      </w:r>
      <w:r w:rsidR="00B0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AD9" w:rsidRPr="00B02AD9">
        <w:rPr>
          <w:rFonts w:ascii="Times New Roman" w:hAnsi="Times New Roman" w:cs="Times New Roman"/>
          <w:sz w:val="28"/>
          <w:szCs w:val="28"/>
        </w:rPr>
        <w:t>«</w:t>
      </w:r>
      <w:r w:rsidR="00B02AD9" w:rsidRPr="00B02AD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плана закупок, планов-графиков закупок товаров, работ, услуг для обеспечения муниципальных нужд администрации </w:t>
      </w:r>
      <w:proofErr w:type="spellStart"/>
      <w:r w:rsidR="00B02AD9" w:rsidRPr="00B02AD9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B02AD9" w:rsidRPr="00B02A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2AD9" w:rsidRPr="00B02A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образования</w:t>
      </w:r>
      <w:r w:rsidR="00B02AD9" w:rsidRPr="00B02AD9">
        <w:rPr>
          <w:rFonts w:ascii="Times New Roman" w:hAnsi="Times New Roman" w:cs="Times New Roman"/>
          <w:sz w:val="28"/>
          <w:szCs w:val="28"/>
        </w:rPr>
        <w:t xml:space="preserve">  </w:t>
      </w:r>
      <w:r w:rsidR="00B02AD9" w:rsidRPr="00B02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2AD9" w:rsidRPr="00B02AD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B02AD9" w:rsidRPr="00B02AD9">
        <w:rPr>
          <w:rFonts w:ascii="Times New Roman" w:hAnsi="Times New Roman" w:cs="Times New Roman"/>
          <w:sz w:val="28"/>
          <w:szCs w:val="28"/>
        </w:rPr>
        <w:t xml:space="preserve"> </w:t>
      </w:r>
      <w:r w:rsidR="00B02AD9" w:rsidRPr="00B02AD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B02AD9" w:rsidRPr="00B02AD9">
        <w:rPr>
          <w:rFonts w:ascii="Times New Roman" w:hAnsi="Times New Roman" w:cs="Times New Roman"/>
          <w:sz w:val="28"/>
          <w:szCs w:val="28"/>
        </w:rPr>
        <w:t>»</w:t>
      </w:r>
      <w:r w:rsidR="00B02AD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02AD9" w:rsidRPr="00B02AD9" w:rsidRDefault="00B02AD9" w:rsidP="00B0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2AD9">
        <w:rPr>
          <w:rFonts w:ascii="Times New Roman" w:hAnsi="Times New Roman" w:cs="Times New Roman"/>
          <w:sz w:val="28"/>
          <w:szCs w:val="28"/>
        </w:rPr>
        <w:t xml:space="preserve">  1.1.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B02AD9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редакции, согласно приложению.</w:t>
      </w:r>
    </w:p>
    <w:p w:rsidR="004C32B0" w:rsidRPr="004C32B0" w:rsidRDefault="00B02AD9" w:rsidP="00B02AD9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32B0" w:rsidRPr="004C32B0">
        <w:rPr>
          <w:b w:val="0"/>
          <w:sz w:val="28"/>
          <w:szCs w:val="28"/>
        </w:rPr>
        <w:t>.</w:t>
      </w:r>
      <w:r w:rsidR="004C32B0" w:rsidRPr="004C32B0">
        <w:t xml:space="preserve"> </w:t>
      </w:r>
      <w:r w:rsidR="004C32B0" w:rsidRPr="004C32B0">
        <w:rPr>
          <w:b w:val="0"/>
          <w:sz w:val="28"/>
          <w:szCs w:val="28"/>
        </w:rPr>
        <w:t>Настоящее постановление вступает в силу со дня его обнародования.</w:t>
      </w:r>
    </w:p>
    <w:p w:rsidR="004C32B0" w:rsidRPr="004C32B0" w:rsidRDefault="00B02AD9" w:rsidP="00B02AD9">
      <w:pPr>
        <w:pStyle w:val="ConsPlusTitle"/>
        <w:ind w:right="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4C32B0" w:rsidRPr="004C32B0">
        <w:rPr>
          <w:b w:val="0"/>
          <w:sz w:val="28"/>
          <w:szCs w:val="28"/>
        </w:rPr>
        <w:t xml:space="preserve">. </w:t>
      </w:r>
      <w:proofErr w:type="gramStart"/>
      <w:r w:rsidR="004C32B0" w:rsidRPr="004C32B0">
        <w:rPr>
          <w:b w:val="0"/>
          <w:sz w:val="28"/>
          <w:szCs w:val="28"/>
        </w:rPr>
        <w:t>Контроль за</w:t>
      </w:r>
      <w:proofErr w:type="gramEnd"/>
      <w:r w:rsidR="004C32B0" w:rsidRPr="004C32B0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C32B0" w:rsidRPr="004C32B0" w:rsidRDefault="004C32B0" w:rsidP="004C32B0">
      <w:pPr>
        <w:pStyle w:val="ConsPlusTitle"/>
        <w:ind w:right="57"/>
        <w:jc w:val="both"/>
        <w:rPr>
          <w:b w:val="0"/>
          <w:sz w:val="28"/>
          <w:szCs w:val="28"/>
        </w:rPr>
      </w:pPr>
      <w:r w:rsidRPr="004C32B0">
        <w:rPr>
          <w:b w:val="0"/>
          <w:sz w:val="28"/>
          <w:szCs w:val="28"/>
        </w:rPr>
        <w:t xml:space="preserve">Глава </w:t>
      </w:r>
      <w:proofErr w:type="spellStart"/>
      <w:r w:rsidR="00B02AD9">
        <w:rPr>
          <w:b w:val="0"/>
          <w:sz w:val="28"/>
          <w:szCs w:val="28"/>
        </w:rPr>
        <w:t>Большеозерского</w:t>
      </w:r>
      <w:proofErr w:type="spellEnd"/>
    </w:p>
    <w:p w:rsidR="004C32B0" w:rsidRPr="00B02AD9" w:rsidRDefault="004C32B0" w:rsidP="00B02AD9">
      <w:pPr>
        <w:pStyle w:val="ConsPlusTitle"/>
        <w:ind w:right="57"/>
        <w:jc w:val="both"/>
        <w:rPr>
          <w:b w:val="0"/>
          <w:sz w:val="28"/>
          <w:szCs w:val="28"/>
        </w:rPr>
      </w:pPr>
      <w:r w:rsidRPr="004C32B0">
        <w:rPr>
          <w:b w:val="0"/>
          <w:sz w:val="28"/>
          <w:szCs w:val="28"/>
        </w:rPr>
        <w:t xml:space="preserve">муниципального образования                                                       </w:t>
      </w:r>
      <w:r w:rsidR="00B02AD9">
        <w:rPr>
          <w:b w:val="0"/>
          <w:sz w:val="28"/>
          <w:szCs w:val="28"/>
        </w:rPr>
        <w:t xml:space="preserve">    </w:t>
      </w:r>
      <w:proofErr w:type="spellStart"/>
      <w:r w:rsidR="00B02AD9">
        <w:rPr>
          <w:b w:val="0"/>
          <w:sz w:val="28"/>
          <w:szCs w:val="28"/>
        </w:rPr>
        <w:t>С.А.Сибирев</w:t>
      </w:r>
      <w:proofErr w:type="spellEnd"/>
      <w:r w:rsidRPr="004C32B0">
        <w:rPr>
          <w:b w:val="0"/>
          <w:sz w:val="28"/>
          <w:szCs w:val="28"/>
        </w:rPr>
        <w:t xml:space="preserve">                                         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32B0" w:rsidTr="004C32B0">
        <w:tc>
          <w:tcPr>
            <w:tcW w:w="4785" w:type="dxa"/>
          </w:tcPr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к постановлению</w:t>
            </w:r>
          </w:p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B02AD9">
              <w:rPr>
                <w:rFonts w:ascii="Times New Roman" w:hAnsi="Times New Roman" w:cs="Times New Roman"/>
                <w:bCs/>
                <w:sz w:val="28"/>
                <w:szCs w:val="28"/>
              </w:rPr>
              <w:t>Большеозерского</w:t>
            </w:r>
            <w:proofErr w:type="spellEnd"/>
          </w:p>
          <w:p w:rsidR="004C32B0" w:rsidRPr="004C32B0" w:rsidRDefault="004C32B0" w:rsidP="004C3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4C32B0" w:rsidRPr="004C32B0" w:rsidRDefault="004C32B0" w:rsidP="00B02A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6A4C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</w:t>
            </w:r>
            <w:r w:rsidR="00B02AD9">
              <w:rPr>
                <w:rFonts w:ascii="Times New Roman" w:hAnsi="Times New Roman" w:cs="Times New Roman"/>
                <w:bCs/>
                <w:sz w:val="28"/>
                <w:szCs w:val="28"/>
              </w:rPr>
              <w:t>.12.2018</w:t>
            </w:r>
            <w:r w:rsidRPr="004C32B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02A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</w:t>
            </w:r>
          </w:p>
        </w:tc>
      </w:tr>
    </w:tbl>
    <w:p w:rsidR="004C32B0" w:rsidRDefault="004C32B0" w:rsidP="004C32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32B0" w:rsidRPr="004C32B0" w:rsidRDefault="004C32B0" w:rsidP="004C32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B0">
        <w:rPr>
          <w:rFonts w:ascii="Times New Roman" w:hAnsi="Times New Roman" w:cs="Times New Roman"/>
          <w:b/>
          <w:sz w:val="28"/>
          <w:szCs w:val="28"/>
        </w:rPr>
        <w:t>Порядок формирования, утверждения и ведения плано</w:t>
      </w:r>
      <w:proofErr w:type="gramStart"/>
      <w:r w:rsidRPr="004C32B0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4C32B0">
        <w:rPr>
          <w:rFonts w:ascii="Times New Roman" w:hAnsi="Times New Roman" w:cs="Times New Roman"/>
          <w:b/>
          <w:sz w:val="28"/>
          <w:szCs w:val="28"/>
        </w:rPr>
        <w:t xml:space="preserve"> графиков закупок товаров, работ, услуг для обеспечения муниципальных нужд </w:t>
      </w:r>
      <w:proofErr w:type="spellStart"/>
      <w:r w:rsidR="00B02AD9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4C32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C32B0" w:rsidRDefault="004C32B0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9E538A" w:rsidRPr="009E538A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</w:t>
      </w:r>
      <w:proofErr w:type="gramStart"/>
      <w:r w:rsidR="009E538A" w:rsidRPr="009E538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E538A" w:rsidRPr="009E538A">
        <w:rPr>
          <w:rFonts w:ascii="Times New Roman" w:hAnsi="Times New Roman" w:cs="Times New Roman"/>
          <w:sz w:val="28"/>
          <w:szCs w:val="28"/>
        </w:rPr>
        <w:t xml:space="preserve"> графиков закупок товаров, работ, услуг для обеспечения муниципальных нужд </w:t>
      </w:r>
      <w:proofErr w:type="spellStart"/>
      <w:r w:rsidR="0028165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E538A" w:rsidRPr="009E5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538A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F41D5B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7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9E538A">
        <w:rPr>
          <w:rFonts w:ascii="Times New Roman" w:hAnsi="Times New Roman" w:cs="Times New Roman"/>
          <w:sz w:val="28"/>
          <w:szCs w:val="28"/>
        </w:rPr>
        <w:t>№</w:t>
      </w:r>
      <w:r w:rsidRPr="00F41D5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- постановление Правительства РФ) и устанавливает последовательность действий, сроки и порядок формирования, утверждения и ведения планов-графиков закупок товаров, работ, услуг для обеспечения муниципальных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28165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E538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Pr="00F41D5B">
        <w:rPr>
          <w:rFonts w:ascii="Times New Roman" w:hAnsi="Times New Roman" w:cs="Times New Roman"/>
          <w:sz w:val="28"/>
          <w:szCs w:val="28"/>
        </w:rPr>
        <w:t>ия (далее - закупки).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</w:t>
      </w:r>
      <w:bookmarkStart w:id="1" w:name="P47"/>
      <w:bookmarkEnd w:id="1"/>
      <w:r w:rsidRPr="00F41D5B">
        <w:rPr>
          <w:rFonts w:ascii="Times New Roman" w:hAnsi="Times New Roman" w:cs="Times New Roman"/>
          <w:sz w:val="28"/>
          <w:szCs w:val="28"/>
        </w:rPr>
        <w:t>, 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41D5B" w:rsidRPr="00F41D5B" w:rsidRDefault="00F41D5B" w:rsidP="00281657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41D5B">
        <w:rPr>
          <w:rFonts w:ascii="Times New Roman" w:hAnsi="Times New Roman" w:cs="Times New Roman"/>
          <w:sz w:val="28"/>
          <w:szCs w:val="28"/>
        </w:rPr>
        <w:t>4. Формирование планов-графиков закупок осуществляется</w:t>
      </w:r>
      <w:r w:rsidR="009E538A">
        <w:rPr>
          <w:rFonts w:ascii="Times New Roman" w:hAnsi="Times New Roman" w:cs="Times New Roman"/>
          <w:sz w:val="28"/>
          <w:szCs w:val="28"/>
        </w:rPr>
        <w:t xml:space="preserve"> </w:t>
      </w:r>
      <w:r w:rsidRPr="00F4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на которые возложены обязанности по формированию плана-графика закупок</w:t>
      </w:r>
      <w:r w:rsidR="009E538A">
        <w:rPr>
          <w:rFonts w:ascii="Times New Roman" w:hAnsi="Times New Roman" w:cs="Times New Roman"/>
          <w:sz w:val="28"/>
          <w:szCs w:val="28"/>
        </w:rPr>
        <w:t xml:space="preserve"> (далее - контрактный</w:t>
      </w:r>
      <w:r w:rsidR="009E538A" w:rsidRPr="009E538A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9E538A">
        <w:rPr>
          <w:rFonts w:ascii="Times New Roman" w:hAnsi="Times New Roman" w:cs="Times New Roman"/>
          <w:sz w:val="28"/>
          <w:szCs w:val="28"/>
        </w:rPr>
        <w:t>й)</w:t>
      </w:r>
      <w:r w:rsidRPr="00F41D5B">
        <w:rPr>
          <w:rFonts w:ascii="Times New Roman" w:hAnsi="Times New Roman" w:cs="Times New Roman"/>
          <w:sz w:val="28"/>
          <w:szCs w:val="28"/>
        </w:rPr>
        <w:t xml:space="preserve">, ежегодно на очередной год по форме, установленной постановлением Правительства РФ. В план-график закупок включаются сведения, определенные </w:t>
      </w:r>
      <w:hyperlink r:id="rId9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5. Основой для формирования плана-графика закупок является утвержденный и размещенный в единой информационной системе план закупок. Сведения, содержащиеся в плане-графике закупок, не должны противоречить сведениям, содержащимся в плане закупок.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10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111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7. В случае если определение поставщиков (подрядчиков, исполнителей) для заказчиков осуществляется уполномоченным органом или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учреждением, определенным решением о наделении его полномочием в соответствии со </w:t>
      </w:r>
      <w:hyperlink r:id="rId11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26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формирование планов-графиков закупок осуществляется с учетом порядка взаимодействия заказчиков с уполномоченным органом (уполномоченным учреждением).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9.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24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4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111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10. В случае если период осуществления закупки, включаемый в план-график закупок заказчиков, указанных в пункте 3 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11. В случае необходимости изменения сведений, содержащихся одновременно в плане закупок и в плане-графике закупок, изменения в план-график вносятся после изменения плана закупок. Корректировку и (или) изменение планов-графиков закупок осуществляет контрактный управляющий.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 Заказчики ведут планы-графики закупок в соответствии с положениями Федерального </w:t>
      </w:r>
      <w:hyperlink r:id="rId15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B">
        <w:rPr>
          <w:rFonts w:ascii="Times New Roman" w:hAnsi="Times New Roman" w:cs="Times New Roman"/>
          <w:sz w:val="28"/>
          <w:szCs w:val="28"/>
        </w:rPr>
        <w:t>12.1.Изменение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невозможно,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</w:t>
      </w:r>
      <w:r w:rsidR="009E53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Изменение до начала закупки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12.3.Отмена заказчиком закупки, предусмотренной планом-графиком закупок;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12.4.Образовавшаяся экономия от использования в текущем финансовом году бюджетных ассигнований в соответствии с законодательством Российской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12.5.Выдача предписания органами контроля, определенными </w:t>
      </w:r>
      <w:hyperlink r:id="rId16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99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B191C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12.6. Реализация решения, принятого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по итогам проведенного в соответствии со </w:t>
      </w:r>
      <w:hyperlink r:id="rId17" w:history="1">
        <w:r w:rsidRPr="00F41D5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обязательного общественного обсуждения закупок и не требующего внесения изменения в план закупок</w:t>
      </w:r>
      <w:r w:rsidR="006B191C">
        <w:rPr>
          <w:rFonts w:ascii="Times New Roman" w:hAnsi="Times New Roman" w:cs="Times New Roman"/>
          <w:sz w:val="28"/>
          <w:szCs w:val="28"/>
        </w:rPr>
        <w:t>;</w:t>
      </w:r>
    </w:p>
    <w:p w:rsidR="00F41D5B" w:rsidRPr="00F41D5B" w:rsidRDefault="00F41D5B" w:rsidP="00F41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12.7.</w:t>
      </w:r>
      <w:r w:rsidR="006B191C">
        <w:rPr>
          <w:rFonts w:ascii="Times New Roman" w:hAnsi="Times New Roman" w:cs="Times New Roman"/>
          <w:sz w:val="28"/>
          <w:szCs w:val="28"/>
        </w:rPr>
        <w:t xml:space="preserve"> </w:t>
      </w:r>
      <w:r w:rsidRPr="00F41D5B">
        <w:rPr>
          <w:rFonts w:ascii="Times New Roman" w:hAnsi="Times New Roman" w:cs="Times New Roman"/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F41D5B" w:rsidRPr="00F41D5B" w:rsidRDefault="00F41D5B" w:rsidP="00F4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12.8.</w:t>
      </w:r>
      <w:r w:rsidR="006B191C">
        <w:rPr>
          <w:rFonts w:ascii="Times New Roman" w:hAnsi="Times New Roman" w:cs="Times New Roman"/>
          <w:sz w:val="28"/>
          <w:szCs w:val="28"/>
        </w:rPr>
        <w:t xml:space="preserve"> </w:t>
      </w:r>
      <w:r w:rsidRPr="00F41D5B">
        <w:rPr>
          <w:rFonts w:ascii="Times New Roman" w:hAnsi="Times New Roman" w:cs="Times New Roman"/>
          <w:sz w:val="28"/>
          <w:szCs w:val="28"/>
        </w:rPr>
        <w:t>Приведение плана –</w:t>
      </w:r>
      <w:r w:rsidR="006B191C">
        <w:rPr>
          <w:rFonts w:ascii="Times New Roman" w:hAnsi="Times New Roman" w:cs="Times New Roman"/>
          <w:sz w:val="28"/>
          <w:szCs w:val="28"/>
        </w:rPr>
        <w:t xml:space="preserve"> </w:t>
      </w:r>
      <w:r w:rsidRPr="00F41D5B">
        <w:rPr>
          <w:rFonts w:ascii="Times New Roman" w:hAnsi="Times New Roman" w:cs="Times New Roman"/>
          <w:sz w:val="28"/>
          <w:szCs w:val="28"/>
        </w:rPr>
        <w:t xml:space="preserve">графика закупок в соответствие с планом закупок. </w:t>
      </w:r>
    </w:p>
    <w:p w:rsidR="00F41D5B" w:rsidRPr="00F41D5B" w:rsidRDefault="00F41D5B" w:rsidP="0028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13. Внесение изменений в план-график закупок по каждому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настоящих требований, но не ранее размещения внесенных изменений в единой информационной системе в сфере закупок в соответствии </w:t>
      </w:r>
      <w:r w:rsidRPr="006B191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15 статьи 21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28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F41D5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82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9 части</w:t>
        </w:r>
        <w:proofErr w:type="gramEnd"/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 статьи 93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контракта.</w:t>
      </w:r>
    </w:p>
    <w:p w:rsidR="00F41D5B" w:rsidRPr="00F41D5B" w:rsidRDefault="00F41D5B" w:rsidP="0028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</w:t>
      </w:r>
      <w:hyperlink r:id="rId21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частями 2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 статьи 55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55.1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71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4 статьи 79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 статьи 82.6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19 статьи 83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27 статьи 83.1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1 статьи 93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пункте 16 настоящих требований, внесение изменений в план-график закупок по каждому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такому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41D5B" w:rsidRPr="00F41D5B" w:rsidRDefault="00F41D5B" w:rsidP="00281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14.2. В случае если в соответствии с Федеральным </w:t>
      </w:r>
      <w:hyperlink r:id="rId31" w:history="1">
        <w:r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чем за один ден</w:t>
      </w:r>
      <w:r w:rsidR="006B191C">
        <w:rPr>
          <w:rFonts w:ascii="Times New Roman" w:hAnsi="Times New Roman" w:cs="Times New Roman"/>
          <w:sz w:val="28"/>
          <w:szCs w:val="28"/>
        </w:rPr>
        <w:t>ь до дня заключения контракта.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15. Утвержденный в установленном порядке план-график закупок  и внесенные в него изменения подлежат размещению в единой информационной системе в течение 3 рабочих дней со дня утверждения или изменения плана - </w:t>
      </w:r>
      <w:r w:rsidRPr="00F41D5B">
        <w:rPr>
          <w:rFonts w:ascii="Times New Roman" w:hAnsi="Times New Roman" w:cs="Times New Roman"/>
          <w:sz w:val="28"/>
          <w:szCs w:val="28"/>
        </w:rPr>
        <w:lastRenderedPageBreak/>
        <w:t>графика, за исключением сведений, составляющих государственную тайну.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16. Заказчики осуществляют закупки в строгом соответствии со сведениями, включенными в план-график закупок.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 закупок. Закупки, не предусмотренные планами- графиками, не могут быть осуществлены.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17. Закупки, подлежащие обязательному предварительному общественному обсуждению в случаях, установленных Правительством Российской Федерации, не могут быть осуществлены без проведения такого обсуждения.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18.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2" w:history="1">
        <w:r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18</w:t>
        </w:r>
      </w:hyperlink>
      <w:r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p w:rsidR="00F41D5B" w:rsidRPr="00F41D5B" w:rsidRDefault="006B191C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3" w:history="1">
        <w:r w:rsidR="00F41D5B" w:rsidRPr="006B191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22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включенных в объект закупки количества и единиц измерения товаров, работ, услуг (при наличии);</w:t>
      </w:r>
    </w:p>
    <w:p w:rsidR="00F41D5B" w:rsidRPr="00F41D5B" w:rsidRDefault="006B191C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D5B" w:rsidRPr="00F41D5B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4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главой 3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5" w:history="1">
        <w:r w:rsidR="00F41D5B" w:rsidRPr="00F41D5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31</w:t>
        </w:r>
      </w:hyperlink>
      <w:r w:rsidR="00F41D5B" w:rsidRPr="00F41D5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19. Включаемая в план-график закупок информация должна соответствовать показателям плана закупок, в том числе: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>19.1.Соответствие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41D5B" w:rsidRPr="00F41D5B" w:rsidRDefault="00F41D5B" w:rsidP="00281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5B">
        <w:rPr>
          <w:rFonts w:ascii="Times New Roman" w:hAnsi="Times New Roman" w:cs="Times New Roman"/>
          <w:sz w:val="28"/>
          <w:szCs w:val="28"/>
        </w:rPr>
        <w:t>19.2.Соответствие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F41D5B" w:rsidRDefault="00F41D5B" w:rsidP="0028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5B">
        <w:rPr>
          <w:rFonts w:ascii="Times New Roman" w:hAnsi="Times New Roman" w:cs="Times New Roman"/>
          <w:sz w:val="28"/>
          <w:szCs w:val="28"/>
        </w:rPr>
        <w:t xml:space="preserve">20. План-график закупок товаров, работ, услуг формируется в соответствии с </w:t>
      </w:r>
      <w:proofErr w:type="gramStart"/>
      <w:r w:rsidRPr="00F41D5B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F41D5B">
        <w:rPr>
          <w:rFonts w:ascii="Times New Roman" w:hAnsi="Times New Roman" w:cs="Times New Roman"/>
          <w:sz w:val="28"/>
          <w:szCs w:val="28"/>
        </w:rPr>
        <w:t xml:space="preserve"> установленными Федеральным законом и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6B1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1C" w:rsidRDefault="006B191C" w:rsidP="00F41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657" w:rsidRPr="00BA1AC8" w:rsidRDefault="00281657" w:rsidP="00281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Верно: главный специалист администрации </w:t>
      </w:r>
    </w:p>
    <w:p w:rsidR="00281657" w:rsidRPr="00BA1AC8" w:rsidRDefault="00281657" w:rsidP="00281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AC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A1AC8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BA1AC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281657" w:rsidRPr="00BA1AC8" w:rsidRDefault="00281657" w:rsidP="00281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1657" w:rsidRPr="00BA1AC8" w:rsidSect="00281657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r w:rsidRPr="00BA1AC8">
        <w:rPr>
          <w:rFonts w:ascii="Times New Roman" w:hAnsi="Times New Roman"/>
          <w:sz w:val="28"/>
          <w:szCs w:val="28"/>
        </w:rPr>
        <w:t xml:space="preserve">           образования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Н.Н.Симакова   </w:t>
      </w:r>
    </w:p>
    <w:p w:rsidR="00F41D5B" w:rsidRDefault="00F41D5B"/>
    <w:sectPr w:rsidR="00F41D5B" w:rsidSect="00B02AD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DA"/>
    <w:rsid w:val="00005DC8"/>
    <w:rsid w:val="00024B97"/>
    <w:rsid w:val="00081DC3"/>
    <w:rsid w:val="00096A1B"/>
    <w:rsid w:val="00096B1B"/>
    <w:rsid w:val="000C573D"/>
    <w:rsid w:val="000E1C5B"/>
    <w:rsid w:val="0012703B"/>
    <w:rsid w:val="00127C93"/>
    <w:rsid w:val="0013344A"/>
    <w:rsid w:val="00152B97"/>
    <w:rsid w:val="001C12E2"/>
    <w:rsid w:val="001D639A"/>
    <w:rsid w:val="00214CDB"/>
    <w:rsid w:val="00214DD9"/>
    <w:rsid w:val="002266C1"/>
    <w:rsid w:val="00237866"/>
    <w:rsid w:val="00281657"/>
    <w:rsid w:val="002C0636"/>
    <w:rsid w:val="00327C72"/>
    <w:rsid w:val="003441D2"/>
    <w:rsid w:val="00367690"/>
    <w:rsid w:val="0039458A"/>
    <w:rsid w:val="003A47E9"/>
    <w:rsid w:val="003C217E"/>
    <w:rsid w:val="003E57E9"/>
    <w:rsid w:val="00482F81"/>
    <w:rsid w:val="00485743"/>
    <w:rsid w:val="004A01D3"/>
    <w:rsid w:val="004B251D"/>
    <w:rsid w:val="004C32B0"/>
    <w:rsid w:val="00502D25"/>
    <w:rsid w:val="00523A88"/>
    <w:rsid w:val="00565D01"/>
    <w:rsid w:val="00587D0E"/>
    <w:rsid w:val="005A0BF9"/>
    <w:rsid w:val="005A0E5A"/>
    <w:rsid w:val="005D6BE7"/>
    <w:rsid w:val="005E0C01"/>
    <w:rsid w:val="00616AF4"/>
    <w:rsid w:val="00622469"/>
    <w:rsid w:val="00652A54"/>
    <w:rsid w:val="00672B09"/>
    <w:rsid w:val="006A4C96"/>
    <w:rsid w:val="006A6FBA"/>
    <w:rsid w:val="006B191C"/>
    <w:rsid w:val="006B5DCB"/>
    <w:rsid w:val="006E514E"/>
    <w:rsid w:val="006E62FC"/>
    <w:rsid w:val="00751634"/>
    <w:rsid w:val="00763613"/>
    <w:rsid w:val="00832FA6"/>
    <w:rsid w:val="008719E7"/>
    <w:rsid w:val="00881748"/>
    <w:rsid w:val="008901ED"/>
    <w:rsid w:val="00913122"/>
    <w:rsid w:val="009354C5"/>
    <w:rsid w:val="00963DA7"/>
    <w:rsid w:val="0098127B"/>
    <w:rsid w:val="00994653"/>
    <w:rsid w:val="009E538A"/>
    <w:rsid w:val="00A07501"/>
    <w:rsid w:val="00A20A45"/>
    <w:rsid w:val="00A53CED"/>
    <w:rsid w:val="00A614F2"/>
    <w:rsid w:val="00A81550"/>
    <w:rsid w:val="00A82ADA"/>
    <w:rsid w:val="00AC7B7B"/>
    <w:rsid w:val="00AD1F32"/>
    <w:rsid w:val="00AD77EF"/>
    <w:rsid w:val="00AE1C31"/>
    <w:rsid w:val="00AF39D0"/>
    <w:rsid w:val="00B02AD9"/>
    <w:rsid w:val="00B53DE9"/>
    <w:rsid w:val="00B8177B"/>
    <w:rsid w:val="00B9191B"/>
    <w:rsid w:val="00BA0AC7"/>
    <w:rsid w:val="00BA4188"/>
    <w:rsid w:val="00BA79A2"/>
    <w:rsid w:val="00BC288C"/>
    <w:rsid w:val="00BD4CBC"/>
    <w:rsid w:val="00BE4A5D"/>
    <w:rsid w:val="00C069FF"/>
    <w:rsid w:val="00C24549"/>
    <w:rsid w:val="00C5350D"/>
    <w:rsid w:val="00C711AB"/>
    <w:rsid w:val="00C833DD"/>
    <w:rsid w:val="00C93555"/>
    <w:rsid w:val="00CF2248"/>
    <w:rsid w:val="00CF4F50"/>
    <w:rsid w:val="00D0082A"/>
    <w:rsid w:val="00D06A97"/>
    <w:rsid w:val="00D13A78"/>
    <w:rsid w:val="00D20A54"/>
    <w:rsid w:val="00D264EE"/>
    <w:rsid w:val="00D400DE"/>
    <w:rsid w:val="00D43B2D"/>
    <w:rsid w:val="00D75BA5"/>
    <w:rsid w:val="00D82504"/>
    <w:rsid w:val="00DB183D"/>
    <w:rsid w:val="00DC2909"/>
    <w:rsid w:val="00DC619F"/>
    <w:rsid w:val="00DD5BA1"/>
    <w:rsid w:val="00E064EB"/>
    <w:rsid w:val="00E32704"/>
    <w:rsid w:val="00E52C2E"/>
    <w:rsid w:val="00E652AE"/>
    <w:rsid w:val="00E97136"/>
    <w:rsid w:val="00EA1CA0"/>
    <w:rsid w:val="00ED5EA0"/>
    <w:rsid w:val="00EF1AE8"/>
    <w:rsid w:val="00EF24DD"/>
    <w:rsid w:val="00F0546B"/>
    <w:rsid w:val="00F41B09"/>
    <w:rsid w:val="00F41D5B"/>
    <w:rsid w:val="00F6746C"/>
    <w:rsid w:val="00F7208E"/>
    <w:rsid w:val="00FC66F1"/>
    <w:rsid w:val="00FF1D7A"/>
    <w:rsid w:val="00FF6AD3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7"/>
  </w:style>
  <w:style w:type="paragraph" w:styleId="2">
    <w:name w:val="heading 2"/>
    <w:basedOn w:val="a"/>
    <w:next w:val="a"/>
    <w:link w:val="20"/>
    <w:qFormat/>
    <w:rsid w:val="00A82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ADA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qFormat/>
    <w:rsid w:val="00A82A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A82A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F41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F41D5B"/>
    <w:rPr>
      <w:rFonts w:cs="Times New Roman"/>
      <w:color w:val="0000FF"/>
      <w:u w:val="single"/>
    </w:rPr>
  </w:style>
  <w:style w:type="paragraph" w:customStyle="1" w:styleId="ConsPlusTitle">
    <w:name w:val="ConsPlusTitle"/>
    <w:rsid w:val="00F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1D5B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rsid w:val="00F41D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99D22EB2BC78EBD841B008EF060A5F852CB90DB7F4400F5782067B6A23D483BEF456AD3AD80620DD6J" TargetMode="External"/><Relationship Id="rId13" Type="http://schemas.openxmlformats.org/officeDocument/2006/relationships/hyperlink" Target="consultantplus://offline/ref=4645F68FF4B25908A56D1F950D20D7831CD48CCFEA9F9570B71166DD85CCDB57342F52CE7Fp6gAM" TargetMode="External"/><Relationship Id="rId18" Type="http://schemas.openxmlformats.org/officeDocument/2006/relationships/hyperlink" Target="consultantplus://offline/ref=64F8C4BBBCA589382C929D97EA4C5CE660965796A24D7447A042F313E20AF8D591B3F54018A62803WDm9M" TargetMode="External"/><Relationship Id="rId26" Type="http://schemas.openxmlformats.org/officeDocument/2006/relationships/hyperlink" Target="consultantplus://offline/ref=131458B3F2985145FC1034A815C5882F76BAF228B20A19164ADBCCFC19D4F2FAAE8EF76A09750AD0XDs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1458B3F2985145FC1034A815C5882F76BAF228B20A19164ADBCCFC19D4F2FAAE8EF76A09740DD4XDs2M" TargetMode="External"/><Relationship Id="rId34" Type="http://schemas.openxmlformats.org/officeDocument/2006/relationships/hyperlink" Target="consultantplus://offline/ref=1BF99D22EB2BC78EBD841B008EF060A5F85DCD93D67C4400F5782067B6A23D483BEF456AD3AD82650DD7J" TargetMode="External"/><Relationship Id="rId7" Type="http://schemas.openxmlformats.org/officeDocument/2006/relationships/hyperlink" Target="consultantplus://offline/ref=1BF99D22EB2BC78EBD841B008EF060A5F85DCD93D67C4400F5782067B6A23D483BEF456AD3AD82630DD6J" TargetMode="External"/><Relationship Id="rId12" Type="http://schemas.openxmlformats.org/officeDocument/2006/relationships/hyperlink" Target="consultantplus://offline/ref=1BF99D22EB2BC78EBD841B008EF060A5F85DCD93D67C4400F5782067B60AD2J" TargetMode="External"/><Relationship Id="rId17" Type="http://schemas.openxmlformats.org/officeDocument/2006/relationships/hyperlink" Target="consultantplus://offline/ref=F00B3964A05FE08A9917763C2ABE9BEA5C17360F8C1987CE6BC3D46AC02F93163252171DAD4A3C8D3BY5M" TargetMode="External"/><Relationship Id="rId25" Type="http://schemas.openxmlformats.org/officeDocument/2006/relationships/hyperlink" Target="consultantplus://offline/ref=131458B3F2985145FC1034A815C5882F76BAF228B20A19164ADBCCFC19D4F2FAAE8EF76C01X7s0M" TargetMode="External"/><Relationship Id="rId33" Type="http://schemas.openxmlformats.org/officeDocument/2006/relationships/hyperlink" Target="consultantplus://offline/ref=1BF99D22EB2BC78EBD841B008EF060A5F85DCD93D67C4400F5782067B6A23D483BEF456AD3AD82620DDCJ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99D22EB2BC78EBD841B008EF060A5F85DCD93D67C4400F5782067B6A23D483BEF456AD3AC83640DD2J" TargetMode="External"/><Relationship Id="rId20" Type="http://schemas.openxmlformats.org/officeDocument/2006/relationships/hyperlink" Target="consultantplus://offline/ref=64A836743B6E4B3D672D84B8665FDA4480128F716805B53E82F6D805FBA371683A7F602457x5pBM" TargetMode="External"/><Relationship Id="rId29" Type="http://schemas.openxmlformats.org/officeDocument/2006/relationships/hyperlink" Target="consultantplus://offline/ref=131458B3F2985145FC1034A815C5882F76BAF228B20A19164ADBCCFC19D4F2FAAE8EF7620CX7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99D22EB2BC78EBD841B008EF060A5F852CB90DB7F4400F5782067B6A23D483BEF456AD3AD80620DD6J" TargetMode="External"/><Relationship Id="rId11" Type="http://schemas.openxmlformats.org/officeDocument/2006/relationships/hyperlink" Target="consultantplus://offline/ref=1BF99D22EB2BC78EBD841B008EF060A5F85DCD93D67C4400F5782067B6A23D483BEF456AD3AD826A0DD4J" TargetMode="External"/><Relationship Id="rId24" Type="http://schemas.openxmlformats.org/officeDocument/2006/relationships/hyperlink" Target="consultantplus://offline/ref=131458B3F2985145FC1034A815C5882F76BAF228B20A19164ADBCCFC19D4F2FAAE8EF76D00X7s4M" TargetMode="External"/><Relationship Id="rId32" Type="http://schemas.openxmlformats.org/officeDocument/2006/relationships/hyperlink" Target="consultantplus://offline/ref=1BF99D22EB2BC78EBD841B008EF060A5F85DCD93D67C4400F5782067B6A23D483BEF456AD3AD81640DD6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BF99D22EB2BC78EBD841B008EF060A5F85DCD93D67C4400F5782067B6A23D483BEF456AD3AD82630DD6J" TargetMode="External"/><Relationship Id="rId15" Type="http://schemas.openxmlformats.org/officeDocument/2006/relationships/hyperlink" Target="consultantplus://offline/ref=1BF99D22EB2BC78EBD841B008EF060A5F85DCD93D67C4400F5782067B60AD2J" TargetMode="External"/><Relationship Id="rId23" Type="http://schemas.openxmlformats.org/officeDocument/2006/relationships/hyperlink" Target="consultantplus://offline/ref=131458B3F2985145FC1034A815C5882F76BAF228B20A19164ADBCCFC19D4F2FAAE8EF76A09740DD5XDs7M" TargetMode="External"/><Relationship Id="rId28" Type="http://schemas.openxmlformats.org/officeDocument/2006/relationships/hyperlink" Target="consultantplus://offline/ref=131458B3F2985145FC1034A815C5882F76BAF228B20A19164ADBCCFC19D4F2FAAE8EF76300X7s6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F99D22EB2BC78EBD841B008EF060A5F85DCD93D67C4400F5782067B6A23D483BEF456AD3AC86630DD2J" TargetMode="External"/><Relationship Id="rId19" Type="http://schemas.openxmlformats.org/officeDocument/2006/relationships/hyperlink" Target="consultantplus://offline/ref=64A836743B6E4B3D672D84B8665FDA4480128F716805B53E82F6D805FBA371683A7F602C5E5C835Ex1p0M" TargetMode="External"/><Relationship Id="rId31" Type="http://schemas.openxmlformats.org/officeDocument/2006/relationships/hyperlink" Target="consultantplus://offline/ref=6CBC180CDFEFFDF90615B74A0D6B4BF099A41E20BE9E67E2479D56633FY8tE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BF99D22EB2BC78EBD841B008EF060A5F85DCD93D67C4400F5782067B6A23D483BEF456AD3AD816A0DD5J" TargetMode="External"/><Relationship Id="rId14" Type="http://schemas.openxmlformats.org/officeDocument/2006/relationships/hyperlink" Target="consultantplus://offline/ref=4645F68FF4B25908A56D1F950D20D7831CD48CCFEA9F9570B71166DD85CCDB57342F52CC786CC939pDgBM" TargetMode="External"/><Relationship Id="rId22" Type="http://schemas.openxmlformats.org/officeDocument/2006/relationships/hyperlink" Target="consultantplus://offline/ref=131458B3F2985145FC1034A815C5882F76BAF228B20A19164ADBCCFC19D4F2FAAE8EF76A09740DD4XDsFM" TargetMode="External"/><Relationship Id="rId27" Type="http://schemas.openxmlformats.org/officeDocument/2006/relationships/hyperlink" Target="consultantplus://offline/ref=131458B3F2985145FC1034A815C5882F76BAF228B20A19164ADBCCFC19D4F2FAAE8EF7630EX7s2M" TargetMode="External"/><Relationship Id="rId30" Type="http://schemas.openxmlformats.org/officeDocument/2006/relationships/hyperlink" Target="consultantplus://offline/ref=131458B3F2985145FC1034A815C5882F76BAF228B20A19164ADBCCFC19D4F2FAAE8EF76A097508D1XDs1M" TargetMode="External"/><Relationship Id="rId35" Type="http://schemas.openxmlformats.org/officeDocument/2006/relationships/hyperlink" Target="consultantplus://offline/ref=1BF99D22EB2BC78EBD841B008EF060A5F85DCD93D67C4400F5782067B6A23D483BEF456AD3AD83670D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2018-12-07T10:39:00Z</cp:lastPrinted>
  <dcterms:created xsi:type="dcterms:W3CDTF">2016-12-15T13:08:00Z</dcterms:created>
  <dcterms:modified xsi:type="dcterms:W3CDTF">2018-12-07T10:40:00Z</dcterms:modified>
</cp:coreProperties>
</file>