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9" w:rsidRPr="000E597A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4237C3" w:rsidRDefault="004237C3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СОВЕТ ДЕПУТАТОВ</w:t>
      </w:r>
    </w:p>
    <w:p w:rsidR="00577559" w:rsidRDefault="00B83D21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БОЛЬШЕОЗЕРСКОГО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577559" w:rsidRDefault="004237C3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шестидесятое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заседание Совета депутатов</w:t>
      </w:r>
    </w:p>
    <w:p w:rsidR="00577559" w:rsidRDefault="00B83D21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577559" w:rsidRDefault="00577559" w:rsidP="00577559">
      <w:pPr>
        <w:tabs>
          <w:tab w:val="left" w:pos="5693"/>
        </w:tabs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577559" w:rsidRPr="004237C3" w:rsidRDefault="004237C3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  <w:u w:val="single"/>
        </w:rPr>
      </w:pPr>
      <w:r w:rsidRPr="004237C3">
        <w:rPr>
          <w:rFonts w:ascii="Times New Roman CYR" w:eastAsia="Times New Roman" w:hAnsi="Times New Roman CYR" w:cs="Times New Roman"/>
          <w:sz w:val="28"/>
          <w:szCs w:val="20"/>
          <w:u w:val="single"/>
        </w:rPr>
        <w:t>о</w:t>
      </w:r>
      <w:r w:rsidR="00577559" w:rsidRPr="004237C3">
        <w:rPr>
          <w:rFonts w:ascii="Times New Roman CYR" w:eastAsia="Times New Roman" w:hAnsi="Times New Roman CYR" w:cs="Times New Roman"/>
          <w:sz w:val="28"/>
          <w:szCs w:val="20"/>
          <w:u w:val="single"/>
        </w:rPr>
        <w:t>т</w:t>
      </w:r>
      <w:r w:rsidRPr="004237C3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 23.05.</w:t>
      </w:r>
      <w:r w:rsidR="00B83D21" w:rsidRPr="004237C3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2017 </w:t>
      </w:r>
      <w:r w:rsidR="00577559" w:rsidRPr="004237C3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№ </w:t>
      </w:r>
      <w:r w:rsidRPr="004237C3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193</w:t>
      </w:r>
      <w:r w:rsidR="00577559" w:rsidRPr="004237C3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</w:t>
      </w:r>
    </w:p>
    <w:p w:rsidR="00577559" w:rsidRDefault="00577559" w:rsidP="00577559">
      <w:pPr>
        <w:spacing w:after="0" w:line="100" w:lineRule="atLeast"/>
        <w:ind w:left="708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 xml:space="preserve">с. </w:t>
      </w:r>
      <w:proofErr w:type="spellStart"/>
      <w:r w:rsidR="00B83D21">
        <w:rPr>
          <w:rFonts w:ascii="Times New Roman CYR" w:eastAsia="Times New Roman" w:hAnsi="Times New Roman CYR" w:cs="Times New Roman"/>
          <w:sz w:val="28"/>
          <w:szCs w:val="20"/>
        </w:rPr>
        <w:t>Б-Озерки</w:t>
      </w:r>
      <w:proofErr w:type="spellEnd"/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 и дополнений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Устав </w:t>
      </w:r>
      <w:proofErr w:type="spellStart"/>
      <w:r w:rsidR="00B83D21">
        <w:rPr>
          <w:rFonts w:ascii="Times New Roman CYR" w:eastAsia="Times New Roman" w:hAnsi="Times New Roman CYR" w:cs="Times New Roman"/>
          <w:b/>
          <w:sz w:val="28"/>
          <w:szCs w:val="20"/>
        </w:rPr>
        <w:t>Большеозерского</w:t>
      </w:r>
      <w:proofErr w:type="spellEnd"/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proofErr w:type="gramStart"/>
      <w:r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</w:t>
      </w:r>
      <w:proofErr w:type="gramEnd"/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образования Балтайского муниципального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района Саратовской области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09044C" w:rsidRDefault="00577559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Во исполнение Федерального закона от 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131-ФЗ </w:t>
      </w:r>
      <w:r w:rsidRPr="00B83D2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Pr="00B83D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B83D2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Федерального закона от 28 декабря 2016 года №  494-ФЗ «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</w:t>
      </w:r>
      <w:r w:rsidRPr="00577559">
        <w:t xml:space="preserve">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руководствуясь статьей 21, 40 Устава </w:t>
      </w:r>
      <w:proofErr w:type="spellStart"/>
      <w:r w:rsidR="00B83D2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Большеозерского</w:t>
      </w:r>
      <w:proofErr w:type="spellEnd"/>
      <w:r w:rsidR="00B83D2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области, Совет депутатов </w:t>
      </w:r>
      <w:proofErr w:type="spellStart"/>
      <w:r w:rsidR="00B83D2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Большеозерского</w:t>
      </w:r>
      <w:proofErr w:type="spellEnd"/>
      <w:r w:rsidR="001D418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r w:rsidRPr="00577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B45266" w:rsidRDefault="00577559" w:rsidP="004579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Внести в Устав </w:t>
      </w:r>
      <w:proofErr w:type="spellStart"/>
      <w:r w:rsidR="00B83D2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Большеозерского</w:t>
      </w:r>
      <w:proofErr w:type="spellEnd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следующие изменения:</w:t>
      </w:r>
    </w:p>
    <w:p w:rsidR="00577559" w:rsidRDefault="00457944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</w:t>
      </w:r>
      <w:r w:rsid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Пункт 1 части 3 статьи 12 изложить в следующей редакции:</w:t>
      </w:r>
    </w:p>
    <w:p w:rsidR="00577559" w:rsidRDefault="00CE389D" w:rsidP="00F412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1) </w:t>
      </w:r>
      <w:r w:rsidR="0010773D"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 муниципального образования, кроме случаев, когда изменения в Устав муниципального образования вносятся в форме точного воспроизведения положений Конституции Российской Федерации, федеральных законов, Конституции (Устава) или законов Саратовской области в целях приведения данного Устава муниципального образования в соответствие с этими нормативными правовыми</w:t>
      </w:r>
      <w:proofErr w:type="gramEnd"/>
      <w:r w:rsidR="0010773D"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актами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10773D" w:rsidRPr="0010773D" w:rsidRDefault="0010773D" w:rsidP="001077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1.2.</w:t>
      </w:r>
      <w:r w:rsidRPr="0010773D">
        <w:t xml:space="preserve"> </w:t>
      </w:r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Пункт 1 части 8 статьи 24 изложить в следующей редакции:</w:t>
      </w:r>
    </w:p>
    <w:p w:rsidR="0010773D" w:rsidRDefault="0010773D" w:rsidP="001077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Саратовской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10773D" w:rsidRPr="0010773D" w:rsidRDefault="0010773D" w:rsidP="001077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1.3.</w:t>
      </w:r>
      <w:r w:rsidRPr="0010773D">
        <w:t xml:space="preserve"> </w:t>
      </w:r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Часть 9 статьи 29 изложить в следующей редакции:</w:t>
      </w:r>
    </w:p>
    <w:p w:rsidR="0010773D" w:rsidRDefault="0010773D" w:rsidP="001077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«9. </w:t>
      </w:r>
      <w:proofErr w:type="gramStart"/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</w:t>
      </w:r>
      <w:proofErr w:type="gramEnd"/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77E5A" w:rsidRDefault="0010773D" w:rsidP="00F412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1.4</w:t>
      </w:r>
      <w:r w:rsidR="00177E5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. </w:t>
      </w:r>
      <w:r w:rsidR="00177E5A" w:rsidRPr="00177E5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Дополнить статью </w:t>
      </w:r>
      <w:r w:rsidR="00177E5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29 частью 10</w:t>
      </w:r>
      <w:r w:rsidR="00177E5A" w:rsidRPr="00177E5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10773D" w:rsidRDefault="00CB52FC" w:rsidP="001077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«10. </w:t>
      </w:r>
      <w:r w:rsidRPr="00CB52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Главе муниципального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образования</w:t>
      </w:r>
      <w:r w:rsidRPr="00CB52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предоставляются гарантии в виде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CB52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ежемесячного денежного вознаграждения, единовременной выплаты при предоставлении ежегодного оплачиваемого отпуска и </w:t>
      </w:r>
      <w:r w:rsidR="00E1411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иных выплат, а также ежегодного оплачиваемого отпуска </w:t>
      </w:r>
      <w:r w:rsidRPr="00CB52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 соответствии с муниципальными правовыми актами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Совета депутатов».</w:t>
      </w:r>
    </w:p>
    <w:p w:rsidR="006B1954" w:rsidRDefault="00CB52FC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1.3</w:t>
      </w:r>
      <w:r w:rsidR="006B195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 Часть 4 статьи 31 изложить в следующей редакции:</w:t>
      </w:r>
    </w:p>
    <w:p w:rsidR="00DF7515" w:rsidRPr="00DF7515" w:rsidRDefault="006B1954" w:rsidP="00DF751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«4.</w:t>
      </w:r>
      <w:r w:rsidR="00DF7515" w:rsidRPr="00DF7515">
        <w:t xml:space="preserve"> </w:t>
      </w:r>
      <w:proofErr w:type="gramStart"/>
      <w:r w:rsidR="00DF7515"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 случае временного отсутствия главы муниципального образования (в связи с болезнью, отпуском и по другим причинам), а также досрочного прекращения полномочий главы муниципального образования либо применение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</w:t>
      </w:r>
      <w:r w:rsidR="00DF7515"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администрации муниципального образования или депутат Совета депутатов муниципального образования, определяемые</w:t>
      </w:r>
      <w:proofErr w:type="gramEnd"/>
      <w:r w:rsidR="00DF7515"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в соответствии с Уставом муниципального образования.</w:t>
      </w:r>
    </w:p>
    <w:p w:rsidR="006B1954" w:rsidRDefault="00DF7515" w:rsidP="00DF751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случае досрочного прекращения полномочий главы муниципального образования, избранного на муниципальных выборах, досрочные выборы главы муниципального образования проводятся в сроки, установленные Федеральным законом от 12.06.2002 № 67-ФЗ «Об основных гарантиях избирательных прав и права на участие в референдуме граждан Российской Федерации</w:t>
      </w:r>
      <w:r w:rsidR="006B195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5B0F08" w:rsidRDefault="00CB52FC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1.4</w:t>
      </w:r>
      <w:r w:rsidR="005B0F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. 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Часть 2 статьи </w:t>
      </w:r>
      <w:r w:rsidR="00DF7515"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40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изложить в следующей редакции</w:t>
      </w:r>
      <w:r w:rsidR="005B0F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765482" w:rsidRDefault="005B0F08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="007654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чем за 30 дней до дня рассмотрения вопроса о принятии Устава муниципального образования, </w:t>
      </w:r>
      <w:r w:rsidR="00F41201" w:rsidRP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внесении изменений и дополнений в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Устав муниципального образования подлежат официальному опубликованию (</w:t>
      </w:r>
      <w:r w:rsidR="007654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обнародованию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) </w:t>
      </w:r>
      <w:r w:rsidR="007654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 одновременным опубликованием (обнародованием) установленного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765482" w:rsidRPr="007654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Советом</w:t>
      </w:r>
      <w:r w:rsidR="007654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5B0F08" w:rsidRDefault="008246E1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8246E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Саратовской области в целях приведения данного Устава</w:t>
      </w:r>
      <w:proofErr w:type="gramEnd"/>
      <w:r w:rsidRPr="008246E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в соответствии с этими нормативными правовыми актами</w:t>
      </w:r>
      <w:bookmarkStart w:id="0" w:name="_GoBack"/>
      <w:bookmarkEnd w:id="0"/>
      <w:r w:rsidR="005B0F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B45266" w:rsidRDefault="00CB52FC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1.5</w:t>
      </w:r>
      <w:r w:rsidR="00B4526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. Дополнить статью 40 частью </w:t>
      </w:r>
      <w:r w:rsid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7 </w:t>
      </w:r>
      <w:r w:rsidR="00B4526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следующего содержания:</w:t>
      </w:r>
    </w:p>
    <w:p w:rsidR="00B45266" w:rsidRDefault="00DF7515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«7</w:t>
      </w:r>
      <w:r w:rsidR="00B4526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Pr="00DF7515">
        <w:t xml:space="preserve"> </w:t>
      </w:r>
      <w:r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Приведение Устава муниципального образования в соответствие с федеральным законом, законом Саратовской области осуществляется в установленный этими законодательными актами срок. В случае</w:t>
      </w:r>
      <w:proofErr w:type="gramStart"/>
      <w:r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</w:t>
      </w:r>
      <w:proofErr w:type="gramEnd"/>
      <w:r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если федеральным законом, законом Саратовской области указанный срок не установлен, срок приведения Устава муниципального образования 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</w:t>
      </w:r>
      <w:r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r w:rsidR="00B4526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457944" w:rsidRPr="00457944" w:rsidRDefault="00457944" w:rsidP="00457944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</w:t>
      </w:r>
      <w:r w:rsidRPr="00457944">
        <w:rPr>
          <w:rFonts w:cs="Calibri"/>
          <w:sz w:val="28"/>
          <w:szCs w:val="28"/>
        </w:rPr>
        <w:t xml:space="preserve"> </w:t>
      </w: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Настоящее решение вступает в силу после его официального опубликования (обнародования) после государственной регистрации.</w:t>
      </w:r>
    </w:p>
    <w:p w:rsidR="00457944" w:rsidRPr="00457944" w:rsidRDefault="00457944" w:rsidP="00457944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</w:t>
      </w:r>
      <w:proofErr w:type="gramStart"/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B83D2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Большеозерского</w:t>
      </w:r>
      <w:proofErr w:type="spellEnd"/>
      <w:r w:rsidR="00B83D21"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муниципального образования по вопросам местного самоуправления.</w:t>
      </w:r>
    </w:p>
    <w:p w:rsidR="00457944" w:rsidRPr="00457944" w:rsidRDefault="00457944" w:rsidP="00457944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457944" w:rsidRPr="00457944" w:rsidRDefault="00457944" w:rsidP="0045794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94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B83D21" w:rsidRPr="00B83D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Большеозерского</w:t>
      </w:r>
      <w:proofErr w:type="spellEnd"/>
    </w:p>
    <w:p w:rsidR="00457944" w:rsidRPr="00457944" w:rsidRDefault="00457944" w:rsidP="00457944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45794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45794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</w:t>
      </w:r>
      <w:proofErr w:type="spellStart"/>
      <w:r w:rsidR="00B83D21">
        <w:rPr>
          <w:rFonts w:ascii="Times New Roman" w:eastAsia="Times New Roman" w:hAnsi="Times New Roman" w:cs="Times New Roman"/>
          <w:b/>
          <w:sz w:val="28"/>
          <w:szCs w:val="28"/>
        </w:rPr>
        <w:t>В.П.Полубаринов</w:t>
      </w:r>
      <w:proofErr w:type="spellEnd"/>
    </w:p>
    <w:p w:rsidR="00765482" w:rsidRDefault="00765482" w:rsidP="00577559">
      <w:pPr>
        <w:spacing w:after="0"/>
        <w:ind w:firstLine="709"/>
        <w:jc w:val="both"/>
      </w:pPr>
    </w:p>
    <w:sectPr w:rsidR="00765482" w:rsidSect="009D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D1"/>
    <w:rsid w:val="0009044C"/>
    <w:rsid w:val="000C61D1"/>
    <w:rsid w:val="0010773D"/>
    <w:rsid w:val="00177E5A"/>
    <w:rsid w:val="001D4181"/>
    <w:rsid w:val="004237C3"/>
    <w:rsid w:val="00457944"/>
    <w:rsid w:val="00460EB2"/>
    <w:rsid w:val="0046168A"/>
    <w:rsid w:val="00572939"/>
    <w:rsid w:val="00577559"/>
    <w:rsid w:val="005B0F08"/>
    <w:rsid w:val="006B1954"/>
    <w:rsid w:val="006E1442"/>
    <w:rsid w:val="00765482"/>
    <w:rsid w:val="007E0EBF"/>
    <w:rsid w:val="008246E1"/>
    <w:rsid w:val="009D2BC7"/>
    <w:rsid w:val="00B45266"/>
    <w:rsid w:val="00B83D21"/>
    <w:rsid w:val="00CB52FC"/>
    <w:rsid w:val="00CE389D"/>
    <w:rsid w:val="00DF7515"/>
    <w:rsid w:val="00E14117"/>
    <w:rsid w:val="00EF36C5"/>
    <w:rsid w:val="00F4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7912-D2A5-435D-A8CB-16DDAB16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14</cp:revision>
  <cp:lastPrinted>2017-05-24T06:03:00Z</cp:lastPrinted>
  <dcterms:created xsi:type="dcterms:W3CDTF">2017-03-29T05:11:00Z</dcterms:created>
  <dcterms:modified xsi:type="dcterms:W3CDTF">2017-05-24T06:07:00Z</dcterms:modified>
</cp:coreProperties>
</file>