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3" w:rsidRDefault="003B3433" w:rsidP="003B3433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33" w:rsidRDefault="003B3433" w:rsidP="003B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B3433" w:rsidRDefault="00FC41DB" w:rsidP="003B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3B3433">
        <w:rPr>
          <w:b/>
          <w:sz w:val="28"/>
          <w:szCs w:val="28"/>
        </w:rPr>
        <w:t xml:space="preserve"> МУНИЦИПАЛЬНОГО ОБРАЗОВАНИЯ</w:t>
      </w:r>
    </w:p>
    <w:p w:rsidR="003B3433" w:rsidRDefault="003B3433" w:rsidP="003B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3B3433" w:rsidRDefault="003B3433" w:rsidP="003B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B3433" w:rsidRDefault="003B3433" w:rsidP="003B3433">
      <w:pPr>
        <w:jc w:val="center"/>
        <w:rPr>
          <w:b/>
          <w:sz w:val="28"/>
          <w:szCs w:val="28"/>
        </w:rPr>
      </w:pPr>
    </w:p>
    <w:p w:rsidR="003B3433" w:rsidRDefault="001E1D6E" w:rsidP="003B3433">
      <w:pPr>
        <w:jc w:val="center"/>
        <w:rPr>
          <w:b/>
          <w:sz w:val="28"/>
        </w:rPr>
      </w:pPr>
      <w:r>
        <w:rPr>
          <w:b/>
          <w:sz w:val="28"/>
        </w:rPr>
        <w:t xml:space="preserve">пятьдесят восьмое </w:t>
      </w:r>
      <w:r w:rsidR="003B3433">
        <w:rPr>
          <w:b/>
          <w:sz w:val="28"/>
        </w:rPr>
        <w:t>заседание Совета депутатов</w:t>
      </w:r>
    </w:p>
    <w:p w:rsidR="003B3433" w:rsidRDefault="00FC41DB" w:rsidP="003B3433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3B3433">
        <w:rPr>
          <w:b/>
          <w:sz w:val="28"/>
        </w:rPr>
        <w:t xml:space="preserve"> созыва</w:t>
      </w:r>
    </w:p>
    <w:p w:rsidR="003B3433" w:rsidRDefault="003B3433" w:rsidP="003B3433">
      <w:pPr>
        <w:jc w:val="center"/>
        <w:rPr>
          <w:b/>
          <w:sz w:val="28"/>
          <w:szCs w:val="28"/>
        </w:rPr>
      </w:pPr>
    </w:p>
    <w:p w:rsidR="003B3433" w:rsidRDefault="003B3433" w:rsidP="003B3433">
      <w:pPr>
        <w:jc w:val="center"/>
        <w:rPr>
          <w:b/>
          <w:sz w:val="28"/>
          <w:szCs w:val="28"/>
        </w:rPr>
      </w:pPr>
    </w:p>
    <w:p w:rsidR="003B3433" w:rsidRDefault="003B3433" w:rsidP="003B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3433" w:rsidRDefault="003B3433" w:rsidP="003B3433">
      <w:pPr>
        <w:jc w:val="both"/>
        <w:rPr>
          <w:sz w:val="28"/>
          <w:szCs w:val="28"/>
        </w:rPr>
      </w:pPr>
    </w:p>
    <w:p w:rsidR="003B3433" w:rsidRPr="001E1D6E" w:rsidRDefault="001E1D6E" w:rsidP="003B3433">
      <w:pPr>
        <w:jc w:val="both"/>
        <w:rPr>
          <w:sz w:val="28"/>
          <w:szCs w:val="28"/>
          <w:u w:val="single"/>
        </w:rPr>
      </w:pPr>
      <w:r w:rsidRPr="001E1D6E">
        <w:rPr>
          <w:sz w:val="28"/>
          <w:szCs w:val="28"/>
          <w:u w:val="single"/>
        </w:rPr>
        <w:t>от 17.04.2017</w:t>
      </w:r>
      <w:r w:rsidR="003B3433" w:rsidRPr="001E1D6E">
        <w:rPr>
          <w:sz w:val="28"/>
          <w:szCs w:val="28"/>
          <w:u w:val="single"/>
        </w:rPr>
        <w:t xml:space="preserve"> № </w:t>
      </w:r>
      <w:r w:rsidRPr="001E1D6E">
        <w:rPr>
          <w:sz w:val="28"/>
          <w:szCs w:val="28"/>
          <w:u w:val="single"/>
        </w:rPr>
        <w:t>185</w:t>
      </w:r>
    </w:p>
    <w:p w:rsidR="003B3433" w:rsidRDefault="003B3433" w:rsidP="003B3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FC41DB">
        <w:rPr>
          <w:sz w:val="28"/>
          <w:szCs w:val="28"/>
        </w:rPr>
        <w:t>Б</w:t>
      </w:r>
      <w:proofErr w:type="gramEnd"/>
      <w:r w:rsidR="00FC41DB">
        <w:rPr>
          <w:sz w:val="28"/>
          <w:szCs w:val="28"/>
        </w:rPr>
        <w:t>-Озерки</w:t>
      </w:r>
      <w:proofErr w:type="spellEnd"/>
    </w:p>
    <w:p w:rsidR="003B3433" w:rsidRDefault="003B3433" w:rsidP="003B3433">
      <w:pPr>
        <w:jc w:val="both"/>
        <w:rPr>
          <w:b/>
          <w:sz w:val="28"/>
          <w:szCs w:val="28"/>
        </w:rPr>
      </w:pPr>
    </w:p>
    <w:p w:rsidR="003B3433" w:rsidRDefault="003B3433" w:rsidP="003B3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3B3433" w:rsidRDefault="003B3433" w:rsidP="003B3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депутатов </w:t>
      </w:r>
      <w:proofErr w:type="spellStart"/>
      <w:r w:rsidR="00FC41DB">
        <w:rPr>
          <w:b/>
          <w:sz w:val="28"/>
          <w:szCs w:val="28"/>
        </w:rPr>
        <w:t>Большеозерского</w:t>
      </w:r>
      <w:proofErr w:type="spellEnd"/>
    </w:p>
    <w:p w:rsidR="003B3433" w:rsidRDefault="003B3433" w:rsidP="003B3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B3433" w:rsidRDefault="003B3433" w:rsidP="003B3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1DB">
        <w:rPr>
          <w:b/>
          <w:sz w:val="28"/>
          <w:szCs w:val="28"/>
        </w:rPr>
        <w:t>29.10.2010</w:t>
      </w:r>
      <w:r>
        <w:rPr>
          <w:b/>
          <w:sz w:val="28"/>
          <w:szCs w:val="28"/>
        </w:rPr>
        <w:t xml:space="preserve"> № </w:t>
      </w:r>
      <w:r w:rsidR="00FC41DB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«Об </w:t>
      </w:r>
    </w:p>
    <w:p w:rsidR="003B3433" w:rsidRDefault="003B3433" w:rsidP="003B343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установлении</w:t>
      </w:r>
      <w:proofErr w:type="gramEnd"/>
      <w:r>
        <w:rPr>
          <w:b/>
          <w:sz w:val="28"/>
          <w:szCs w:val="28"/>
        </w:rPr>
        <w:t xml:space="preserve"> земельного налога</w:t>
      </w:r>
    </w:p>
    <w:p w:rsidR="003B3433" w:rsidRDefault="003B3433" w:rsidP="003B3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FC41DB">
        <w:rPr>
          <w:b/>
          <w:sz w:val="28"/>
          <w:szCs w:val="28"/>
        </w:rPr>
        <w:t>Большеозерского</w:t>
      </w:r>
      <w:proofErr w:type="spellEnd"/>
      <w:r>
        <w:rPr>
          <w:b/>
          <w:sz w:val="28"/>
          <w:szCs w:val="28"/>
        </w:rPr>
        <w:t xml:space="preserve"> </w:t>
      </w:r>
    </w:p>
    <w:p w:rsidR="003B3433" w:rsidRDefault="003B3433" w:rsidP="003B3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образования» </w:t>
      </w:r>
    </w:p>
    <w:p w:rsidR="00294CCE" w:rsidRDefault="00294CCE"/>
    <w:p w:rsidR="003B3433" w:rsidRDefault="003B3433" w:rsidP="003B3433">
      <w:pPr>
        <w:ind w:firstLine="709"/>
        <w:jc w:val="both"/>
        <w:rPr>
          <w:sz w:val="28"/>
          <w:szCs w:val="28"/>
        </w:rPr>
      </w:pPr>
      <w:r w:rsidRPr="007435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31 декабря 2014 № 488-ФЗ «О </w:t>
      </w:r>
      <w:r w:rsidRPr="003B3433">
        <w:rPr>
          <w:sz w:val="28"/>
          <w:szCs w:val="28"/>
        </w:rPr>
        <w:t>промышленной политике в Российской Ф</w:t>
      </w:r>
      <w:r>
        <w:rPr>
          <w:sz w:val="28"/>
          <w:szCs w:val="28"/>
        </w:rPr>
        <w:t>едерации», Законом Саратовской области от 1 августа 2016 года № 97-ЗСО «</w:t>
      </w:r>
      <w:r w:rsidRPr="003B3433">
        <w:rPr>
          <w:sz w:val="28"/>
          <w:szCs w:val="28"/>
        </w:rPr>
        <w:t>О промышленной политике в Саратовской области</w:t>
      </w:r>
      <w:r>
        <w:rPr>
          <w:sz w:val="28"/>
          <w:szCs w:val="28"/>
        </w:rPr>
        <w:t xml:space="preserve">» </w:t>
      </w:r>
      <w:r w:rsidRPr="00743584">
        <w:rPr>
          <w:sz w:val="28"/>
          <w:szCs w:val="28"/>
        </w:rPr>
        <w:t xml:space="preserve">руководствуясь статьей 21 Устава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="00E305AA">
        <w:rPr>
          <w:sz w:val="28"/>
          <w:szCs w:val="28"/>
        </w:rPr>
        <w:t xml:space="preserve"> </w:t>
      </w:r>
      <w:r w:rsidRPr="007435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DE3BE6">
        <w:rPr>
          <w:sz w:val="28"/>
          <w:szCs w:val="28"/>
        </w:rPr>
        <w:t>Балтайского</w:t>
      </w:r>
      <w:proofErr w:type="spellEnd"/>
      <w:r w:rsidRPr="00DE3BE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743584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="00E305AA">
        <w:rPr>
          <w:sz w:val="28"/>
          <w:szCs w:val="28"/>
        </w:rPr>
        <w:t xml:space="preserve"> </w:t>
      </w:r>
      <w:r w:rsidRPr="00DE3BE6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743584">
        <w:rPr>
          <w:sz w:val="28"/>
          <w:szCs w:val="28"/>
        </w:rPr>
        <w:t xml:space="preserve"> </w:t>
      </w:r>
      <w:r w:rsidRPr="00743584">
        <w:rPr>
          <w:b/>
          <w:sz w:val="28"/>
          <w:szCs w:val="28"/>
        </w:rPr>
        <w:t>РЕШИЛ</w:t>
      </w:r>
      <w:r w:rsidRPr="00743584">
        <w:rPr>
          <w:sz w:val="28"/>
          <w:szCs w:val="28"/>
        </w:rPr>
        <w:t>:</w:t>
      </w:r>
    </w:p>
    <w:p w:rsidR="003B3433" w:rsidRDefault="003B3433" w:rsidP="003B34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B3433">
        <w:rPr>
          <w:sz w:val="28"/>
          <w:szCs w:val="28"/>
        </w:rPr>
        <w:t xml:space="preserve">Внести в решение Совета депутатов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Pr="003B3433">
        <w:rPr>
          <w:sz w:val="28"/>
          <w:szCs w:val="28"/>
        </w:rPr>
        <w:t xml:space="preserve"> муниципального образования от </w:t>
      </w:r>
      <w:r w:rsidR="00FC41DB">
        <w:rPr>
          <w:sz w:val="28"/>
          <w:szCs w:val="28"/>
        </w:rPr>
        <w:t xml:space="preserve">29.10.2010 </w:t>
      </w:r>
      <w:r w:rsidRPr="003B3433">
        <w:rPr>
          <w:sz w:val="28"/>
          <w:szCs w:val="28"/>
        </w:rPr>
        <w:t xml:space="preserve">№ </w:t>
      </w:r>
      <w:r w:rsidR="00FC41DB">
        <w:rPr>
          <w:sz w:val="28"/>
          <w:szCs w:val="28"/>
        </w:rPr>
        <w:t>93</w:t>
      </w:r>
      <w:r w:rsidRPr="003B3433">
        <w:rPr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Pr="003B3433">
        <w:rPr>
          <w:sz w:val="28"/>
          <w:szCs w:val="28"/>
        </w:rPr>
        <w:t xml:space="preserve"> муниципального образования» </w:t>
      </w:r>
      <w:r w:rsidR="00FC41DB">
        <w:rPr>
          <w:sz w:val="28"/>
          <w:szCs w:val="28"/>
        </w:rPr>
        <w:t>(с изменениями от 22.10.2010  № 108, от 30.05.2011 №119, от 29.07.2011 №125, от 01.10.2012 №164, от 24.02.2014 №30, от 07.10.2014 №55, от 30.07.2015 №99, от 29.02.2016 №132)</w:t>
      </w:r>
      <w:r w:rsidR="00FC41DB" w:rsidRPr="00B1257E">
        <w:rPr>
          <w:sz w:val="28"/>
          <w:szCs w:val="28"/>
        </w:rPr>
        <w:t xml:space="preserve"> </w:t>
      </w:r>
      <w:r w:rsidRPr="003B3433">
        <w:rPr>
          <w:sz w:val="28"/>
          <w:szCs w:val="28"/>
        </w:rPr>
        <w:t>следующие изменения:</w:t>
      </w:r>
      <w:proofErr w:type="gramEnd"/>
    </w:p>
    <w:p w:rsidR="00C67370" w:rsidRDefault="003B3433" w:rsidP="00C6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6CC5">
        <w:rPr>
          <w:sz w:val="28"/>
          <w:szCs w:val="28"/>
        </w:rPr>
        <w:t xml:space="preserve"> </w:t>
      </w:r>
      <w:r w:rsidR="00C67370">
        <w:rPr>
          <w:sz w:val="28"/>
          <w:szCs w:val="28"/>
        </w:rPr>
        <w:t>П</w:t>
      </w:r>
      <w:r w:rsidRPr="003B3433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="007B6CC5">
        <w:rPr>
          <w:sz w:val="28"/>
          <w:szCs w:val="28"/>
        </w:rPr>
        <w:t xml:space="preserve"> </w:t>
      </w:r>
      <w:r w:rsidR="00C67370" w:rsidRPr="00C67370">
        <w:rPr>
          <w:sz w:val="28"/>
          <w:szCs w:val="28"/>
        </w:rPr>
        <w:t>решения изложить в следующей редакции: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7370">
        <w:rPr>
          <w:sz w:val="28"/>
          <w:szCs w:val="28"/>
        </w:rPr>
        <w:t xml:space="preserve">3. В соответствии  с </w:t>
      </w:r>
      <w:proofErr w:type="gramStart"/>
      <w:r w:rsidRPr="00C67370">
        <w:rPr>
          <w:sz w:val="28"/>
          <w:szCs w:val="28"/>
        </w:rPr>
        <w:t>ч</w:t>
      </w:r>
      <w:proofErr w:type="gramEnd"/>
      <w:r w:rsidRPr="00C67370">
        <w:rPr>
          <w:sz w:val="28"/>
          <w:szCs w:val="28"/>
        </w:rPr>
        <w:t xml:space="preserve">. 2 ст. 387 Налогового кодекса Российской Федерации от уплаты земельного налога на территории </w:t>
      </w:r>
      <w:proofErr w:type="spellStart"/>
      <w:r w:rsidRPr="00C67370">
        <w:rPr>
          <w:sz w:val="28"/>
          <w:szCs w:val="28"/>
        </w:rPr>
        <w:t>Б</w:t>
      </w:r>
      <w:r w:rsidR="00FC41DB">
        <w:rPr>
          <w:sz w:val="28"/>
          <w:szCs w:val="28"/>
        </w:rPr>
        <w:t>ольшеозерского</w:t>
      </w:r>
      <w:proofErr w:type="spellEnd"/>
      <w:r w:rsidRPr="00C67370">
        <w:rPr>
          <w:sz w:val="28"/>
          <w:szCs w:val="28"/>
        </w:rPr>
        <w:t xml:space="preserve"> муниципального образования освобождаются следующие категории налогоплательщиков: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ветераны и инвалиды Великой Отечественной Войны;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lastRenderedPageBreak/>
        <w:t>- органы государственной власти, 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образовательные учреждения (дошкольного, начального, основного, среднего и дополнительного образования);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proofErr w:type="gramStart"/>
      <w:r w:rsidRPr="00C67370">
        <w:rPr>
          <w:sz w:val="28"/>
          <w:szCs w:val="28"/>
        </w:rPr>
        <w:t>- учреждения культуры, кино, искусства (музыкальные, художественные школы), библиотеки, клубные учреждения, музеи;</w:t>
      </w:r>
      <w:proofErr w:type="gramEnd"/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учреждения физической культуры и спорта (детско-юношеские спортивные школы);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детские оздоровительные учреждения;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proofErr w:type="gramStart"/>
      <w:r w:rsidRPr="00C67370">
        <w:rPr>
          <w:sz w:val="28"/>
          <w:szCs w:val="28"/>
        </w:rPr>
        <w:t xml:space="preserve">- организации-инвесторы и организации-инвесторы, являющиеся субъектами малого и среднего предпринимательства, осуществившие после 1 января 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Pr="00C67370">
        <w:rPr>
          <w:sz w:val="28"/>
          <w:szCs w:val="28"/>
        </w:rPr>
        <w:t xml:space="preserve"> муниципального образования, в отношении земельных участков, используемых ими для реализации инвестиционных проектов, в соответствии с утвержденным Советом депутатов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="00E305AA">
        <w:rPr>
          <w:sz w:val="28"/>
          <w:szCs w:val="28"/>
        </w:rPr>
        <w:t xml:space="preserve"> </w:t>
      </w:r>
      <w:r w:rsidRPr="00C67370">
        <w:rPr>
          <w:sz w:val="28"/>
          <w:szCs w:val="28"/>
        </w:rPr>
        <w:t xml:space="preserve"> муниципального образования порядком предоставления льгот по земельному налогу инвесторам</w:t>
      </w:r>
      <w:proofErr w:type="gramEnd"/>
      <w:r w:rsidRPr="00C67370">
        <w:rPr>
          <w:sz w:val="28"/>
          <w:szCs w:val="28"/>
        </w:rPr>
        <w:t xml:space="preserve"> инвестиционных проектов на территории </w:t>
      </w:r>
      <w:proofErr w:type="spellStart"/>
      <w:r w:rsidR="00FC41DB">
        <w:rPr>
          <w:sz w:val="28"/>
          <w:szCs w:val="28"/>
        </w:rPr>
        <w:t>Большеозерского</w:t>
      </w:r>
      <w:proofErr w:type="spellEnd"/>
      <w:r w:rsidRPr="00C67370">
        <w:rPr>
          <w:sz w:val="28"/>
          <w:szCs w:val="28"/>
        </w:rPr>
        <w:t xml:space="preserve"> муниципального образования.</w:t>
      </w:r>
    </w:p>
    <w:p w:rsid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Понятия «капитальные вложения», «инвестор», «инвестиционный проект», используемые в настоящем решении, применяются в том значении, в котором они определены Федеральным Законом от 25 февраля 1999 года №39-ФЗ «Об инвестиционной деятельности в Российской Федерации, осуществляемой в форме капитальных вложений;</w:t>
      </w:r>
    </w:p>
    <w:p w:rsid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организации, финансируемые из местного бюджета, использующие земельные участки для реализации социально значимых функций (организаци</w:t>
      </w:r>
      <w:r w:rsidR="001C5E3E">
        <w:rPr>
          <w:sz w:val="28"/>
          <w:szCs w:val="28"/>
        </w:rPr>
        <w:t xml:space="preserve">и образования, </w:t>
      </w:r>
      <w:r w:rsidRPr="00C67370">
        <w:rPr>
          <w:sz w:val="28"/>
          <w:szCs w:val="28"/>
        </w:rPr>
        <w:t xml:space="preserve">культуры, объекты </w:t>
      </w:r>
      <w:r>
        <w:rPr>
          <w:sz w:val="28"/>
          <w:szCs w:val="28"/>
        </w:rPr>
        <w:t>инженерной инфраструктуры, ЖКХ);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организации-инвесторы</w:t>
      </w:r>
      <w:proofErr w:type="gramEnd"/>
      <w:r>
        <w:rPr>
          <w:sz w:val="28"/>
          <w:szCs w:val="28"/>
        </w:rPr>
        <w:t xml:space="preserve"> являющиеся стороной специального инвестиционного контракта: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объекты жилищно-коммунальной инфраструктуры (в отношении земельных участков, находящихся под объектами жилого фонда, искусственными сооружениями, объектами внешнего благоустройства, объектами газо-, тепло-, электроснабжения населения).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Освободить от уплаты земельного налога организации, являющиеся государственными заказчиками строительства (реконструкции) объектов социальной сферы (образования,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C67370" w:rsidRP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lastRenderedPageBreak/>
        <w:t>- копии учредительных документов;</w:t>
      </w:r>
    </w:p>
    <w:p w:rsidR="00C67370" w:rsidRDefault="00C67370" w:rsidP="00C67370">
      <w:pPr>
        <w:ind w:firstLine="709"/>
        <w:jc w:val="both"/>
        <w:rPr>
          <w:sz w:val="28"/>
          <w:szCs w:val="28"/>
        </w:rPr>
      </w:pPr>
      <w:r w:rsidRPr="00C67370">
        <w:rPr>
          <w:sz w:val="28"/>
          <w:szCs w:val="28"/>
        </w:rPr>
        <w:t>- документы, подтверждающие финансирование объекта за счет средств областног</w:t>
      </w:r>
      <w:r>
        <w:rPr>
          <w:sz w:val="28"/>
          <w:szCs w:val="28"/>
        </w:rPr>
        <w:t>о и (или) федерального бюджета».</w:t>
      </w:r>
    </w:p>
    <w:p w:rsidR="007B6CC5" w:rsidRDefault="007B6CC5" w:rsidP="00C67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3584">
        <w:rPr>
          <w:sz w:val="28"/>
          <w:szCs w:val="28"/>
        </w:rPr>
        <w:t>. Действие настоящего решения распространяется на правоотношения</w:t>
      </w:r>
      <w:r>
        <w:rPr>
          <w:sz w:val="28"/>
          <w:szCs w:val="28"/>
        </w:rPr>
        <w:t>,</w:t>
      </w:r>
      <w:r w:rsidRPr="00743584">
        <w:rPr>
          <w:sz w:val="28"/>
          <w:szCs w:val="28"/>
        </w:rPr>
        <w:t xml:space="preserve"> возникшие с </w:t>
      </w:r>
      <w:r w:rsidR="00C67370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</w:t>
      </w:r>
      <w:r w:rsidRPr="0074358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67370">
        <w:rPr>
          <w:sz w:val="28"/>
          <w:szCs w:val="28"/>
        </w:rPr>
        <w:t xml:space="preserve"> </w:t>
      </w:r>
      <w:r w:rsidRPr="00743584">
        <w:rPr>
          <w:sz w:val="28"/>
          <w:szCs w:val="28"/>
        </w:rPr>
        <w:t>года.</w:t>
      </w:r>
    </w:p>
    <w:p w:rsidR="007B6CC5" w:rsidRDefault="007B6CC5" w:rsidP="007B6CC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официальному опубликованию в газете «Родная земля».</w:t>
      </w:r>
    </w:p>
    <w:p w:rsidR="007B6CC5" w:rsidRDefault="00C67370" w:rsidP="007B6CC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B6CC5">
        <w:rPr>
          <w:color w:val="000000"/>
          <w:sz w:val="28"/>
          <w:szCs w:val="28"/>
        </w:rPr>
        <w:t xml:space="preserve">. </w:t>
      </w:r>
      <w:proofErr w:type="gramStart"/>
      <w:r w:rsidR="007B6CC5">
        <w:rPr>
          <w:color w:val="000000"/>
          <w:sz w:val="28"/>
          <w:szCs w:val="28"/>
        </w:rPr>
        <w:t>Контроль за</w:t>
      </w:r>
      <w:proofErr w:type="gramEnd"/>
      <w:r w:rsidR="007B6CC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FC41DB">
        <w:rPr>
          <w:color w:val="000000"/>
          <w:sz w:val="28"/>
          <w:szCs w:val="28"/>
        </w:rPr>
        <w:t>Большеозерского</w:t>
      </w:r>
      <w:proofErr w:type="spellEnd"/>
      <w:r w:rsidR="00FC41DB">
        <w:rPr>
          <w:color w:val="000000"/>
          <w:sz w:val="28"/>
          <w:szCs w:val="28"/>
        </w:rPr>
        <w:t xml:space="preserve"> </w:t>
      </w:r>
      <w:r w:rsidR="007B6CC5">
        <w:rPr>
          <w:color w:val="000000"/>
          <w:sz w:val="28"/>
          <w:szCs w:val="28"/>
        </w:rPr>
        <w:t>муниципального образования по бюджетной политике и налогам.</w:t>
      </w:r>
    </w:p>
    <w:p w:rsidR="007B6CC5" w:rsidRDefault="007B6CC5" w:rsidP="007B6CC5">
      <w:pPr>
        <w:jc w:val="both"/>
        <w:rPr>
          <w:sz w:val="28"/>
          <w:szCs w:val="28"/>
        </w:rPr>
      </w:pPr>
    </w:p>
    <w:p w:rsidR="007B6CC5" w:rsidRDefault="007B6CC5" w:rsidP="007B6CC5">
      <w:pPr>
        <w:jc w:val="both"/>
        <w:rPr>
          <w:sz w:val="28"/>
          <w:szCs w:val="28"/>
        </w:rPr>
      </w:pPr>
    </w:p>
    <w:p w:rsidR="007B6CC5" w:rsidRDefault="007B6CC5" w:rsidP="007B6CC5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FC41DB">
        <w:rPr>
          <w:b/>
          <w:sz w:val="28"/>
          <w:szCs w:val="28"/>
        </w:rPr>
        <w:t>Большеозерского</w:t>
      </w:r>
      <w:proofErr w:type="spellEnd"/>
    </w:p>
    <w:p w:rsidR="007B6CC5" w:rsidRDefault="007B6CC5" w:rsidP="007B6C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FC41DB">
        <w:rPr>
          <w:b/>
          <w:sz w:val="28"/>
          <w:szCs w:val="28"/>
        </w:rPr>
        <w:t>В.П.Полубаринов</w:t>
      </w:r>
    </w:p>
    <w:p w:rsidR="003B3433" w:rsidRPr="003B3433" w:rsidRDefault="003B3433" w:rsidP="003B3433">
      <w:pPr>
        <w:pStyle w:val="a5"/>
        <w:ind w:left="1729"/>
        <w:jc w:val="both"/>
        <w:rPr>
          <w:sz w:val="28"/>
          <w:szCs w:val="28"/>
        </w:rPr>
      </w:pPr>
    </w:p>
    <w:sectPr w:rsidR="003B3433" w:rsidRPr="003B3433" w:rsidSect="0059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F8"/>
    <w:multiLevelType w:val="hybridMultilevel"/>
    <w:tmpl w:val="E8A223CC"/>
    <w:lvl w:ilvl="0" w:tplc="9F749C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51BA1"/>
    <w:multiLevelType w:val="hybridMultilevel"/>
    <w:tmpl w:val="D4181B0E"/>
    <w:lvl w:ilvl="0" w:tplc="CBF283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22"/>
    <w:rsid w:val="001C5E3E"/>
    <w:rsid w:val="001E1D6E"/>
    <w:rsid w:val="002430DB"/>
    <w:rsid w:val="00294CCE"/>
    <w:rsid w:val="003B3433"/>
    <w:rsid w:val="00591F9F"/>
    <w:rsid w:val="007B6CC5"/>
    <w:rsid w:val="00C67370"/>
    <w:rsid w:val="00CD3731"/>
    <w:rsid w:val="00D82722"/>
    <w:rsid w:val="00E305AA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3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B3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3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B3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2017-04-17T09:30:00Z</cp:lastPrinted>
  <dcterms:created xsi:type="dcterms:W3CDTF">2017-04-04T07:14:00Z</dcterms:created>
  <dcterms:modified xsi:type="dcterms:W3CDTF">2017-04-17T09:34:00Z</dcterms:modified>
</cp:coreProperties>
</file>