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7" w:rsidRDefault="004E3417" w:rsidP="0094348C">
      <w:pPr>
        <w:ind w:right="105"/>
        <w:jc w:val="center"/>
        <w:rPr>
          <w:b/>
          <w:color w:val="000000"/>
          <w:spacing w:val="20"/>
          <w:sz w:val="28"/>
        </w:rPr>
      </w:pPr>
      <w:r>
        <w:rPr>
          <w:b/>
          <w:noProof/>
          <w:color w:val="000000"/>
          <w:spacing w:val="20"/>
          <w:sz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17" w:rsidRDefault="004E3417" w:rsidP="004E3417">
      <w:pPr>
        <w:ind w:right="105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:rsidR="004E3417" w:rsidRDefault="00370EC1" w:rsidP="004E3417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БОЛЬШЕОЗЕРСКОГО</w:t>
      </w:r>
      <w:r w:rsidR="004E3417">
        <w:rPr>
          <w:b/>
          <w:color w:val="000000"/>
          <w:spacing w:val="20"/>
          <w:sz w:val="28"/>
        </w:rPr>
        <w:t xml:space="preserve">  МУНИЦИПАЛЬНОГО ОБРАЗОВАНИЯ </w:t>
      </w:r>
    </w:p>
    <w:p w:rsidR="004E3417" w:rsidRDefault="004E3417" w:rsidP="004E3417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 xml:space="preserve">БАЛТАЙСКОГО МУНИЦИПАЛЬНОГО РАЙОНА </w:t>
      </w:r>
    </w:p>
    <w:p w:rsidR="004E3417" w:rsidRDefault="004E3417" w:rsidP="004E3417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САРАТОВСКОЙ ОБЛАСТИ</w:t>
      </w:r>
    </w:p>
    <w:p w:rsidR="004E3417" w:rsidRDefault="004E3417" w:rsidP="004E3417">
      <w:pPr>
        <w:jc w:val="center"/>
        <w:rPr>
          <w:sz w:val="28"/>
          <w:szCs w:val="28"/>
        </w:rPr>
      </w:pPr>
    </w:p>
    <w:p w:rsidR="004E3417" w:rsidRDefault="004E3417" w:rsidP="004E34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943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4E3417" w:rsidRDefault="004E3417" w:rsidP="004E3417"/>
    <w:p w:rsidR="004E3417" w:rsidRPr="0094348C" w:rsidRDefault="0094348C" w:rsidP="004E3417">
      <w:pPr>
        <w:rPr>
          <w:sz w:val="28"/>
          <w:szCs w:val="28"/>
          <w:u w:val="single"/>
        </w:rPr>
      </w:pPr>
      <w:r w:rsidRPr="0094348C">
        <w:rPr>
          <w:sz w:val="28"/>
          <w:szCs w:val="28"/>
          <w:u w:val="single"/>
        </w:rPr>
        <w:t>о</w:t>
      </w:r>
      <w:r w:rsidR="004E3417" w:rsidRPr="0094348C">
        <w:rPr>
          <w:sz w:val="28"/>
          <w:szCs w:val="28"/>
          <w:u w:val="single"/>
        </w:rPr>
        <w:t xml:space="preserve">т </w:t>
      </w:r>
      <w:r w:rsidRPr="0094348C">
        <w:rPr>
          <w:sz w:val="28"/>
          <w:szCs w:val="28"/>
          <w:u w:val="single"/>
        </w:rPr>
        <w:t xml:space="preserve">20.09.2017 </w:t>
      </w:r>
      <w:r w:rsidR="004E3417" w:rsidRPr="0094348C">
        <w:rPr>
          <w:sz w:val="28"/>
          <w:szCs w:val="28"/>
          <w:u w:val="single"/>
        </w:rPr>
        <w:t xml:space="preserve"> №  </w:t>
      </w:r>
      <w:r w:rsidRPr="0094348C">
        <w:rPr>
          <w:sz w:val="28"/>
          <w:szCs w:val="28"/>
          <w:u w:val="single"/>
        </w:rPr>
        <w:t>48</w:t>
      </w:r>
    </w:p>
    <w:p w:rsidR="004E3417" w:rsidRDefault="004E3417" w:rsidP="004E3417">
      <w:r>
        <w:tab/>
      </w:r>
      <w:proofErr w:type="spellStart"/>
      <w:r>
        <w:t>с</w:t>
      </w:r>
      <w:proofErr w:type="gramStart"/>
      <w:r>
        <w:t>.</w:t>
      </w:r>
      <w:r w:rsidR="00370EC1">
        <w:t>Б</w:t>
      </w:r>
      <w:proofErr w:type="gramEnd"/>
      <w:r w:rsidR="00370EC1">
        <w:t>-Озерки</w:t>
      </w:r>
      <w:proofErr w:type="spellEnd"/>
    </w:p>
    <w:p w:rsidR="004E3417" w:rsidRDefault="004E3417" w:rsidP="004E3417"/>
    <w:p w:rsidR="0094348C" w:rsidRDefault="004E3417" w:rsidP="004E3417">
      <w:pPr>
        <w:suppressAutoHyphens w:val="0"/>
        <w:rPr>
          <w:b/>
          <w:sz w:val="28"/>
          <w:szCs w:val="28"/>
          <w:lang w:eastAsia="en-US"/>
        </w:rPr>
      </w:pPr>
      <w:r w:rsidRPr="004E3417">
        <w:rPr>
          <w:b/>
          <w:sz w:val="28"/>
          <w:szCs w:val="28"/>
          <w:lang w:eastAsia="en-US"/>
        </w:rPr>
        <w:t xml:space="preserve">О порядке разработки и утверждения </w:t>
      </w:r>
      <w:proofErr w:type="gramStart"/>
      <w:r w:rsidRPr="004E3417">
        <w:rPr>
          <w:b/>
          <w:sz w:val="28"/>
          <w:szCs w:val="28"/>
          <w:lang w:eastAsia="en-US"/>
        </w:rPr>
        <w:t>административных</w:t>
      </w:r>
      <w:proofErr w:type="gramEnd"/>
      <w:r w:rsidRPr="004E3417">
        <w:rPr>
          <w:b/>
          <w:sz w:val="28"/>
          <w:szCs w:val="28"/>
          <w:lang w:eastAsia="en-US"/>
        </w:rPr>
        <w:t xml:space="preserve"> </w:t>
      </w:r>
    </w:p>
    <w:p w:rsidR="0094348C" w:rsidRDefault="004E3417" w:rsidP="004E3417">
      <w:pPr>
        <w:suppressAutoHyphens w:val="0"/>
        <w:rPr>
          <w:b/>
          <w:sz w:val="28"/>
          <w:szCs w:val="28"/>
          <w:lang w:eastAsia="en-US"/>
        </w:rPr>
      </w:pPr>
      <w:r w:rsidRPr="004E3417">
        <w:rPr>
          <w:b/>
          <w:sz w:val="28"/>
          <w:szCs w:val="28"/>
          <w:lang w:eastAsia="en-US"/>
        </w:rPr>
        <w:t xml:space="preserve">регламентов исполнения муниципальных функций и </w:t>
      </w:r>
    </w:p>
    <w:p w:rsidR="0094348C" w:rsidRDefault="004E3417" w:rsidP="0094348C">
      <w:pPr>
        <w:suppressAutoHyphens w:val="0"/>
        <w:rPr>
          <w:b/>
          <w:sz w:val="28"/>
          <w:szCs w:val="28"/>
          <w:lang w:eastAsia="en-US"/>
        </w:rPr>
      </w:pPr>
      <w:r w:rsidRPr="004E3417">
        <w:rPr>
          <w:b/>
          <w:sz w:val="28"/>
          <w:szCs w:val="28"/>
          <w:lang w:eastAsia="en-US"/>
        </w:rPr>
        <w:t xml:space="preserve">административных регламентов предоставления </w:t>
      </w:r>
    </w:p>
    <w:p w:rsidR="00674064" w:rsidRDefault="004E3417" w:rsidP="0094348C">
      <w:pPr>
        <w:suppressAutoHyphens w:val="0"/>
        <w:rPr>
          <w:b/>
          <w:sz w:val="28"/>
          <w:szCs w:val="28"/>
          <w:lang w:eastAsia="en-US"/>
        </w:rPr>
      </w:pPr>
      <w:r w:rsidRPr="004E3417">
        <w:rPr>
          <w:b/>
          <w:sz w:val="28"/>
          <w:szCs w:val="28"/>
          <w:lang w:eastAsia="en-US"/>
        </w:rPr>
        <w:t>муниципальных услуг</w:t>
      </w:r>
    </w:p>
    <w:p w:rsidR="004E3417" w:rsidRDefault="004E3417" w:rsidP="004E3417">
      <w:pPr>
        <w:rPr>
          <w:b/>
          <w:sz w:val="28"/>
          <w:szCs w:val="28"/>
          <w:lang w:eastAsia="en-US"/>
        </w:rPr>
      </w:pPr>
    </w:p>
    <w:p w:rsidR="004E3417" w:rsidRDefault="004E3417" w:rsidP="0094348C">
      <w:pPr>
        <w:ind w:firstLine="709"/>
        <w:jc w:val="both"/>
      </w:pPr>
      <w:r>
        <w:rPr>
          <w:rFonts w:eastAsia="Arial CYR" w:cs="Arial CYR"/>
          <w:color w:val="000000"/>
          <w:sz w:val="28"/>
          <w:szCs w:val="28"/>
        </w:rPr>
        <w:t xml:space="preserve">В соответствии с </w:t>
      </w:r>
      <w:r>
        <w:rPr>
          <w:rFonts w:eastAsia="Arial CYR" w:cs="Arial CYR"/>
          <w:bCs/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t xml:space="preserve"> </w:t>
      </w:r>
      <w:r>
        <w:rPr>
          <w:rFonts w:eastAsia="Arial CYR" w:cs="Arial CYR"/>
          <w:color w:val="000000"/>
          <w:sz w:val="28"/>
          <w:szCs w:val="28"/>
        </w:rPr>
        <w:t xml:space="preserve">руководствуясь статьей </w:t>
      </w:r>
      <w:r w:rsidR="00370EC1">
        <w:rPr>
          <w:rFonts w:eastAsia="Arial CYR" w:cs="Arial CYR"/>
          <w:color w:val="000000"/>
          <w:sz w:val="28"/>
          <w:szCs w:val="28"/>
        </w:rPr>
        <w:t>33</w:t>
      </w:r>
      <w:r>
        <w:rPr>
          <w:rFonts w:eastAsia="Arial CYR" w:cs="Arial CYR"/>
          <w:color w:val="000000"/>
          <w:sz w:val="28"/>
          <w:szCs w:val="28"/>
        </w:rPr>
        <w:t xml:space="preserve"> Устава </w:t>
      </w:r>
      <w:proofErr w:type="spellStart"/>
      <w:r w:rsidR="00370EC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>
        <w:rPr>
          <w:rFonts w:eastAsia="Arial CYR" w:cs="Arial CYR"/>
          <w:color w:val="000000"/>
          <w:sz w:val="28"/>
          <w:szCs w:val="28"/>
        </w:rPr>
        <w:t xml:space="preserve"> муниципального образования, </w:t>
      </w:r>
      <w:r>
        <w:rPr>
          <w:rFonts w:eastAsia="Arial CYR" w:cs="Arial CYR"/>
          <w:b/>
          <w:bCs/>
          <w:color w:val="000000"/>
          <w:sz w:val="28"/>
          <w:szCs w:val="28"/>
        </w:rPr>
        <w:t>ПОСТАНОВЛЯЮ</w:t>
      </w:r>
      <w:r>
        <w:rPr>
          <w:rFonts w:eastAsia="Arial CYR" w:cs="Arial CYR"/>
          <w:color w:val="000000"/>
          <w:sz w:val="28"/>
          <w:szCs w:val="28"/>
        </w:rPr>
        <w:t>:</w:t>
      </w:r>
    </w:p>
    <w:p w:rsidR="004E3417" w:rsidRDefault="004E3417" w:rsidP="004E3417">
      <w:pPr>
        <w:autoSpaceDE w:val="0"/>
        <w:ind w:firstLine="709"/>
        <w:jc w:val="both"/>
        <w:rPr>
          <w:sz w:val="28"/>
          <w:szCs w:val="28"/>
        </w:rPr>
      </w:pPr>
      <w:r w:rsidRPr="004E341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4E3417" w:rsidRDefault="004E3417" w:rsidP="00EC62F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 Правила разработки и утверждения административных регламентов исполнения муниципальных функций согласно приложению № 1;</w:t>
      </w:r>
    </w:p>
    <w:p w:rsidR="004E3417" w:rsidRDefault="004E3417" w:rsidP="00EC62F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 Правила разработки и утверждения административных регламентов предоставления муниципальных услуг согласно приложению № 2;</w:t>
      </w:r>
    </w:p>
    <w:p w:rsidR="004E3417" w:rsidRDefault="004E3417" w:rsidP="00EC62F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Правила проведения </w:t>
      </w:r>
      <w:proofErr w:type="gramStart"/>
      <w:r>
        <w:rPr>
          <w:sz w:val="28"/>
          <w:szCs w:val="28"/>
        </w:rPr>
        <w:t>экспертизы проектов административных регламентов исполнения муниципальной функции</w:t>
      </w:r>
      <w:proofErr w:type="gramEnd"/>
      <w:r>
        <w:rPr>
          <w:sz w:val="28"/>
          <w:szCs w:val="28"/>
        </w:rPr>
        <w:t xml:space="preserve"> и предоставления муниципальных услуг согласно приложению № 3.</w:t>
      </w:r>
    </w:p>
    <w:p w:rsidR="004E3417" w:rsidRDefault="004E3417" w:rsidP="004E34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следующие постановления администрации </w:t>
      </w:r>
      <w:proofErr w:type="spellStart"/>
      <w:r w:rsidR="00370EC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 w:rsidR="00370E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образования:</w:t>
      </w:r>
    </w:p>
    <w:p w:rsidR="00EC62F1" w:rsidRDefault="004E3417" w:rsidP="00EC62F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C62F1">
        <w:rPr>
          <w:sz w:val="28"/>
          <w:szCs w:val="28"/>
        </w:rPr>
        <w:t>30.01.2012</w:t>
      </w:r>
      <w:r>
        <w:rPr>
          <w:sz w:val="28"/>
          <w:szCs w:val="28"/>
        </w:rPr>
        <w:t xml:space="preserve"> № </w:t>
      </w:r>
      <w:r w:rsidR="00EC62F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4E3417">
        <w:rPr>
          <w:sz w:val="28"/>
          <w:szCs w:val="28"/>
        </w:rPr>
        <w:t>О п</w:t>
      </w:r>
      <w:r>
        <w:rPr>
          <w:sz w:val="28"/>
          <w:szCs w:val="28"/>
        </w:rPr>
        <w:t xml:space="preserve">орядке разработки и утверждения административных регламентов </w:t>
      </w:r>
      <w:r w:rsidRPr="004E3417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сполнения муниципальных функций и административных регламентов </w:t>
      </w:r>
      <w:r w:rsidRPr="004E3417">
        <w:rPr>
          <w:sz w:val="28"/>
          <w:szCs w:val="28"/>
        </w:rPr>
        <w:t>предоставления муниципальных услуг</w:t>
      </w:r>
      <w:r w:rsidR="0094348C">
        <w:rPr>
          <w:sz w:val="28"/>
          <w:szCs w:val="28"/>
        </w:rPr>
        <w:t>»;</w:t>
      </w:r>
    </w:p>
    <w:p w:rsidR="0094348C" w:rsidRDefault="0094348C" w:rsidP="00EC62F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01.02.2017 №3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от 30.01.2012 № 5 «</w:t>
      </w:r>
      <w:r w:rsidRPr="004E3417">
        <w:rPr>
          <w:sz w:val="28"/>
          <w:szCs w:val="28"/>
        </w:rPr>
        <w:t>О п</w:t>
      </w:r>
      <w:r>
        <w:rPr>
          <w:sz w:val="28"/>
          <w:szCs w:val="28"/>
        </w:rPr>
        <w:t xml:space="preserve">орядке разработки и утверждения административных регламентов </w:t>
      </w:r>
      <w:r w:rsidRPr="004E3417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сполнения муниципальных функций и административных регламентов </w:t>
      </w:r>
      <w:r w:rsidRPr="004E3417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».</w:t>
      </w:r>
    </w:p>
    <w:p w:rsidR="004E3417" w:rsidRDefault="004E3417" w:rsidP="00EC62F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E3417">
        <w:rPr>
          <w:sz w:val="28"/>
          <w:szCs w:val="28"/>
        </w:rPr>
        <w:t xml:space="preserve">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4E3417" w:rsidRDefault="004E3417" w:rsidP="00EC62F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E3417">
        <w:rPr>
          <w:sz w:val="28"/>
          <w:szCs w:val="28"/>
        </w:rPr>
        <w:t>Контроль за</w:t>
      </w:r>
      <w:proofErr w:type="gramEnd"/>
      <w:r w:rsidRPr="004E34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3417" w:rsidRDefault="004E3417" w:rsidP="004E3417">
      <w:pPr>
        <w:autoSpaceDE w:val="0"/>
        <w:jc w:val="both"/>
        <w:rPr>
          <w:rFonts w:eastAsia="Arial CYR" w:cs="Arial CYR"/>
          <w:b/>
          <w:bCs/>
          <w:color w:val="000000"/>
          <w:sz w:val="28"/>
          <w:szCs w:val="28"/>
        </w:rPr>
      </w:pPr>
      <w:r>
        <w:rPr>
          <w:rFonts w:eastAsia="Arial CYR" w:cs="Arial CYR"/>
          <w:b/>
          <w:bCs/>
          <w:color w:val="000000"/>
          <w:sz w:val="28"/>
          <w:szCs w:val="28"/>
        </w:rPr>
        <w:t xml:space="preserve">Глава </w:t>
      </w:r>
      <w:proofErr w:type="spellStart"/>
      <w:r w:rsidR="00EC62F1">
        <w:rPr>
          <w:rFonts w:eastAsia="Arial CYR" w:cs="Arial CYR"/>
          <w:b/>
          <w:bCs/>
          <w:color w:val="000000"/>
          <w:sz w:val="28"/>
          <w:szCs w:val="28"/>
        </w:rPr>
        <w:t>Большеозерского</w:t>
      </w:r>
      <w:proofErr w:type="spellEnd"/>
    </w:p>
    <w:p w:rsidR="004E3417" w:rsidRDefault="004E3417" w:rsidP="004E3417">
      <w:pPr>
        <w:autoSpaceDE w:val="0"/>
        <w:jc w:val="both"/>
        <w:rPr>
          <w:rFonts w:eastAsia="Arial CYR" w:cs="Arial CYR"/>
          <w:b/>
          <w:bCs/>
          <w:color w:val="000000"/>
          <w:sz w:val="28"/>
          <w:szCs w:val="28"/>
        </w:rPr>
      </w:pPr>
      <w:r>
        <w:rPr>
          <w:rFonts w:eastAsia="Arial CYR" w:cs="Arial CYR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Arial CYR" w:cs="Arial CYR"/>
          <w:b/>
          <w:bCs/>
          <w:color w:val="000000"/>
          <w:sz w:val="28"/>
          <w:szCs w:val="28"/>
        </w:rPr>
        <w:tab/>
      </w:r>
      <w:r>
        <w:rPr>
          <w:rFonts w:eastAsia="Arial CYR" w:cs="Arial CYR"/>
          <w:b/>
          <w:bCs/>
          <w:color w:val="000000"/>
          <w:sz w:val="28"/>
          <w:szCs w:val="28"/>
        </w:rPr>
        <w:tab/>
        <w:t xml:space="preserve">                   </w:t>
      </w:r>
      <w:proofErr w:type="spellStart"/>
      <w:r w:rsidR="00EC62F1">
        <w:rPr>
          <w:rFonts w:eastAsia="Arial CYR" w:cs="Arial CYR"/>
          <w:b/>
          <w:bCs/>
          <w:color w:val="000000"/>
          <w:sz w:val="28"/>
          <w:szCs w:val="28"/>
        </w:rPr>
        <w:t>В.П.Полубаринов</w:t>
      </w:r>
      <w:proofErr w:type="spellEnd"/>
    </w:p>
    <w:p w:rsidR="004E3417" w:rsidRDefault="004E3417" w:rsidP="004E3417">
      <w:pPr>
        <w:autoSpaceDE w:val="0"/>
        <w:jc w:val="both"/>
        <w:rPr>
          <w:rFonts w:eastAsia="Arial CYR" w:cs="Arial CYR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2874" w:rsidTr="00732874">
        <w:tc>
          <w:tcPr>
            <w:tcW w:w="4785" w:type="dxa"/>
          </w:tcPr>
          <w:p w:rsidR="00732874" w:rsidRDefault="00732874" w:rsidP="004E3417">
            <w:pPr>
              <w:autoSpaceDE w:val="0"/>
              <w:jc w:val="both"/>
              <w:rPr>
                <w:rFonts w:eastAsia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874" w:rsidRPr="00732874" w:rsidRDefault="00732874" w:rsidP="004E3417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732874" w:rsidRPr="00732874" w:rsidRDefault="00732874" w:rsidP="004E3417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32874" w:rsidRPr="00732874" w:rsidRDefault="00EC62F1" w:rsidP="004E3417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CYR" w:cs="Arial CYR"/>
                <w:color w:val="000000"/>
                <w:sz w:val="28"/>
                <w:szCs w:val="28"/>
              </w:rPr>
              <w:t>Большеозерского</w:t>
            </w:r>
            <w:proofErr w:type="spellEnd"/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</w:t>
            </w:r>
            <w:r w:rsidR="00732874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муниципального </w:t>
            </w:r>
          </w:p>
          <w:p w:rsidR="00732874" w:rsidRPr="00732874" w:rsidRDefault="00732874" w:rsidP="004E3417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732874" w:rsidRDefault="00732874" w:rsidP="0094348C">
            <w:pPr>
              <w:autoSpaceDE w:val="0"/>
              <w:jc w:val="both"/>
              <w:rPr>
                <w:rFonts w:eastAsia="Arial CYR" w:cs="Arial CYR"/>
                <w:b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от</w:t>
            </w:r>
            <w:r w:rsidR="0094348C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20.09.2017</w:t>
            </w: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№ </w:t>
            </w:r>
            <w:r w:rsidR="0094348C">
              <w:rPr>
                <w:rFonts w:eastAsia="Arial CYR" w:cs="Arial CYR"/>
                <w:bCs/>
                <w:color w:val="000000"/>
                <w:sz w:val="28"/>
                <w:szCs w:val="28"/>
              </w:rPr>
              <w:t>48</w:t>
            </w:r>
          </w:p>
        </w:tc>
      </w:tr>
    </w:tbl>
    <w:p w:rsidR="004E3417" w:rsidRDefault="004E3417" w:rsidP="004E3417">
      <w:pPr>
        <w:autoSpaceDE w:val="0"/>
        <w:jc w:val="both"/>
        <w:rPr>
          <w:rFonts w:eastAsia="Arial CYR" w:cs="Arial CYR"/>
          <w:b/>
          <w:bCs/>
          <w:color w:val="000000"/>
          <w:sz w:val="28"/>
          <w:szCs w:val="28"/>
        </w:rPr>
      </w:pPr>
    </w:p>
    <w:p w:rsidR="004E3417" w:rsidRPr="004E3417" w:rsidRDefault="004E3417" w:rsidP="004E3417">
      <w:pPr>
        <w:autoSpaceDE w:val="0"/>
        <w:jc w:val="both"/>
        <w:rPr>
          <w:sz w:val="28"/>
          <w:szCs w:val="28"/>
        </w:rPr>
      </w:pPr>
    </w:p>
    <w:p w:rsidR="00CF7C40" w:rsidRPr="00CF7C40" w:rsidRDefault="00CF7C40" w:rsidP="00CF7C40">
      <w:pPr>
        <w:ind w:left="-326"/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 xml:space="preserve">Правила разработки и утверждения </w:t>
      </w:r>
    </w:p>
    <w:p w:rsidR="00CF7C40" w:rsidRPr="00CF7C40" w:rsidRDefault="00CF7C40" w:rsidP="00CF7C40">
      <w:pPr>
        <w:ind w:left="-326"/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 xml:space="preserve">административных регламентов </w:t>
      </w:r>
    </w:p>
    <w:p w:rsidR="00CF7C40" w:rsidRPr="00CF7C40" w:rsidRDefault="00CF7C40" w:rsidP="00CF7C40">
      <w:pPr>
        <w:ind w:left="-326"/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>исполнения муниципальных функций</w:t>
      </w:r>
    </w:p>
    <w:p w:rsidR="00CF7C40" w:rsidRPr="00CF7C40" w:rsidRDefault="00CF7C40" w:rsidP="00CF7C40">
      <w:pPr>
        <w:suppressAutoHyphens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CF7C40" w:rsidRPr="00CF7C40" w:rsidRDefault="00CF7C40" w:rsidP="00CF7C40">
      <w:pPr>
        <w:ind w:left="-326"/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>I. Общие положения</w:t>
      </w:r>
    </w:p>
    <w:p w:rsidR="00CF7C40" w:rsidRPr="00CF7C40" w:rsidRDefault="00CF7C40" w:rsidP="00CF7C40">
      <w:pPr>
        <w:ind w:left="-326"/>
        <w:jc w:val="both"/>
        <w:rPr>
          <w:rFonts w:eastAsia="Calibri"/>
          <w:sz w:val="28"/>
          <w:szCs w:val="28"/>
        </w:rPr>
      </w:pP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1.1. Настоящие Правила определяют порядок разработки и утверждения администрацией </w:t>
      </w:r>
      <w:proofErr w:type="spellStart"/>
      <w:r w:rsidR="00EC62F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 w:rsidRPr="00CF7C40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 xml:space="preserve">образования </w:t>
      </w:r>
      <w:proofErr w:type="spellStart"/>
      <w:r>
        <w:rPr>
          <w:rFonts w:eastAsia="Calibri"/>
          <w:sz w:val="28"/>
          <w:szCs w:val="28"/>
        </w:rPr>
        <w:t>Балтайского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CF7C40">
        <w:rPr>
          <w:rFonts w:eastAsia="Calibri"/>
          <w:sz w:val="28"/>
          <w:szCs w:val="28"/>
        </w:rPr>
        <w:t xml:space="preserve"> (далее - Администрация) административных регламентов исполнения муниципальных функций (далее – административные регламенты).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Административным регламентом является нормативный правовой акт Администрации,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Административный регламент также устанавливает порядок взаимодействия между сотрудниками Администрации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1.2. При разработке административных регламентов </w:t>
      </w:r>
      <w:r>
        <w:rPr>
          <w:rFonts w:eastAsia="Calibri"/>
          <w:sz w:val="28"/>
          <w:szCs w:val="28"/>
        </w:rPr>
        <w:t xml:space="preserve">главный специалист </w:t>
      </w:r>
      <w:r w:rsidRPr="00CF7C40">
        <w:rPr>
          <w:rFonts w:eastAsia="Calibri"/>
          <w:sz w:val="28"/>
          <w:szCs w:val="28"/>
        </w:rPr>
        <w:t xml:space="preserve"> администрации </w:t>
      </w:r>
      <w:proofErr w:type="spellStart"/>
      <w:r w:rsidR="00EC62F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образования </w:t>
      </w:r>
      <w:proofErr w:type="spellStart"/>
      <w:r w:rsidRPr="00CF7C40">
        <w:rPr>
          <w:rFonts w:eastAsia="Calibri"/>
          <w:sz w:val="28"/>
          <w:szCs w:val="28"/>
        </w:rPr>
        <w:t>Балтайского</w:t>
      </w:r>
      <w:proofErr w:type="spellEnd"/>
      <w:r w:rsidRPr="00CF7C40">
        <w:rPr>
          <w:rFonts w:eastAsia="Calibri"/>
          <w:sz w:val="28"/>
          <w:szCs w:val="28"/>
        </w:rPr>
        <w:t xml:space="preserve"> муниципального района (далее </w:t>
      </w:r>
      <w:r>
        <w:rPr>
          <w:rFonts w:eastAsia="Calibri"/>
          <w:sz w:val="28"/>
          <w:szCs w:val="28"/>
        </w:rPr>
        <w:t>–</w:t>
      </w:r>
      <w:r w:rsidRPr="00CF7C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главный специалист</w:t>
      </w:r>
      <w:r w:rsidRPr="00CF7C40">
        <w:rPr>
          <w:rFonts w:eastAsia="Calibri"/>
          <w:sz w:val="28"/>
          <w:szCs w:val="28"/>
        </w:rPr>
        <w:t>) предусматривает оптимизацию (повышение качества) исполнения муниципальных функций, в том числе: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упорядочение административных процедур (действий);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устранение избыточных административных процедур (действий);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Администрация может установить в административном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действующем законодательством, если это не нарушает положений законодательства Российской Федерации и Саратовской области;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г) ответственность должностных лиц Администрации, исполняющих муниципальные функции, за несоблюдение ими требований </w:t>
      </w:r>
      <w:r w:rsidRPr="00CF7C40">
        <w:rPr>
          <w:rFonts w:eastAsia="Calibri"/>
          <w:sz w:val="28"/>
          <w:szCs w:val="28"/>
        </w:rPr>
        <w:lastRenderedPageBreak/>
        <w:t>административных регламентов при выполнении административных процедур (действий);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д) осуществление отдельных административных процедур (действий) в электронной форме, если это не запрещено законом.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1.3. Административные регламенты утверждаются постановлением Администрации, если иное не установлено федеральным законодательством.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1.4. Исполнение Администрацией отдельных государственных полномочий Саратовской области, переданных ей на основании закона Саратовской области с предоставлением субвенций из областного бюджета, осуществляется в порядке, установленном административным регламентом, разработанным соответствующим органом исполнительной власти Саратовской области, если иное не установлено законом Саратовской области.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1.5. Административные регламенты разрабатываются </w:t>
      </w:r>
      <w:r>
        <w:rPr>
          <w:rFonts w:eastAsia="Calibri"/>
          <w:sz w:val="28"/>
          <w:szCs w:val="28"/>
        </w:rPr>
        <w:t>главным специалистом</w:t>
      </w:r>
      <w:r w:rsidRPr="00CF7C40">
        <w:rPr>
          <w:rFonts w:eastAsia="Calibri"/>
          <w:sz w:val="28"/>
          <w:szCs w:val="28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Саратовской области, иными нормативными правовыми актами Саратовской области, органов местного самоуправления и включаются в перечень муниципальных услуг (функций), формируемый Администрацией, размещаемый в Реестре государственных услуг (функций) Саратовской области.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1.6. Проекты административных регламентов подлежат независимой экспертизе и экспертизе, проводимой </w:t>
      </w:r>
      <w:r>
        <w:rPr>
          <w:rFonts w:eastAsia="Calibri"/>
          <w:sz w:val="28"/>
          <w:szCs w:val="28"/>
        </w:rPr>
        <w:t>Администрацией</w:t>
      </w:r>
      <w:r w:rsidRPr="00CF7C40">
        <w:rPr>
          <w:rFonts w:eastAsia="Calibri"/>
          <w:sz w:val="28"/>
          <w:szCs w:val="28"/>
        </w:rPr>
        <w:t>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специалист</w:t>
      </w:r>
      <w:r w:rsidRPr="00CF7C40">
        <w:rPr>
          <w:rFonts w:eastAsia="Calibri"/>
          <w:sz w:val="28"/>
          <w:szCs w:val="28"/>
        </w:rPr>
        <w:t>, ответственны</w:t>
      </w:r>
      <w:r>
        <w:rPr>
          <w:rFonts w:eastAsia="Calibri"/>
          <w:sz w:val="28"/>
          <w:szCs w:val="28"/>
        </w:rPr>
        <w:t>й</w:t>
      </w:r>
      <w:r w:rsidRPr="00CF7C40">
        <w:rPr>
          <w:rFonts w:eastAsia="Calibri"/>
          <w:sz w:val="28"/>
          <w:szCs w:val="28"/>
        </w:rPr>
        <w:t xml:space="preserve"> за разработку административного регламента, подготавливают и представляют на экспертизу вместе с проектом административного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в действующем законодательстве, то проект административного регламента направляется на экспертизу с приложением проектов указанных актов.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в срок не более 30 рабочих дней со дня его получения.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специалист</w:t>
      </w:r>
      <w:r w:rsidRPr="00CF7C40">
        <w:rPr>
          <w:rFonts w:eastAsia="Calibri"/>
          <w:sz w:val="28"/>
          <w:szCs w:val="28"/>
        </w:rPr>
        <w:t>, ответственн</w:t>
      </w:r>
      <w:r>
        <w:rPr>
          <w:rFonts w:eastAsia="Calibri"/>
          <w:sz w:val="28"/>
          <w:szCs w:val="28"/>
        </w:rPr>
        <w:t>ый</w:t>
      </w:r>
      <w:r w:rsidRPr="00CF7C40">
        <w:rPr>
          <w:rFonts w:eastAsia="Calibri"/>
          <w:sz w:val="28"/>
          <w:szCs w:val="28"/>
        </w:rPr>
        <w:t xml:space="preserve"> за разработку административного регламента, обеспечивает учет замечаний и предложений, содержащихся в заключении. Повторного направления доработанного проекта административного регламента на заключение не требуется.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lastRenderedPageBreak/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 за исключением случаев применений упрощенного порядка внесения изменений, установленных настоящим пунктом.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Упрощенный порядок внесения изменений в административные регламенты применяется в случаях: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- устранения замечаний, указанных в заключениях органов юстиции, актах прокурорского реагирования;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- исполнения решения судов о признании административного регламента </w:t>
      </w:r>
      <w:proofErr w:type="gramStart"/>
      <w:r w:rsidRPr="00CF7C40">
        <w:rPr>
          <w:rFonts w:eastAsia="Calibri"/>
          <w:sz w:val="28"/>
          <w:szCs w:val="28"/>
        </w:rPr>
        <w:t>недействующим</w:t>
      </w:r>
      <w:proofErr w:type="gramEnd"/>
      <w:r w:rsidRPr="00CF7C40">
        <w:rPr>
          <w:rFonts w:eastAsia="Calibri"/>
          <w:sz w:val="28"/>
          <w:szCs w:val="28"/>
        </w:rPr>
        <w:t xml:space="preserve"> полностью или в части;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- изменения юридико-технического или редакционно-технического характера;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- изменения информации о </w:t>
      </w:r>
      <w:r>
        <w:rPr>
          <w:rFonts w:eastAsia="Calibri"/>
          <w:sz w:val="28"/>
          <w:szCs w:val="28"/>
        </w:rPr>
        <w:t>месте нахождения Администрации</w:t>
      </w:r>
      <w:r w:rsidRPr="00CF7C40">
        <w:rPr>
          <w:rFonts w:eastAsia="Calibri"/>
          <w:sz w:val="28"/>
          <w:szCs w:val="28"/>
        </w:rPr>
        <w:t>, телефонах, адресах электронной почты, должностных лицах, ответственных за выполнение административных процедур;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- изменения структуры, штатного расписания Администрации, изменения наименования должности муниципального служащего, ответственного лица за исполнение административного действия.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1.8. Проекты административных регламентов, пояснительные записки к ним, а также заключения независимой экспертизы ра</w:t>
      </w:r>
      <w:r>
        <w:rPr>
          <w:rFonts w:eastAsia="Calibri"/>
          <w:sz w:val="28"/>
          <w:szCs w:val="28"/>
        </w:rPr>
        <w:t>змещаются на официальном сайте а</w:t>
      </w:r>
      <w:r w:rsidRPr="00CF7C40">
        <w:rPr>
          <w:rFonts w:eastAsia="Calibri"/>
          <w:sz w:val="28"/>
          <w:szCs w:val="28"/>
        </w:rPr>
        <w:t>дминистрации</w:t>
      </w:r>
      <w:r>
        <w:rPr>
          <w:rFonts w:eastAsia="Calibri"/>
          <w:sz w:val="28"/>
          <w:szCs w:val="28"/>
        </w:rPr>
        <w:t xml:space="preserve"> Балтайского муниципального района (по Соглашению)</w:t>
      </w:r>
      <w:r w:rsidRPr="00CF7C40">
        <w:rPr>
          <w:rFonts w:eastAsia="Calibri"/>
          <w:sz w:val="28"/>
          <w:szCs w:val="28"/>
        </w:rPr>
        <w:t>.</w:t>
      </w:r>
    </w:p>
    <w:p w:rsidR="00CF7C40" w:rsidRPr="00CF7C40" w:rsidRDefault="00CF7C40" w:rsidP="00CF7C40">
      <w:pPr>
        <w:suppressAutoHyphens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CF7C40" w:rsidRPr="00CF7C40" w:rsidRDefault="00CF7C40" w:rsidP="00CF7C40">
      <w:pPr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 xml:space="preserve">II. Требования к административным регламентам </w:t>
      </w:r>
    </w:p>
    <w:p w:rsidR="00CF7C40" w:rsidRPr="00CF7C40" w:rsidRDefault="00CF7C40" w:rsidP="00CF7C40">
      <w:pPr>
        <w:jc w:val="center"/>
        <w:rPr>
          <w:rFonts w:eastAsia="Calibri"/>
          <w:b/>
          <w:bCs/>
          <w:sz w:val="28"/>
          <w:szCs w:val="28"/>
        </w:rPr>
      </w:pP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2.1. Наименование административного регламента определяется </w:t>
      </w:r>
      <w:r w:rsidR="00523940">
        <w:rPr>
          <w:rFonts w:eastAsia="Calibri"/>
          <w:sz w:val="28"/>
          <w:szCs w:val="28"/>
        </w:rPr>
        <w:t>главным специалистом</w:t>
      </w:r>
      <w:r w:rsidRPr="00CF7C40">
        <w:rPr>
          <w:rFonts w:eastAsia="Calibri"/>
          <w:sz w:val="28"/>
          <w:szCs w:val="28"/>
        </w:rPr>
        <w:t>, ответственным за его разработку, с учетом формулировки, соответствующей редакции нормативного правового акта, которым предусмотрена муниципальная функция.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2.2. В регламент включаются следующие разделы: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общие положения;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стандарт исполнения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г) формы </w:t>
      </w:r>
      <w:proofErr w:type="gramStart"/>
      <w:r w:rsidRPr="00CF7C40">
        <w:rPr>
          <w:rFonts w:eastAsia="Calibri"/>
          <w:sz w:val="28"/>
          <w:szCs w:val="28"/>
        </w:rPr>
        <w:t>контроля за</w:t>
      </w:r>
      <w:proofErr w:type="gramEnd"/>
      <w:r w:rsidRPr="00CF7C40">
        <w:rPr>
          <w:rFonts w:eastAsia="Calibri"/>
          <w:sz w:val="28"/>
          <w:szCs w:val="28"/>
        </w:rPr>
        <w:t xml:space="preserve"> исполнением административного регламента;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д) досудебный (внесудебный) порядок обжалования решений и действий (бездействия) должностных лиц.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lastRenderedPageBreak/>
        <w:t>2.3. Раздел, касающийся общих положений, состоит из следующих подразделов: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наименование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наименование органа, исполняющего муниципальную функцию. Если в исполнении муниципальной функции участвуют также иные органы и организации в случаях, предусмотренных законодательством Российской Федерации, законами Саратовской области и иными нормативными правовыми актами Саратовской области,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перечень нормативных правовых актов, регулирующих исполнение муниципальной функции. В перечне указываются реквизиты нормативных правовых актов, источники их официального опубликования;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г) предмет муниципального контроля;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ж) описание результата исполнения муниципальной функции.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2.4. Раздел, касающийся стандарта исполнения муниципальной функции, состоит из следующих подразделов: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порядок информирования об исполнении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 (раздел включается в случае, если в исполнении муниципальной функции участвуют иные организации);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срок исполнения муниципальной функции.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информация о месте нахождения и графике работы органов,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справочные телефоны;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адреса официальных сайтов органов участвующих в исполнении муниципальной функции, в информационно-телекоммуникационной сети "Интернет", содержащих информацию о порядке исполнения муниципальной функции, адреса их электронной почты;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F7C40">
        <w:rPr>
          <w:rFonts w:eastAsia="Calibri"/>
          <w:sz w:val="28"/>
          <w:szCs w:val="28"/>
        </w:rPr>
        <w:t xml:space="preserve">д) форма и место размещения указанной в подпунктах "а-г" данного пункта информации, в том числе на стендах в местах исполнения муниципальной функции, на официальных сайтах органов, исполняющих </w:t>
      </w:r>
      <w:r w:rsidRPr="00CF7C40">
        <w:rPr>
          <w:rFonts w:eastAsia="Calibri"/>
          <w:sz w:val="28"/>
          <w:szCs w:val="28"/>
        </w:rPr>
        <w:lastRenderedPageBreak/>
        <w:t>муниципальную функцию, организаций, участвующих в исполнении муниципальной функции,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2.6. В подразделе, касающемся сведений о размере платы за услуги организации (организаций), участвующей (участвующих) в исполнении муниципальной функции, указывается информация об основаниях и порядке взимания платы либо об отсутствии такой платы.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2.7.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2.8. </w:t>
      </w:r>
      <w:proofErr w:type="gramStart"/>
      <w:r w:rsidRPr="00CF7C40">
        <w:rPr>
          <w:rFonts w:eastAsia="Calibri"/>
          <w:sz w:val="28"/>
          <w:szCs w:val="28"/>
        </w:rPr>
        <w:t>Раздел, касающийся</w:t>
      </w:r>
      <w:r w:rsidRPr="00CF7C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7C40">
        <w:rPr>
          <w:rFonts w:eastAsia="Calibri"/>
          <w:sz w:val="28"/>
          <w:szCs w:val="28"/>
        </w:rPr>
        <w:t>состава, последовательности и сроков выполнения административных процедур, требований к порядку их выполнения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  <w:proofErr w:type="gramEnd"/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2.9. Блок-схема исполнения муниципальной функции приводится в приложении к регламенту функции.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2.10. Описание каждой административной процедуры содержит следующие обязательные элементы: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Саратовской области;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д) критерии принятия решений;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2.11. Раздел, касающийся</w:t>
      </w:r>
      <w:r w:rsidRPr="00CF7C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7C40">
        <w:rPr>
          <w:rFonts w:eastAsia="Calibri"/>
          <w:sz w:val="28"/>
          <w:szCs w:val="28"/>
        </w:rPr>
        <w:t xml:space="preserve">формы </w:t>
      </w:r>
      <w:proofErr w:type="gramStart"/>
      <w:r w:rsidRPr="00CF7C40">
        <w:rPr>
          <w:rFonts w:eastAsia="Calibri"/>
          <w:sz w:val="28"/>
          <w:szCs w:val="28"/>
        </w:rPr>
        <w:t>контроля за</w:t>
      </w:r>
      <w:proofErr w:type="gramEnd"/>
      <w:r w:rsidRPr="00CF7C40">
        <w:rPr>
          <w:rFonts w:eastAsia="Calibri"/>
          <w:sz w:val="28"/>
          <w:szCs w:val="28"/>
        </w:rPr>
        <w:t xml:space="preserve"> исполнением административного регламента, состоит из следующих подразделов: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а) порядок осуществления текущего </w:t>
      </w:r>
      <w:proofErr w:type="gramStart"/>
      <w:r w:rsidRPr="00CF7C40">
        <w:rPr>
          <w:rFonts w:eastAsia="Calibri"/>
          <w:sz w:val="28"/>
          <w:szCs w:val="28"/>
        </w:rPr>
        <w:t>контроля за</w:t>
      </w:r>
      <w:proofErr w:type="gramEnd"/>
      <w:r w:rsidRPr="00CF7C40">
        <w:rPr>
          <w:rFonts w:eastAsia="Calibri"/>
          <w:sz w:val="28"/>
          <w:szCs w:val="28"/>
        </w:rPr>
        <w:t xml:space="preserve"> соблюдением и исполнением должностными лицами органа положений регламента и иных </w:t>
      </w:r>
      <w:r w:rsidRPr="00CF7C40">
        <w:rPr>
          <w:rFonts w:eastAsia="Calibri"/>
          <w:sz w:val="28"/>
          <w:szCs w:val="28"/>
        </w:rPr>
        <w:lastRenderedPageBreak/>
        <w:t>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CF7C40">
        <w:rPr>
          <w:rFonts w:eastAsia="Calibri"/>
          <w:sz w:val="28"/>
          <w:szCs w:val="28"/>
        </w:rPr>
        <w:t>контроля за</w:t>
      </w:r>
      <w:proofErr w:type="gramEnd"/>
      <w:r w:rsidRPr="00CF7C40">
        <w:rPr>
          <w:rFonts w:eastAsia="Calibri"/>
          <w:sz w:val="28"/>
          <w:szCs w:val="28"/>
        </w:rPr>
        <w:t xml:space="preserve"> полнотой и качеством исполнения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ответственность должностных лиц органа за решения и действия (бездействие), принимаемые (осуществляемые) ими в ходе исполнения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CF7C40">
        <w:rPr>
          <w:rFonts w:eastAsia="Calibri"/>
          <w:sz w:val="28"/>
          <w:szCs w:val="28"/>
        </w:rPr>
        <w:t>контроля за</w:t>
      </w:r>
      <w:proofErr w:type="gramEnd"/>
      <w:r w:rsidRPr="00CF7C40">
        <w:rPr>
          <w:rFonts w:eastAsia="Calibri"/>
          <w:sz w:val="28"/>
          <w:szCs w:val="28"/>
        </w:rPr>
        <w:t xml:space="preserve"> исполнением муниципальной функции со стороны граждан, их объединений и организаций. 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  <w:lang w:eastAsia="en-US"/>
        </w:rPr>
      </w:pPr>
      <w:r w:rsidRPr="00CF7C40">
        <w:rPr>
          <w:rFonts w:eastAsia="Calibri"/>
          <w:sz w:val="28"/>
          <w:szCs w:val="28"/>
        </w:rPr>
        <w:t>2.12. В разделе, касающемся</w:t>
      </w:r>
      <w:r w:rsidRPr="00CF7C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7C40">
        <w:rPr>
          <w:rFonts w:eastAsia="Calibri"/>
          <w:sz w:val="28"/>
          <w:szCs w:val="28"/>
        </w:rPr>
        <w:t xml:space="preserve">досудебного (внесудебного) порядка обжалования решений и действий (бездействия) должностных лиц, </w:t>
      </w:r>
      <w:r w:rsidRPr="00CF7C40">
        <w:rPr>
          <w:rFonts w:eastAsia="Calibri"/>
          <w:color w:val="2D2D2D"/>
          <w:spacing w:val="2"/>
          <w:sz w:val="28"/>
          <w:szCs w:val="28"/>
          <w:shd w:val="clear" w:color="auto" w:fill="FFFFFF"/>
          <w:lang w:eastAsia="en-US"/>
        </w:rPr>
        <w:t>указываются: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б) предмет досудебного (внесудебного) обжалования;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в) исчерпывающий перечень случаев, в которых ответ на жалобу не дается;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ж) сроки рассмотрения жалобы;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CF7C40">
        <w:rPr>
          <w:rFonts w:eastAsia="Calibri"/>
          <w:sz w:val="28"/>
          <w:szCs w:val="28"/>
        </w:rPr>
        <w:t>з) результат досудебного (внесудебного) обжалования применительно к каждой процедуре.</w:t>
      </w:r>
    </w:p>
    <w:p w:rsidR="00CF7C40" w:rsidRPr="00CF7C40" w:rsidRDefault="00CF7C40" w:rsidP="00CF7C40">
      <w:pPr>
        <w:suppressAutoHyphens w:val="0"/>
        <w:ind w:firstLine="851"/>
        <w:jc w:val="both"/>
        <w:rPr>
          <w:rFonts w:eastAsia="Calibri"/>
          <w:sz w:val="28"/>
          <w:szCs w:val="28"/>
        </w:rPr>
      </w:pPr>
    </w:p>
    <w:p w:rsidR="00CF7C40" w:rsidRPr="00CF7C40" w:rsidRDefault="00CF7C40" w:rsidP="00CF7C40">
      <w:pPr>
        <w:ind w:left="-326"/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>III. Организация независимой экспертизы</w:t>
      </w:r>
    </w:p>
    <w:p w:rsidR="00CF7C40" w:rsidRPr="00CF7C40" w:rsidRDefault="00CF7C40" w:rsidP="00CF7C40">
      <w:pPr>
        <w:ind w:left="-326"/>
        <w:jc w:val="center"/>
        <w:rPr>
          <w:rFonts w:eastAsia="Calibri"/>
          <w:b/>
          <w:bCs/>
          <w:sz w:val="28"/>
          <w:szCs w:val="28"/>
        </w:rPr>
      </w:pPr>
      <w:r w:rsidRPr="00CF7C40">
        <w:rPr>
          <w:rFonts w:eastAsia="Calibri"/>
          <w:b/>
          <w:bCs/>
          <w:sz w:val="28"/>
          <w:szCs w:val="28"/>
        </w:rPr>
        <w:t xml:space="preserve">проектов административных регламентов </w:t>
      </w:r>
    </w:p>
    <w:p w:rsidR="00CF7C40" w:rsidRPr="00CF7C40" w:rsidRDefault="00CF7C40" w:rsidP="00CF7C40">
      <w:pPr>
        <w:ind w:left="-326"/>
        <w:rPr>
          <w:rFonts w:eastAsia="Calibri"/>
          <w:bCs/>
          <w:sz w:val="28"/>
          <w:szCs w:val="28"/>
        </w:rPr>
      </w:pPr>
    </w:p>
    <w:p w:rsidR="00CF7C40" w:rsidRPr="00CF7C40" w:rsidRDefault="00CF7C40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 w:rsidRPr="00CF7C40">
        <w:rPr>
          <w:rFonts w:eastAsia="Calibri"/>
          <w:bCs/>
          <w:sz w:val="28"/>
          <w:szCs w:val="28"/>
        </w:rPr>
        <w:t>3.1. Проекты административных регламентов подлежат независимой экспертизе.</w:t>
      </w:r>
    </w:p>
    <w:p w:rsidR="00CF7C40" w:rsidRPr="00CF7C40" w:rsidRDefault="00CF7C40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 w:rsidRPr="00CF7C40">
        <w:rPr>
          <w:rFonts w:eastAsia="Calibri"/>
          <w:bCs/>
          <w:sz w:val="28"/>
          <w:szCs w:val="28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F7C40" w:rsidRPr="00CF7C40" w:rsidRDefault="00CF7C40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 w:rsidRPr="00CF7C40">
        <w:rPr>
          <w:rFonts w:eastAsia="Calibri"/>
          <w:bCs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</w:t>
      </w:r>
      <w:r w:rsidRPr="00CF7C40">
        <w:rPr>
          <w:rFonts w:eastAsia="Calibri"/>
          <w:bCs/>
          <w:sz w:val="28"/>
          <w:szCs w:val="28"/>
        </w:rPr>
        <w:lastRenderedPageBreak/>
        <w:t>ведении структурного подразделения Администрации, являющегося разработчиком административного регламента.</w:t>
      </w:r>
    </w:p>
    <w:p w:rsidR="00CF7C40" w:rsidRPr="00CF7C40" w:rsidRDefault="00CF7C40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 w:rsidRPr="00CF7C40">
        <w:rPr>
          <w:rFonts w:eastAsia="Calibri"/>
          <w:bCs/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официальном сайте администрации Балтайского муниципального района</w:t>
      </w:r>
      <w:r w:rsidR="00B4618B">
        <w:rPr>
          <w:rFonts w:eastAsia="Calibri"/>
          <w:bCs/>
          <w:sz w:val="28"/>
          <w:szCs w:val="28"/>
        </w:rPr>
        <w:t xml:space="preserve"> (по Соглашению)</w:t>
      </w:r>
      <w:r w:rsidRPr="00CF7C40">
        <w:rPr>
          <w:rFonts w:eastAsia="Calibri"/>
          <w:bCs/>
          <w:sz w:val="28"/>
          <w:szCs w:val="28"/>
        </w:rPr>
        <w:t>.</w:t>
      </w:r>
    </w:p>
    <w:p w:rsidR="00CF7C40" w:rsidRPr="00CF7C40" w:rsidRDefault="00CF7C40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 w:rsidRPr="00CF7C40">
        <w:rPr>
          <w:rFonts w:eastAsia="Calibri"/>
          <w:bCs/>
          <w:sz w:val="28"/>
          <w:szCs w:val="28"/>
        </w:rPr>
        <w:t>Указанный срок не может быть менее 1 месяца со дня размещения проекта регламента в сети "Интернет".</w:t>
      </w:r>
    </w:p>
    <w:p w:rsidR="00CF7C40" w:rsidRPr="00CF7C40" w:rsidRDefault="00CF7C40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 w:rsidRPr="00CF7C40">
        <w:rPr>
          <w:rFonts w:eastAsia="Calibri"/>
          <w:bCs/>
          <w:sz w:val="28"/>
          <w:szCs w:val="28"/>
        </w:rPr>
        <w:t>По результатам независимой экспертизы составляется за</w:t>
      </w:r>
      <w:r w:rsidR="00B4618B">
        <w:rPr>
          <w:rFonts w:eastAsia="Calibri"/>
          <w:bCs/>
          <w:sz w:val="28"/>
          <w:szCs w:val="28"/>
        </w:rPr>
        <w:t>ключение, которое направляется главному специалисту</w:t>
      </w:r>
      <w:r w:rsidRPr="00CF7C40">
        <w:rPr>
          <w:rFonts w:eastAsia="Calibri"/>
          <w:bCs/>
          <w:sz w:val="28"/>
          <w:szCs w:val="28"/>
        </w:rPr>
        <w:t>, являюще</w:t>
      </w:r>
      <w:r w:rsidR="00B4618B">
        <w:rPr>
          <w:rFonts w:eastAsia="Calibri"/>
          <w:bCs/>
          <w:sz w:val="28"/>
          <w:szCs w:val="28"/>
        </w:rPr>
        <w:t>муся</w:t>
      </w:r>
      <w:r w:rsidRPr="00CF7C40">
        <w:rPr>
          <w:rFonts w:eastAsia="Calibri"/>
          <w:bCs/>
          <w:sz w:val="28"/>
          <w:szCs w:val="28"/>
        </w:rPr>
        <w:t xml:space="preserve"> разработчиком административного регламента. </w:t>
      </w:r>
      <w:r w:rsidR="00B4618B">
        <w:rPr>
          <w:rFonts w:eastAsia="Calibri"/>
          <w:bCs/>
          <w:sz w:val="28"/>
          <w:szCs w:val="28"/>
        </w:rPr>
        <w:t>Главный специалист</w:t>
      </w:r>
      <w:r w:rsidRPr="00CF7C40">
        <w:rPr>
          <w:rFonts w:eastAsia="Calibri"/>
          <w:bCs/>
          <w:sz w:val="28"/>
          <w:szCs w:val="28"/>
        </w:rPr>
        <w:t>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F7C40" w:rsidRDefault="00B4618B" w:rsidP="00CF7C40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3.3.</w:t>
      </w:r>
      <w:r w:rsidR="00CF7C40" w:rsidRPr="00CF7C40">
        <w:rPr>
          <w:rFonts w:eastAsia="Calibri"/>
          <w:bCs/>
          <w:sz w:val="28"/>
          <w:szCs w:val="28"/>
        </w:rPr>
        <w:t>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в соответствии с пунктом 1.7. настоящих Правил.</w:t>
      </w:r>
    </w:p>
    <w:p w:rsidR="00B4618B" w:rsidRDefault="00B4618B" w:rsidP="00B4618B">
      <w:pPr>
        <w:jc w:val="both"/>
        <w:rPr>
          <w:rFonts w:eastAsia="Calibri"/>
          <w:bCs/>
          <w:sz w:val="28"/>
          <w:szCs w:val="28"/>
        </w:rPr>
      </w:pPr>
    </w:p>
    <w:p w:rsidR="00EC62F1" w:rsidRDefault="00B4618B" w:rsidP="00B4618B">
      <w:pPr>
        <w:jc w:val="both"/>
        <w:rPr>
          <w:rFonts w:eastAsia="Calibri"/>
          <w:bCs/>
          <w:sz w:val="28"/>
          <w:szCs w:val="28"/>
        </w:rPr>
      </w:pPr>
      <w:r w:rsidRPr="00EC62F1">
        <w:rPr>
          <w:rFonts w:eastAsia="Calibri"/>
          <w:bCs/>
          <w:sz w:val="28"/>
          <w:szCs w:val="28"/>
        </w:rPr>
        <w:t>Верно:</w:t>
      </w:r>
      <w:r w:rsidR="00EC62F1">
        <w:rPr>
          <w:rFonts w:eastAsia="Calibri"/>
          <w:bCs/>
          <w:sz w:val="28"/>
          <w:szCs w:val="28"/>
        </w:rPr>
        <w:t xml:space="preserve"> </w:t>
      </w:r>
      <w:r w:rsidR="00EC62F1" w:rsidRPr="00EC62F1">
        <w:rPr>
          <w:rFonts w:eastAsia="Calibri"/>
          <w:bCs/>
          <w:sz w:val="28"/>
          <w:szCs w:val="28"/>
        </w:rPr>
        <w:t>главный специалист</w:t>
      </w:r>
      <w:r w:rsidRPr="00EC62F1">
        <w:rPr>
          <w:rFonts w:eastAsia="Calibri"/>
          <w:bCs/>
          <w:sz w:val="28"/>
          <w:szCs w:val="28"/>
        </w:rPr>
        <w:t xml:space="preserve"> </w:t>
      </w:r>
    </w:p>
    <w:p w:rsidR="00EC62F1" w:rsidRDefault="00EC62F1" w:rsidP="00B4618B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администрации </w:t>
      </w:r>
      <w:proofErr w:type="spellStart"/>
      <w:r>
        <w:rPr>
          <w:rFonts w:eastAsia="Calibri"/>
          <w:bCs/>
          <w:sz w:val="28"/>
          <w:szCs w:val="28"/>
        </w:rPr>
        <w:t>Большеозерского</w:t>
      </w:r>
      <w:proofErr w:type="spellEnd"/>
    </w:p>
    <w:p w:rsidR="00B4618B" w:rsidRPr="00EC62F1" w:rsidRDefault="00EC62F1" w:rsidP="00B4618B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муниципального образования</w:t>
      </w:r>
      <w:r w:rsidR="00B4618B" w:rsidRPr="00EC62F1">
        <w:rPr>
          <w:rFonts w:eastAsia="Calibri"/>
          <w:bCs/>
          <w:sz w:val="28"/>
          <w:szCs w:val="28"/>
        </w:rPr>
        <w:t xml:space="preserve">                                  </w:t>
      </w:r>
      <w:r>
        <w:rPr>
          <w:rFonts w:eastAsia="Calibri"/>
          <w:bCs/>
          <w:sz w:val="28"/>
          <w:szCs w:val="28"/>
        </w:rPr>
        <w:t>Н.Н.Симакова</w:t>
      </w:r>
    </w:p>
    <w:p w:rsidR="004E3417" w:rsidRDefault="004E3417" w:rsidP="004E3417">
      <w:pPr>
        <w:autoSpaceDE w:val="0"/>
        <w:ind w:firstLine="709"/>
        <w:jc w:val="both"/>
        <w:rPr>
          <w:sz w:val="28"/>
          <w:szCs w:val="28"/>
        </w:rPr>
      </w:pPr>
    </w:p>
    <w:p w:rsidR="004E3417" w:rsidRPr="004E3417" w:rsidRDefault="004E3417" w:rsidP="004E3417">
      <w:pPr>
        <w:ind w:firstLine="709"/>
        <w:jc w:val="both"/>
        <w:rPr>
          <w:sz w:val="28"/>
          <w:szCs w:val="28"/>
        </w:rPr>
      </w:pPr>
    </w:p>
    <w:p w:rsidR="004E3417" w:rsidRDefault="004E3417" w:rsidP="004E3417"/>
    <w:p w:rsidR="00B4618B" w:rsidRDefault="00B4618B" w:rsidP="004E3417"/>
    <w:p w:rsidR="00B4618B" w:rsidRDefault="00B4618B" w:rsidP="004E3417"/>
    <w:p w:rsidR="00B4618B" w:rsidRDefault="00B4618B" w:rsidP="004E3417"/>
    <w:p w:rsidR="00B4618B" w:rsidRDefault="00B4618B" w:rsidP="004E3417"/>
    <w:p w:rsidR="00B4618B" w:rsidRDefault="00B4618B" w:rsidP="004E3417"/>
    <w:p w:rsidR="00B4618B" w:rsidRDefault="00B4618B" w:rsidP="004E3417"/>
    <w:p w:rsidR="00B4618B" w:rsidRDefault="00B4618B" w:rsidP="004E3417"/>
    <w:p w:rsidR="00B4618B" w:rsidRDefault="00B4618B" w:rsidP="004E3417"/>
    <w:p w:rsidR="00B4618B" w:rsidRDefault="00B4618B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94348C" w:rsidRDefault="0094348C" w:rsidP="004E3417"/>
    <w:p w:rsidR="00B4618B" w:rsidRDefault="00B4618B" w:rsidP="004E34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66BD" w:rsidTr="00C966BD">
        <w:tc>
          <w:tcPr>
            <w:tcW w:w="4785" w:type="dxa"/>
          </w:tcPr>
          <w:p w:rsidR="00C966BD" w:rsidRDefault="00C966BD" w:rsidP="004E3417"/>
        </w:tc>
        <w:tc>
          <w:tcPr>
            <w:tcW w:w="4786" w:type="dxa"/>
          </w:tcPr>
          <w:p w:rsidR="00C966BD" w:rsidRPr="00732874" w:rsidRDefault="00C966BD" w:rsidP="00C966BD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C966BD" w:rsidRPr="00732874" w:rsidRDefault="00C966BD" w:rsidP="00C966BD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966BD" w:rsidRPr="00732874" w:rsidRDefault="00EC62F1" w:rsidP="00C966BD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CYR" w:cs="Arial CYR"/>
                <w:color w:val="000000"/>
                <w:sz w:val="28"/>
                <w:szCs w:val="28"/>
              </w:rPr>
              <w:t>Большеозерского</w:t>
            </w:r>
            <w:proofErr w:type="spellEnd"/>
            <w:r w:rsidR="00C966BD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муниципального </w:t>
            </w:r>
          </w:p>
          <w:p w:rsidR="00C966BD" w:rsidRPr="00732874" w:rsidRDefault="00C966BD" w:rsidP="00C966BD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C966BD" w:rsidRDefault="0094348C" w:rsidP="0094348C"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от 20.09.2017 </w:t>
            </w:r>
            <w:r w:rsidR="00C966BD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48</w:t>
            </w:r>
          </w:p>
        </w:tc>
      </w:tr>
    </w:tbl>
    <w:p w:rsidR="00C966BD" w:rsidRDefault="00C966BD" w:rsidP="00C966BD">
      <w:pPr>
        <w:jc w:val="center"/>
        <w:rPr>
          <w:b/>
          <w:bCs/>
          <w:sz w:val="28"/>
          <w:szCs w:val="28"/>
        </w:rPr>
      </w:pPr>
    </w:p>
    <w:p w:rsidR="00C966BD" w:rsidRPr="00C966BD" w:rsidRDefault="00C966BD" w:rsidP="00C966BD">
      <w:pPr>
        <w:jc w:val="center"/>
        <w:rPr>
          <w:b/>
          <w:bCs/>
          <w:sz w:val="28"/>
          <w:szCs w:val="28"/>
        </w:rPr>
      </w:pPr>
      <w:r w:rsidRPr="00C966BD">
        <w:rPr>
          <w:b/>
          <w:bCs/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</w:p>
    <w:p w:rsidR="00C966BD" w:rsidRPr="00C966BD" w:rsidRDefault="00C966BD" w:rsidP="00C966BD">
      <w:pPr>
        <w:ind w:firstLine="709"/>
        <w:jc w:val="both"/>
        <w:rPr>
          <w:bCs/>
          <w:sz w:val="28"/>
          <w:szCs w:val="28"/>
        </w:rPr>
      </w:pPr>
    </w:p>
    <w:p w:rsidR="00C966BD" w:rsidRPr="00C966BD" w:rsidRDefault="00C966BD" w:rsidP="00C966BD">
      <w:pPr>
        <w:pStyle w:val="a6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966BD">
        <w:rPr>
          <w:b/>
          <w:bCs/>
          <w:sz w:val="28"/>
          <w:szCs w:val="28"/>
        </w:rPr>
        <w:t>Общие положения</w:t>
      </w:r>
    </w:p>
    <w:p w:rsidR="00C966BD" w:rsidRPr="00C966BD" w:rsidRDefault="00C966BD" w:rsidP="00C966BD">
      <w:pPr>
        <w:pStyle w:val="a6"/>
        <w:ind w:left="394"/>
        <w:rPr>
          <w:b/>
          <w:bCs/>
          <w:sz w:val="28"/>
          <w:szCs w:val="28"/>
        </w:rPr>
      </w:pP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proofErr w:type="gramStart"/>
      <w:r w:rsidRPr="00C966BD">
        <w:rPr>
          <w:bCs/>
          <w:sz w:val="28"/>
          <w:szCs w:val="28"/>
        </w:rPr>
        <w:t xml:space="preserve">Регламентом является нормативный правовой акт администрации </w:t>
      </w:r>
      <w:proofErr w:type="spellStart"/>
      <w:r w:rsidR="00EC62F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C966BD">
        <w:rPr>
          <w:bCs/>
          <w:sz w:val="28"/>
          <w:szCs w:val="28"/>
        </w:rPr>
        <w:t>Балтайского</w:t>
      </w:r>
      <w:proofErr w:type="spellEnd"/>
      <w:r w:rsidRPr="00C966BD">
        <w:rPr>
          <w:bCs/>
          <w:sz w:val="28"/>
          <w:szCs w:val="28"/>
        </w:rPr>
        <w:t xml:space="preserve"> муниципального района (далее - Администрация),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Саратовской области полномочий в соответствии с требованиями Федерального закона от 27.07.2010 N 210-ФЗ "Об организации предоставления государственных</w:t>
      </w:r>
      <w:proofErr w:type="gramEnd"/>
      <w:r w:rsidRPr="00C966BD">
        <w:rPr>
          <w:bCs/>
          <w:sz w:val="28"/>
          <w:szCs w:val="28"/>
        </w:rPr>
        <w:t xml:space="preserve"> и муниципальных услуг" (далее - Федеральный закон).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Регламент также устанавливает порядок взаимодействия между Администрацией, их должностными лицами с заявителями, иными органами государственной власти Саратовской области и органами местного самоуправления Саратовской области, учреждениями и организациями при предоставлении муниципальной услуги.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1.2. Регламенты разрабатываются должностным лиц</w:t>
      </w:r>
      <w:r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 xml:space="preserve">м </w:t>
      </w:r>
      <w:r w:rsidR="00E4716A" w:rsidRPr="00E4716A">
        <w:rPr>
          <w:bCs/>
          <w:sz w:val="28"/>
          <w:szCs w:val="28"/>
        </w:rPr>
        <w:t xml:space="preserve">администрации </w:t>
      </w:r>
      <w:proofErr w:type="spellStart"/>
      <w:r w:rsidR="00EC62F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 w:rsidR="00E4716A" w:rsidRPr="00E4716A">
        <w:rPr>
          <w:bCs/>
          <w:sz w:val="28"/>
          <w:szCs w:val="28"/>
        </w:rPr>
        <w:t xml:space="preserve"> муниципального образования </w:t>
      </w:r>
      <w:r w:rsidRPr="00C966BD">
        <w:rPr>
          <w:bCs/>
          <w:sz w:val="28"/>
          <w:szCs w:val="28"/>
        </w:rPr>
        <w:t>(</w:t>
      </w:r>
      <w:proofErr w:type="spellStart"/>
      <w:r w:rsidRPr="00C966BD">
        <w:rPr>
          <w:bCs/>
          <w:sz w:val="28"/>
          <w:szCs w:val="28"/>
        </w:rPr>
        <w:t>далее-должностн</w:t>
      </w:r>
      <w:r w:rsidR="00E4716A">
        <w:rPr>
          <w:bCs/>
          <w:sz w:val="28"/>
          <w:szCs w:val="28"/>
        </w:rPr>
        <w:t>ое</w:t>
      </w:r>
      <w:proofErr w:type="spellEnd"/>
      <w:r w:rsidRPr="00C966BD">
        <w:rPr>
          <w:bCs/>
          <w:sz w:val="28"/>
          <w:szCs w:val="28"/>
        </w:rPr>
        <w:t xml:space="preserve"> лиц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 xml:space="preserve"> Администрации), предоставляющ</w:t>
      </w:r>
      <w:r w:rsidR="00E4716A">
        <w:rPr>
          <w:bCs/>
          <w:sz w:val="28"/>
          <w:szCs w:val="28"/>
        </w:rPr>
        <w:t>ее</w:t>
      </w:r>
      <w:r w:rsidRPr="00C966BD">
        <w:rPr>
          <w:bCs/>
          <w:sz w:val="28"/>
          <w:szCs w:val="28"/>
        </w:rPr>
        <w:t xml:space="preserve">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иными нормативными правовыми актами Саратовской области, нормативными правовыми актами органов местного самоуправления.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1.3. При разработке регламентов должностн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е лиц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 xml:space="preserve"> Администрации предусматрива</w:t>
      </w:r>
      <w:r w:rsidR="00E4716A">
        <w:rPr>
          <w:bCs/>
          <w:sz w:val="28"/>
          <w:szCs w:val="28"/>
        </w:rPr>
        <w:t>е</w:t>
      </w:r>
      <w:r w:rsidRPr="00C966BD">
        <w:rPr>
          <w:bCs/>
          <w:sz w:val="28"/>
          <w:szCs w:val="28"/>
        </w:rPr>
        <w:t>т оптимизацию (повышение качества) предоставления муниципальной услуги, в том числе: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а) упорядочение административных процедур (действий);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б) устранение избыточных административных процедур (действий);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proofErr w:type="gramStart"/>
      <w:r w:rsidRPr="00C966BD">
        <w:rPr>
          <w:bCs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 w:rsidRPr="00C966BD">
        <w:rPr>
          <w:bCs/>
          <w:sz w:val="28"/>
          <w:szCs w:val="28"/>
        </w:rPr>
        <w:lastRenderedPageBreak/>
        <w:t>взаимодействий заявителей с должностным лиц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м Администрации,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C966BD">
        <w:rPr>
          <w:bCs/>
          <w:sz w:val="28"/>
          <w:szCs w:val="28"/>
        </w:rPr>
        <w:t xml:space="preserve"> </w:t>
      </w:r>
      <w:proofErr w:type="gramStart"/>
      <w:r w:rsidRPr="00C966BD">
        <w:rPr>
          <w:bCs/>
          <w:sz w:val="28"/>
          <w:szCs w:val="28"/>
        </w:rPr>
        <w:t>предоставлении</w:t>
      </w:r>
      <w:proofErr w:type="gramEnd"/>
      <w:r w:rsidRPr="00C966BD">
        <w:rPr>
          <w:bCs/>
          <w:sz w:val="28"/>
          <w:szCs w:val="28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Должностн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е лиц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 xml:space="preserve"> Администрации, осуществляющ</w:t>
      </w:r>
      <w:r w:rsidR="00E4716A">
        <w:rPr>
          <w:bCs/>
          <w:sz w:val="28"/>
          <w:szCs w:val="28"/>
        </w:rPr>
        <w:t>е</w:t>
      </w:r>
      <w:r w:rsidRPr="00C966BD">
        <w:rPr>
          <w:bCs/>
          <w:sz w:val="28"/>
          <w:szCs w:val="28"/>
        </w:rPr>
        <w:t>е подготовку регламента, мо</w:t>
      </w:r>
      <w:r w:rsidR="00E4716A">
        <w:rPr>
          <w:bCs/>
          <w:sz w:val="28"/>
          <w:szCs w:val="28"/>
        </w:rPr>
        <w:t xml:space="preserve">жет </w:t>
      </w:r>
      <w:r w:rsidRPr="00C966BD">
        <w:rPr>
          <w:bCs/>
          <w:sz w:val="28"/>
          <w:szCs w:val="28"/>
        </w:rPr>
        <w:t>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д) ответственность должностн</w:t>
      </w:r>
      <w:r w:rsidR="00E4716A">
        <w:rPr>
          <w:bCs/>
          <w:sz w:val="28"/>
          <w:szCs w:val="28"/>
        </w:rPr>
        <w:t>ого</w:t>
      </w:r>
      <w:r w:rsidRPr="00C966BD">
        <w:rPr>
          <w:bCs/>
          <w:sz w:val="28"/>
          <w:szCs w:val="28"/>
        </w:rPr>
        <w:t xml:space="preserve"> лиц</w:t>
      </w:r>
      <w:r w:rsidR="00E4716A">
        <w:rPr>
          <w:bCs/>
          <w:sz w:val="28"/>
          <w:szCs w:val="28"/>
        </w:rPr>
        <w:t>а</w:t>
      </w:r>
      <w:r w:rsidRPr="00C966BD">
        <w:rPr>
          <w:bCs/>
          <w:sz w:val="28"/>
          <w:szCs w:val="28"/>
        </w:rPr>
        <w:t xml:space="preserve"> Администрации, предоставляющ</w:t>
      </w:r>
      <w:r w:rsidR="00E4716A">
        <w:rPr>
          <w:bCs/>
          <w:sz w:val="28"/>
          <w:szCs w:val="28"/>
        </w:rPr>
        <w:t>его</w:t>
      </w:r>
      <w:r w:rsidRPr="00C966BD">
        <w:rPr>
          <w:bCs/>
          <w:sz w:val="28"/>
          <w:szCs w:val="28"/>
        </w:rPr>
        <w:t xml:space="preserve"> муниципальные услуги, за несоблюдение ими требований регламентов при выполнении административных процедур (действий);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е) предоставление муниципальной услуги в электронной форме.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1.4. Регламенты утверждаются постановлением Администрации, если иное не установлено федеральным законодательством.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1.5. Исполнение Администрацией отдельных государственных полномочий Саратовской области, переданных им на основании закона Саратовской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Саратовской области, если иное не установлено законом Саратовской области.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1.6. Регламенты разрабатываются органами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Саратовской области и иными нормативными правовыми актами Саратовской области и включаются в перечень муниципальных услуг (функций), формируемый Администрацией, размещаемый в региональных информационных системах "Реестр государственных услуг Саратовской области".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1.6.1. Проект регламента и пояснительная записка к нему размещаются на официальном сайте Администрации в информационно-коммуникационной сети "Интернет" на срок не менее 60 календарных дней.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1.7. Проекты регламентов подлежат независимой экспертизе и экспертизе, проводимой должностным лиц</w:t>
      </w:r>
      <w:r w:rsidR="00E4716A">
        <w:rPr>
          <w:bCs/>
          <w:sz w:val="28"/>
          <w:szCs w:val="28"/>
        </w:rPr>
        <w:t>ом</w:t>
      </w:r>
      <w:r w:rsidRPr="00C966BD">
        <w:rPr>
          <w:bCs/>
          <w:sz w:val="28"/>
          <w:szCs w:val="28"/>
        </w:rPr>
        <w:t xml:space="preserve"> Администрации, уполномоченным на проведение экспертизы. 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Должностн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е лиц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, ответственн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 xml:space="preserve">е за разработку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</w:t>
      </w:r>
      <w:r w:rsidRPr="00C966BD">
        <w:rPr>
          <w:bCs/>
          <w:sz w:val="28"/>
          <w:szCs w:val="28"/>
        </w:rPr>
        <w:lastRenderedPageBreak/>
        <w:t>регламента, сведения об учете рекомендаций независимой экспертизы и предложений заинтересованных организаций и граждан.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</w:t>
      </w:r>
      <w:proofErr w:type="gramStart"/>
      <w:r w:rsidRPr="00C966BD">
        <w:rPr>
          <w:bCs/>
          <w:sz w:val="28"/>
          <w:szCs w:val="28"/>
        </w:rPr>
        <w:t>услуги</w:t>
      </w:r>
      <w:proofErr w:type="gramEnd"/>
      <w:r w:rsidRPr="00C966BD">
        <w:rPr>
          <w:bCs/>
          <w:sz w:val="28"/>
          <w:szCs w:val="28"/>
        </w:rPr>
        <w:t xml:space="preserve"> при условии соответствующих изменений действующего законодательства, то проект регламента направляется на экспертизу должностному лицу, уполномоченному на проведение экспертизы, с приложением проектов указанных актов.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Должностн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е лиц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 xml:space="preserve"> Администрации, ответственн</w:t>
      </w:r>
      <w:r w:rsidR="00E4716A">
        <w:rPr>
          <w:bCs/>
          <w:sz w:val="28"/>
          <w:szCs w:val="28"/>
        </w:rPr>
        <w:t>о</w:t>
      </w:r>
      <w:r w:rsidRPr="00C966BD">
        <w:rPr>
          <w:bCs/>
          <w:sz w:val="28"/>
          <w:szCs w:val="28"/>
        </w:rPr>
        <w:t>е за разработку регламента, обеспечивают учет замечаний и предложений, содержащихся в заключении.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1.7.1.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Упрощенный порядок внесения изменений в административные регламенты применяется в случаях: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 xml:space="preserve">исполнения решения судов о признании административного регламента </w:t>
      </w:r>
      <w:proofErr w:type="gramStart"/>
      <w:r w:rsidRPr="00C966BD">
        <w:rPr>
          <w:bCs/>
          <w:sz w:val="28"/>
          <w:szCs w:val="28"/>
        </w:rPr>
        <w:t>недействующим</w:t>
      </w:r>
      <w:proofErr w:type="gramEnd"/>
      <w:r w:rsidRPr="00C966BD">
        <w:rPr>
          <w:bCs/>
          <w:sz w:val="28"/>
          <w:szCs w:val="28"/>
        </w:rPr>
        <w:t xml:space="preserve"> полностью или в части;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изменения юридико-технического или редакционно-технического характера;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изменения информации о месте нахождения органа местного самоуправления, телефонах, адресах электронной почты, должностных лицах, ответственных за выполнение административных процедур;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изменения структуры, штатного расписания Администрации, изменения наименования должности муниципальной службы, ответственного лица за исполнение административного действия.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  <w:r w:rsidRPr="00C966BD">
        <w:rPr>
          <w:bCs/>
          <w:sz w:val="28"/>
          <w:szCs w:val="28"/>
        </w:rPr>
        <w:t xml:space="preserve">1.8. Заключение на проект регламента и заключения независимой экспертизы размещаются на официальном сайте </w:t>
      </w:r>
      <w:r w:rsidR="00E4716A">
        <w:rPr>
          <w:bCs/>
          <w:sz w:val="28"/>
          <w:szCs w:val="28"/>
        </w:rPr>
        <w:t>а</w:t>
      </w:r>
      <w:r w:rsidRPr="00C966BD">
        <w:rPr>
          <w:bCs/>
          <w:sz w:val="28"/>
          <w:szCs w:val="28"/>
        </w:rPr>
        <w:t>дминистрации</w:t>
      </w:r>
      <w:r w:rsidR="00E4716A">
        <w:rPr>
          <w:bCs/>
          <w:sz w:val="28"/>
          <w:szCs w:val="28"/>
        </w:rPr>
        <w:t xml:space="preserve"> Балтайского муниципального района (по Соглашению)</w:t>
      </w:r>
      <w:r w:rsidRPr="00C966BD">
        <w:rPr>
          <w:bCs/>
          <w:sz w:val="28"/>
          <w:szCs w:val="28"/>
        </w:rPr>
        <w:t>, в информационно-коммуникационной сети "Интернет".</w:t>
      </w:r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</w:p>
    <w:p w:rsidR="00C966BD" w:rsidRDefault="00C966BD" w:rsidP="00E4716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966BD">
        <w:rPr>
          <w:b/>
          <w:sz w:val="28"/>
          <w:szCs w:val="28"/>
          <w:lang w:eastAsia="ru-RU"/>
        </w:rPr>
        <w:t>II. Требования к регламентам</w:t>
      </w:r>
      <w:bookmarkStart w:id="0" w:name="sub_19"/>
    </w:p>
    <w:p w:rsidR="00C966BD" w:rsidRPr="00C966BD" w:rsidRDefault="00C966BD" w:rsidP="00C966BD">
      <w:pPr>
        <w:suppressAutoHyphens w:val="0"/>
        <w:ind w:firstLine="851"/>
        <w:jc w:val="center"/>
        <w:rPr>
          <w:rFonts w:eastAsia="Calibri"/>
          <w:b/>
          <w:sz w:val="28"/>
          <w:szCs w:val="28"/>
        </w:rPr>
      </w:pPr>
    </w:p>
    <w:bookmarkEnd w:id="0"/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 xml:space="preserve">2.1. Наименование регламента определяется </w:t>
      </w:r>
      <w:r w:rsidR="00E4716A">
        <w:rPr>
          <w:sz w:val="28"/>
          <w:szCs w:val="28"/>
          <w:lang w:eastAsia="ru-RU"/>
        </w:rPr>
        <w:t>должностным лицом Администрации</w:t>
      </w:r>
      <w:r w:rsidRPr="00C966BD">
        <w:rPr>
          <w:sz w:val="28"/>
          <w:szCs w:val="28"/>
          <w:lang w:eastAsia="ru-RU"/>
        </w:rPr>
        <w:t xml:space="preserve">, ответственным за его утверждение, с учетом формулировки, </w:t>
      </w:r>
      <w:r w:rsidRPr="00C966BD">
        <w:rPr>
          <w:sz w:val="28"/>
          <w:szCs w:val="28"/>
          <w:lang w:eastAsia="ru-RU"/>
        </w:rPr>
        <w:lastRenderedPageBreak/>
        <w:t>соответствующей редакции положения нормативного правового акта, которым предусмотрена такая муниципальная услуга.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22"/>
      <w:bookmarkStart w:id="2" w:name="sub_21"/>
      <w:r w:rsidRPr="00C966BD">
        <w:rPr>
          <w:sz w:val="28"/>
          <w:szCs w:val="28"/>
          <w:lang w:eastAsia="ru-RU"/>
        </w:rPr>
        <w:t>17. Структура регламента должна содержать разделы, устанавливающие: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221"/>
      <w:bookmarkEnd w:id="1"/>
      <w:r w:rsidRPr="00C966BD">
        <w:rPr>
          <w:sz w:val="28"/>
          <w:szCs w:val="28"/>
          <w:lang w:eastAsia="ru-RU"/>
        </w:rPr>
        <w:t>1) общие положения;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222"/>
      <w:bookmarkEnd w:id="3"/>
      <w:r w:rsidRPr="00C966BD">
        <w:rPr>
          <w:sz w:val="28"/>
          <w:szCs w:val="28"/>
          <w:lang w:eastAsia="ru-RU"/>
        </w:rPr>
        <w:t>2) стандарт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223"/>
      <w:bookmarkEnd w:id="4"/>
      <w:r w:rsidRPr="00C966BD">
        <w:rPr>
          <w:sz w:val="28"/>
          <w:szCs w:val="28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224"/>
      <w:bookmarkEnd w:id="5"/>
      <w:r w:rsidRPr="00C966BD">
        <w:rPr>
          <w:sz w:val="28"/>
          <w:szCs w:val="28"/>
          <w:lang w:eastAsia="ru-RU"/>
        </w:rPr>
        <w:t xml:space="preserve">4) формы </w:t>
      </w:r>
      <w:proofErr w:type="gramStart"/>
      <w:r w:rsidRPr="00C966BD">
        <w:rPr>
          <w:sz w:val="28"/>
          <w:szCs w:val="28"/>
          <w:lang w:eastAsia="ru-RU"/>
        </w:rPr>
        <w:t>контроля за</w:t>
      </w:r>
      <w:proofErr w:type="gramEnd"/>
      <w:r w:rsidRPr="00C966BD">
        <w:rPr>
          <w:sz w:val="28"/>
          <w:szCs w:val="28"/>
          <w:lang w:eastAsia="ru-RU"/>
        </w:rPr>
        <w:t xml:space="preserve"> исполнением регламента;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225"/>
      <w:bookmarkEnd w:id="6"/>
      <w:r w:rsidRPr="00C966BD">
        <w:rPr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bookmarkEnd w:id="7"/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18. Раздел, касающийся общих положений, состоит из следующих подразделов: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1) предмет регулирования регламента;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2) круг заявителей;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3) требования к порядку информирования о предоставлении муниципальной услуги</w:t>
      </w:r>
      <w:proofErr w:type="gramStart"/>
      <w:r w:rsidRPr="00C966BD">
        <w:rPr>
          <w:sz w:val="28"/>
          <w:szCs w:val="28"/>
          <w:lang w:eastAsia="ru-RU"/>
        </w:rPr>
        <w:t xml:space="preserve"> ,</w:t>
      </w:r>
      <w:proofErr w:type="gramEnd"/>
      <w:r w:rsidRPr="00C966BD">
        <w:rPr>
          <w:sz w:val="28"/>
          <w:szCs w:val="28"/>
          <w:lang w:eastAsia="ru-RU"/>
        </w:rPr>
        <w:t xml:space="preserve"> в том числе: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- информация о месте нахождении и графике работы муниципального органа, предоставляющего муниципальную услугу, способы получении информации о месте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многофункционального центра предоставления государственных и муниципальных услуг;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- справочные телефоны муниципальных органов, предоставляющих муниципальную услугу, организаций, участвующих в предоставлении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- адреса официальных сайтов муниципальных органов, предоставляющих муниципальную услугу, организаций, участвующих в предоставлении муниципальной услуги, в сети Интернет, содержащих информацию о предоставлении муниципальной услуги 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муниципальных услуг, в том числе с использованием федеральных государственных информационных систем;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- порядок, форма и место размещения указанной информации, в 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муниципальных органов, предоставляющих муниципальные услуги, организаций, участвующих в предоставлении муниципальной услуги, в сети Интернет.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19. Стандарт предоставления муниципальной услуги должен содержать следующие подразделы: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41"/>
      <w:r w:rsidRPr="00C966BD">
        <w:rPr>
          <w:sz w:val="28"/>
          <w:szCs w:val="28"/>
          <w:lang w:eastAsia="ru-RU"/>
        </w:rPr>
        <w:lastRenderedPageBreak/>
        <w:t>1) наименование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42"/>
      <w:bookmarkEnd w:id="8"/>
      <w:r w:rsidRPr="00C966BD">
        <w:rPr>
          <w:sz w:val="28"/>
          <w:szCs w:val="28"/>
          <w:lang w:eastAsia="ru-RU"/>
        </w:rPr>
        <w:t>2) наименование муниципального органа, предоставляющего муниципальную услугу;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43"/>
      <w:bookmarkEnd w:id="9"/>
      <w:r w:rsidRPr="00C966BD">
        <w:rPr>
          <w:sz w:val="28"/>
          <w:szCs w:val="28"/>
          <w:lang w:eastAsia="ru-RU"/>
        </w:rPr>
        <w:t>3) описание результата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144"/>
      <w:bookmarkEnd w:id="10"/>
      <w:r w:rsidRPr="00C966BD">
        <w:rPr>
          <w:sz w:val="28"/>
          <w:szCs w:val="28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145"/>
      <w:bookmarkEnd w:id="11"/>
      <w:r w:rsidRPr="00C966BD">
        <w:rPr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46"/>
      <w:bookmarkEnd w:id="12"/>
      <w:r w:rsidRPr="00C966BD">
        <w:rPr>
          <w:sz w:val="28"/>
          <w:szCs w:val="28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C966BD">
        <w:rPr>
          <w:sz w:val="28"/>
          <w:szCs w:val="28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  <w:r w:rsidRPr="00C966BD">
        <w:rPr>
          <w:sz w:val="28"/>
          <w:szCs w:val="28"/>
          <w:lang w:eastAsia="ru-RU"/>
        </w:rPr>
        <w:t xml:space="preserve"> Указание на запрет требовать от заявителя: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- представления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C966BD">
        <w:rPr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proofErr w:type="spellStart"/>
      <w:r w:rsidR="00EC62F1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 w:rsidRPr="00C966BD">
        <w:rPr>
          <w:sz w:val="28"/>
          <w:szCs w:val="28"/>
          <w:lang w:eastAsia="ru-RU"/>
        </w:rPr>
        <w:t xml:space="preserve"> муниципального </w:t>
      </w:r>
      <w:r w:rsidR="00E4716A">
        <w:rPr>
          <w:sz w:val="28"/>
          <w:szCs w:val="28"/>
          <w:lang w:eastAsia="ru-RU"/>
        </w:rPr>
        <w:t>образования</w:t>
      </w:r>
      <w:r w:rsidRPr="00C966BD">
        <w:rPr>
          <w:sz w:val="28"/>
          <w:szCs w:val="28"/>
          <w:lang w:eastAsia="ru-RU"/>
        </w:rPr>
        <w:t xml:space="preserve">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органами и органам местного самоуправления организаций, участвующих в предоставлении муниципальной услуги, за исключением документов, указанных в части</w:t>
      </w:r>
      <w:proofErr w:type="gramEnd"/>
      <w:r w:rsidRPr="00C966BD">
        <w:rPr>
          <w:sz w:val="28"/>
          <w:szCs w:val="28"/>
          <w:lang w:eastAsia="ru-RU"/>
        </w:rPr>
        <w:t xml:space="preserve"> 6 статьи 7 Федерального закона Российской Федерации от 27 июля 2010 года № 210-ФЗ «Об организации предоставления государственных и муниципальных услуг»;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47"/>
      <w:bookmarkEnd w:id="13"/>
      <w:r w:rsidRPr="00C966BD">
        <w:rPr>
          <w:sz w:val="28"/>
          <w:szCs w:val="28"/>
          <w:lang w:eastAsia="ru-RU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148"/>
      <w:bookmarkEnd w:id="14"/>
      <w:r w:rsidRPr="00C966BD">
        <w:rPr>
          <w:sz w:val="28"/>
          <w:szCs w:val="28"/>
          <w:lang w:eastAsia="ru-RU"/>
        </w:rPr>
        <w:t xml:space="preserve">9) исчерпывающий перечень оснований для приостановления или отказа в предоставлении муниципальной услуги. В случае отсутствия таких </w:t>
      </w:r>
      <w:r w:rsidRPr="00C966BD">
        <w:rPr>
          <w:sz w:val="28"/>
          <w:szCs w:val="28"/>
          <w:lang w:eastAsia="ru-RU"/>
        </w:rPr>
        <w:lastRenderedPageBreak/>
        <w:t>оснований следует прямо указать на это в тексте регламента;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10) перечень услуг, которые являются необходимыми и обязательными для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149"/>
      <w:bookmarkEnd w:id="15"/>
      <w:r w:rsidRPr="00C966BD">
        <w:rPr>
          <w:sz w:val="28"/>
          <w:szCs w:val="28"/>
          <w:lang w:eastAsia="ru-RU"/>
        </w:rPr>
        <w:t>11)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1410"/>
      <w:bookmarkEnd w:id="16"/>
      <w:r w:rsidRPr="00C966BD">
        <w:rPr>
          <w:sz w:val="28"/>
          <w:szCs w:val="28"/>
          <w:lang w:eastAsia="ru-RU"/>
        </w:rPr>
        <w:t>13) максимальный срок ожидания в очереди при подаче запроса о  предоставлении муниципальной услуги  и при получении результата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1411"/>
      <w:bookmarkEnd w:id="17"/>
      <w:r w:rsidRPr="00C966BD">
        <w:rPr>
          <w:sz w:val="28"/>
          <w:szCs w:val="28"/>
          <w:lang w:eastAsia="ru-RU"/>
        </w:rPr>
        <w:t>14) срок и порядок регистрации запроса о предоставлении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1412"/>
      <w:bookmarkEnd w:id="18"/>
      <w:r w:rsidRPr="00C966BD">
        <w:rPr>
          <w:sz w:val="28"/>
          <w:szCs w:val="28"/>
          <w:lang w:eastAsia="ru-RU"/>
        </w:rPr>
        <w:t xml:space="preserve"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C966BD">
        <w:rPr>
          <w:sz w:val="28"/>
          <w:szCs w:val="28"/>
          <w:lang w:eastAsia="ru-RU"/>
        </w:rPr>
        <w:t>мультимедийнной</w:t>
      </w:r>
      <w:proofErr w:type="spellEnd"/>
      <w:r w:rsidRPr="00C966BD">
        <w:rPr>
          <w:sz w:val="28"/>
          <w:szCs w:val="28"/>
          <w:lang w:eastAsia="ru-RU"/>
        </w:rPr>
        <w:t xml:space="preserve"> информации о порядке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1413"/>
      <w:bookmarkEnd w:id="19"/>
      <w:r w:rsidRPr="00C966BD">
        <w:rPr>
          <w:sz w:val="28"/>
          <w:szCs w:val="28"/>
          <w:lang w:eastAsia="ru-RU"/>
        </w:rPr>
        <w:t>16) показатели доступности и качества муниципальных услуг;</w:t>
      </w:r>
    </w:p>
    <w:bookmarkEnd w:id="20"/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17) иные требования.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1" w:name="sub_27"/>
      <w:bookmarkEnd w:id="2"/>
      <w:r w:rsidRPr="00C966BD">
        <w:rPr>
          <w:sz w:val="28"/>
          <w:szCs w:val="28"/>
          <w:lang w:eastAsia="ru-RU"/>
        </w:rPr>
        <w:t>20. В подразделе, касающемся требований к местам пред</w:t>
      </w:r>
      <w:r w:rsidR="00F61BE8">
        <w:rPr>
          <w:sz w:val="28"/>
          <w:szCs w:val="28"/>
          <w:lang w:eastAsia="ru-RU"/>
        </w:rPr>
        <w:t>оставления муниципальной услуги</w:t>
      </w:r>
      <w:r w:rsidRPr="00C966BD">
        <w:rPr>
          <w:sz w:val="28"/>
          <w:szCs w:val="28"/>
          <w:lang w:eastAsia="ru-RU"/>
        </w:rPr>
        <w:t>, приводится описание требований к удобству и комфорту мест пред</w:t>
      </w:r>
      <w:r w:rsidR="00F61BE8">
        <w:rPr>
          <w:sz w:val="28"/>
          <w:szCs w:val="28"/>
          <w:lang w:eastAsia="ru-RU"/>
        </w:rPr>
        <w:t>оставления муниципальной услуги</w:t>
      </w:r>
      <w:r w:rsidRPr="00C966BD">
        <w:rPr>
          <w:sz w:val="28"/>
          <w:szCs w:val="28"/>
          <w:lang w:eastAsia="ru-RU"/>
        </w:rPr>
        <w:t xml:space="preserve">, в том числе </w:t>
      </w:r>
      <w:proofErr w:type="gramStart"/>
      <w:r w:rsidRPr="00C966BD">
        <w:rPr>
          <w:sz w:val="28"/>
          <w:szCs w:val="28"/>
          <w:lang w:eastAsia="ru-RU"/>
        </w:rPr>
        <w:t>к</w:t>
      </w:r>
      <w:proofErr w:type="gramEnd"/>
      <w:r w:rsidRPr="00C966BD">
        <w:rPr>
          <w:sz w:val="28"/>
          <w:szCs w:val="28"/>
          <w:lang w:eastAsia="ru-RU"/>
        </w:rPr>
        <w:t>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71"/>
      <w:bookmarkEnd w:id="21"/>
      <w:r w:rsidRPr="00C966BD">
        <w:rPr>
          <w:sz w:val="28"/>
          <w:szCs w:val="28"/>
          <w:lang w:eastAsia="ru-RU"/>
        </w:rPr>
        <w:t>а) размещению и оформлению помещений;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72"/>
      <w:bookmarkEnd w:id="22"/>
      <w:r w:rsidRPr="00C966BD">
        <w:rPr>
          <w:sz w:val="28"/>
          <w:szCs w:val="28"/>
          <w:lang w:eastAsia="ru-RU"/>
        </w:rPr>
        <w:t>б) размещению и оформлению визуальной, текстовой и мультимедийной информации;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73"/>
      <w:bookmarkEnd w:id="23"/>
      <w:r w:rsidRPr="00C966BD">
        <w:rPr>
          <w:sz w:val="28"/>
          <w:szCs w:val="28"/>
          <w:lang w:eastAsia="ru-RU"/>
        </w:rPr>
        <w:t>в) оборудованию мест ожидания;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74"/>
      <w:bookmarkEnd w:id="24"/>
      <w:r w:rsidRPr="00C966BD">
        <w:rPr>
          <w:sz w:val="28"/>
          <w:szCs w:val="28"/>
          <w:lang w:eastAsia="ru-RU"/>
        </w:rPr>
        <w:t>г) парковочным местам;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75"/>
      <w:bookmarkEnd w:id="25"/>
      <w:r w:rsidRPr="00C966BD">
        <w:rPr>
          <w:sz w:val="28"/>
          <w:szCs w:val="28"/>
          <w:lang w:eastAsia="ru-RU"/>
        </w:rPr>
        <w:t>д) оформлению входа в здание;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76"/>
      <w:bookmarkEnd w:id="26"/>
      <w:r w:rsidRPr="00C966BD">
        <w:rPr>
          <w:sz w:val="28"/>
          <w:szCs w:val="28"/>
          <w:lang w:eastAsia="ru-RU"/>
        </w:rPr>
        <w:t>е) местам для информирования заявителей, получения информации и заполнения необходимых документов;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77"/>
      <w:bookmarkEnd w:id="27"/>
      <w:r w:rsidRPr="00C966BD">
        <w:rPr>
          <w:sz w:val="28"/>
          <w:szCs w:val="28"/>
          <w:lang w:eastAsia="ru-RU"/>
        </w:rPr>
        <w:t>ж) местам для ожидания заявителей;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78"/>
      <w:bookmarkEnd w:id="28"/>
      <w:r w:rsidRPr="00C966BD">
        <w:rPr>
          <w:sz w:val="28"/>
          <w:szCs w:val="28"/>
          <w:lang w:eastAsia="ru-RU"/>
        </w:rPr>
        <w:t>з) местам для приема заявителей.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8"/>
      <w:bookmarkEnd w:id="29"/>
      <w:r w:rsidRPr="00C966BD">
        <w:rPr>
          <w:sz w:val="28"/>
          <w:szCs w:val="28"/>
          <w:lang w:eastAsia="ru-RU"/>
        </w:rPr>
        <w:t xml:space="preserve">21. При подготовке подраздела, указанного в пункте 20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C966BD">
        <w:rPr>
          <w:sz w:val="28"/>
          <w:szCs w:val="28"/>
          <w:lang w:eastAsia="ru-RU"/>
        </w:rPr>
        <w:t>обеспечения возможности реализации прав инвалидов</w:t>
      </w:r>
      <w:proofErr w:type="gramEnd"/>
      <w:r w:rsidRPr="00C966BD">
        <w:rPr>
          <w:sz w:val="28"/>
          <w:szCs w:val="28"/>
          <w:lang w:eastAsia="ru-RU"/>
        </w:rPr>
        <w:t xml:space="preserve"> на предоставление по их заявлению муниципальной услуги.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7"/>
      <w:bookmarkEnd w:id="30"/>
      <w:r w:rsidRPr="00C966BD">
        <w:rPr>
          <w:sz w:val="28"/>
          <w:szCs w:val="28"/>
          <w:lang w:eastAsia="ru-RU"/>
        </w:rPr>
        <w:t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содержит описание каждого административного действия с обязательным указанием следующих элементов: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321"/>
      <w:bookmarkEnd w:id="31"/>
      <w:r w:rsidRPr="00C966BD">
        <w:rPr>
          <w:sz w:val="28"/>
          <w:szCs w:val="28"/>
          <w:lang w:eastAsia="ru-RU"/>
        </w:rPr>
        <w:t>а) юридические факты, являющиеся основанием для начала административного действия;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3" w:name="sub_322"/>
      <w:bookmarkEnd w:id="32"/>
      <w:r w:rsidRPr="00C966BD">
        <w:rPr>
          <w:sz w:val="28"/>
          <w:szCs w:val="28"/>
          <w:lang w:eastAsia="ru-RU"/>
        </w:rPr>
        <w:lastRenderedPageBreak/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 (исполнение муниципальной функции), содержат указание на конкретную должность, она указывается в тексте административного регламента;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4" w:name="sub_323"/>
      <w:bookmarkEnd w:id="33"/>
      <w:r w:rsidRPr="00C966BD">
        <w:rPr>
          <w:sz w:val="28"/>
          <w:szCs w:val="28"/>
          <w:lang w:eastAsia="ru-RU"/>
        </w:rPr>
        <w:t>в) содержание административного действия, продолжительность и (или) максимальный срок его выполнения;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5" w:name="sub_324"/>
      <w:bookmarkEnd w:id="34"/>
      <w:r w:rsidRPr="00C966BD">
        <w:rPr>
          <w:sz w:val="28"/>
          <w:szCs w:val="28"/>
          <w:lang w:eastAsia="ru-RU"/>
        </w:rPr>
        <w:t>г) критерии принятия решений;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325"/>
      <w:bookmarkEnd w:id="35"/>
      <w:r w:rsidRPr="00C966BD">
        <w:rPr>
          <w:sz w:val="28"/>
          <w:szCs w:val="28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7" w:name="sub_326"/>
      <w:bookmarkEnd w:id="36"/>
      <w:r w:rsidRPr="00C966BD">
        <w:rPr>
          <w:sz w:val="28"/>
          <w:szCs w:val="28"/>
          <w:lang w:eastAsia="ru-RU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8"/>
      <w:bookmarkEnd w:id="37"/>
      <w:r w:rsidRPr="00C966BD">
        <w:rPr>
          <w:sz w:val="28"/>
          <w:szCs w:val="28"/>
          <w:lang w:eastAsia="ru-RU"/>
        </w:rPr>
        <w:t xml:space="preserve">23. Раздел, касающийся форм </w:t>
      </w:r>
      <w:proofErr w:type="gramStart"/>
      <w:r w:rsidRPr="00C966BD">
        <w:rPr>
          <w:sz w:val="28"/>
          <w:szCs w:val="28"/>
          <w:lang w:eastAsia="ru-RU"/>
        </w:rPr>
        <w:t>контроля за</w:t>
      </w:r>
      <w:proofErr w:type="gramEnd"/>
      <w:r w:rsidRPr="00C966BD">
        <w:rPr>
          <w:sz w:val="28"/>
          <w:szCs w:val="28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331"/>
      <w:bookmarkEnd w:id="38"/>
      <w:r w:rsidRPr="00C966BD">
        <w:rPr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C966BD">
        <w:rPr>
          <w:sz w:val="28"/>
          <w:szCs w:val="28"/>
          <w:lang w:eastAsia="ru-RU"/>
        </w:rPr>
        <w:t>контроля за</w:t>
      </w:r>
      <w:proofErr w:type="gramEnd"/>
      <w:r w:rsidRPr="00C966BD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332"/>
      <w:bookmarkEnd w:id="39"/>
      <w:r w:rsidRPr="00C966BD">
        <w:rPr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966BD">
        <w:rPr>
          <w:sz w:val="28"/>
          <w:szCs w:val="28"/>
          <w:lang w:eastAsia="ru-RU"/>
        </w:rPr>
        <w:t>контроля за</w:t>
      </w:r>
      <w:proofErr w:type="gramEnd"/>
      <w:r w:rsidRPr="00C966BD">
        <w:rPr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333"/>
      <w:bookmarkEnd w:id="40"/>
      <w:r w:rsidRPr="00C966BD">
        <w:rPr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2" w:name="sub_334"/>
      <w:bookmarkEnd w:id="41"/>
      <w:r w:rsidRPr="00C966BD">
        <w:rPr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C966BD">
        <w:rPr>
          <w:sz w:val="28"/>
          <w:szCs w:val="28"/>
          <w:lang w:eastAsia="ru-RU"/>
        </w:rPr>
        <w:t>контроля</w:t>
      </w:r>
      <w:r w:rsidRPr="00C966BD">
        <w:rPr>
          <w:sz w:val="26"/>
          <w:szCs w:val="26"/>
          <w:lang w:eastAsia="ru-RU"/>
        </w:rPr>
        <w:t xml:space="preserve"> </w:t>
      </w:r>
      <w:r w:rsidRPr="00C966BD">
        <w:rPr>
          <w:sz w:val="28"/>
          <w:szCs w:val="28"/>
          <w:lang w:eastAsia="ru-RU"/>
        </w:rPr>
        <w:t>за</w:t>
      </w:r>
      <w:proofErr w:type="gramEnd"/>
      <w:r w:rsidRPr="00C966BD">
        <w:rPr>
          <w:sz w:val="28"/>
          <w:szCs w:val="28"/>
          <w:lang w:eastAsia="ru-RU"/>
        </w:rPr>
        <w:t xml:space="preserve"> предос</w:t>
      </w:r>
      <w:r w:rsidR="00EC62F1">
        <w:rPr>
          <w:sz w:val="28"/>
          <w:szCs w:val="28"/>
          <w:lang w:eastAsia="ru-RU"/>
        </w:rPr>
        <w:t>тавлением муниципальной услуги</w:t>
      </w:r>
      <w:r w:rsidRPr="00C966BD">
        <w:rPr>
          <w:sz w:val="28"/>
          <w:szCs w:val="28"/>
          <w:lang w:eastAsia="ru-RU"/>
        </w:rPr>
        <w:t>, в том числе со стороны граждан, их объединений и организаций.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3" w:name="sub_34"/>
      <w:bookmarkEnd w:id="42"/>
      <w:r w:rsidRPr="00C966BD">
        <w:rPr>
          <w:sz w:val="28"/>
          <w:szCs w:val="28"/>
          <w:lang w:eastAsia="ru-RU"/>
        </w:rPr>
        <w:t xml:space="preserve">24. </w:t>
      </w:r>
      <w:proofErr w:type="gramStart"/>
      <w:r w:rsidRPr="00C966BD">
        <w:rPr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устанавливается порядок обжалования заявителями действий (бездействия) и решений, принятых (осуществляемых) в ходе выполнения регламента:</w:t>
      </w:r>
      <w:proofErr w:type="gramEnd"/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1)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2) предмет досудебного (внесудебного) обжалования;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 xml:space="preserve">4) основания для начала процедуры досудебного (внесудебного) </w:t>
      </w:r>
      <w:r w:rsidRPr="00C966BD">
        <w:rPr>
          <w:sz w:val="28"/>
          <w:szCs w:val="28"/>
          <w:lang w:eastAsia="ru-RU"/>
        </w:rPr>
        <w:lastRenderedPageBreak/>
        <w:t>обжалования;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6)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C966BD" w:rsidRPr="00C966BD" w:rsidRDefault="00C966BD" w:rsidP="00C966B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7) сроки рассмотрения жалобы (претензии);</w:t>
      </w:r>
    </w:p>
    <w:p w:rsidR="00C966BD" w:rsidRDefault="00C966BD" w:rsidP="00C966BD">
      <w:pPr>
        <w:ind w:firstLine="851"/>
        <w:jc w:val="both"/>
        <w:rPr>
          <w:sz w:val="28"/>
          <w:szCs w:val="28"/>
          <w:lang w:eastAsia="ru-RU"/>
        </w:rPr>
      </w:pPr>
      <w:r w:rsidRPr="00C966BD">
        <w:rPr>
          <w:sz w:val="28"/>
          <w:szCs w:val="28"/>
          <w:lang w:eastAsia="ru-RU"/>
        </w:rPr>
        <w:t>8) результат досудебного (внесудебного) обжалования.</w:t>
      </w:r>
      <w:bookmarkEnd w:id="43"/>
    </w:p>
    <w:p w:rsidR="00C966BD" w:rsidRPr="00C966BD" w:rsidRDefault="00C966BD" w:rsidP="00C966BD">
      <w:pPr>
        <w:ind w:firstLine="851"/>
        <w:jc w:val="both"/>
        <w:rPr>
          <w:bCs/>
          <w:sz w:val="28"/>
          <w:szCs w:val="28"/>
        </w:rPr>
      </w:pPr>
    </w:p>
    <w:p w:rsidR="00C966BD" w:rsidRPr="00C966BD" w:rsidRDefault="00C966BD" w:rsidP="00C966BD">
      <w:pPr>
        <w:jc w:val="center"/>
        <w:rPr>
          <w:b/>
          <w:bCs/>
          <w:sz w:val="28"/>
          <w:szCs w:val="28"/>
        </w:rPr>
      </w:pPr>
      <w:r w:rsidRPr="00C966BD">
        <w:rPr>
          <w:b/>
          <w:bCs/>
          <w:sz w:val="28"/>
          <w:szCs w:val="28"/>
        </w:rPr>
        <w:t>III. Организация независимой экспертизы</w:t>
      </w:r>
    </w:p>
    <w:p w:rsidR="00C966BD" w:rsidRPr="00C966BD" w:rsidRDefault="00C966BD" w:rsidP="00C966BD">
      <w:pPr>
        <w:jc w:val="center"/>
        <w:rPr>
          <w:bCs/>
          <w:sz w:val="28"/>
          <w:szCs w:val="28"/>
        </w:rPr>
      </w:pPr>
      <w:r w:rsidRPr="00C966BD">
        <w:rPr>
          <w:b/>
          <w:bCs/>
          <w:sz w:val="28"/>
          <w:szCs w:val="28"/>
        </w:rPr>
        <w:t>проектов регламентов</w:t>
      </w:r>
    </w:p>
    <w:p w:rsidR="00C966BD" w:rsidRPr="00C966BD" w:rsidRDefault="00C966BD" w:rsidP="00C966BD">
      <w:pPr>
        <w:ind w:firstLine="851"/>
        <w:jc w:val="both"/>
        <w:rPr>
          <w:sz w:val="28"/>
          <w:szCs w:val="28"/>
        </w:rPr>
      </w:pPr>
    </w:p>
    <w:p w:rsidR="00C966BD" w:rsidRPr="00C966BD" w:rsidRDefault="00C966BD" w:rsidP="00C966BD">
      <w:pPr>
        <w:ind w:firstLine="851"/>
        <w:jc w:val="both"/>
        <w:rPr>
          <w:sz w:val="28"/>
          <w:szCs w:val="28"/>
        </w:rPr>
      </w:pPr>
      <w:r w:rsidRPr="00C966BD">
        <w:rPr>
          <w:sz w:val="28"/>
          <w:szCs w:val="28"/>
        </w:rPr>
        <w:t>3.1. Проекты регламентов подлежат представлению на независимую экспертизу.</w:t>
      </w:r>
    </w:p>
    <w:p w:rsidR="00C966BD" w:rsidRPr="00C966BD" w:rsidRDefault="00C966BD" w:rsidP="00C966BD">
      <w:pPr>
        <w:ind w:firstLine="851"/>
        <w:jc w:val="both"/>
        <w:rPr>
          <w:sz w:val="28"/>
          <w:szCs w:val="28"/>
        </w:rPr>
      </w:pPr>
      <w:r w:rsidRPr="00C966BD">
        <w:rPr>
          <w:sz w:val="28"/>
          <w:szCs w:val="28"/>
        </w:rPr>
        <w:t xml:space="preserve"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C966BD">
        <w:rPr>
          <w:sz w:val="28"/>
          <w:szCs w:val="28"/>
        </w:rPr>
        <w:t>реализации положений проекта регламента услуги</w:t>
      </w:r>
      <w:proofErr w:type="gramEnd"/>
      <w:r w:rsidRPr="00C966BD">
        <w:rPr>
          <w:sz w:val="28"/>
          <w:szCs w:val="28"/>
        </w:rPr>
        <w:t xml:space="preserve"> для граждан и организаций.</w:t>
      </w:r>
    </w:p>
    <w:p w:rsidR="00C966BD" w:rsidRPr="00C966BD" w:rsidRDefault="00C966BD" w:rsidP="00C966BD">
      <w:pPr>
        <w:ind w:firstLine="851"/>
        <w:jc w:val="both"/>
        <w:rPr>
          <w:sz w:val="28"/>
          <w:szCs w:val="28"/>
        </w:rPr>
      </w:pPr>
      <w:r w:rsidRPr="00C966BD">
        <w:rPr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966BD" w:rsidRPr="00C966BD" w:rsidRDefault="00C966BD" w:rsidP="00C966BD">
      <w:pPr>
        <w:ind w:firstLine="851"/>
        <w:jc w:val="both"/>
        <w:rPr>
          <w:sz w:val="28"/>
          <w:szCs w:val="28"/>
        </w:rPr>
      </w:pPr>
      <w:r w:rsidRPr="00C966BD">
        <w:rPr>
          <w:sz w:val="28"/>
          <w:szCs w:val="28"/>
        </w:rPr>
        <w:t>3.4. Срок, отведенный для проведения независимой экспертизы, указывается при размещении проекта регламента услуги на официальном сайте муниципального района. Указанный срок не может быть менее одного месяца со дня размещения проекта регламента услуги в информационно-телекоммуникационной сети «Интернет».</w:t>
      </w:r>
    </w:p>
    <w:p w:rsidR="00C966BD" w:rsidRPr="00C966BD" w:rsidRDefault="00C966BD" w:rsidP="00C966BD">
      <w:pPr>
        <w:ind w:firstLine="851"/>
        <w:jc w:val="both"/>
        <w:rPr>
          <w:sz w:val="28"/>
          <w:szCs w:val="28"/>
        </w:rPr>
      </w:pPr>
      <w:r w:rsidRPr="00C966BD">
        <w:rPr>
          <w:sz w:val="28"/>
          <w:szCs w:val="28"/>
        </w:rPr>
        <w:t xml:space="preserve">3.5.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должностному лицу Администрации, </w:t>
      </w:r>
      <w:r w:rsidR="00F61BE8" w:rsidRPr="00C966BD">
        <w:rPr>
          <w:sz w:val="28"/>
          <w:szCs w:val="28"/>
        </w:rPr>
        <w:t>являющ</w:t>
      </w:r>
      <w:r w:rsidR="00F61BE8">
        <w:rPr>
          <w:sz w:val="28"/>
          <w:szCs w:val="28"/>
        </w:rPr>
        <w:t>емуся</w:t>
      </w:r>
      <w:r w:rsidRPr="00C966BD">
        <w:rPr>
          <w:sz w:val="28"/>
          <w:szCs w:val="28"/>
        </w:rPr>
        <w:t xml:space="preserve"> разработчиком проекта регламента. Должностное лицо Администрации, являющ</w:t>
      </w:r>
      <w:r w:rsidR="00F61BE8">
        <w:rPr>
          <w:sz w:val="28"/>
          <w:szCs w:val="28"/>
        </w:rPr>
        <w:t>ее</w:t>
      </w:r>
      <w:r w:rsidRPr="00C966BD">
        <w:rPr>
          <w:sz w:val="28"/>
          <w:szCs w:val="28"/>
        </w:rPr>
        <w:t>ся разработчиком проекта регламента, обязано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уполномоченному органу (лицу).</w:t>
      </w:r>
    </w:p>
    <w:p w:rsidR="00C966BD" w:rsidRDefault="00C966BD" w:rsidP="00C966BD">
      <w:pPr>
        <w:ind w:firstLine="851"/>
        <w:jc w:val="both"/>
        <w:rPr>
          <w:sz w:val="28"/>
          <w:szCs w:val="28"/>
        </w:rPr>
      </w:pPr>
      <w:r w:rsidRPr="00C966BD">
        <w:rPr>
          <w:sz w:val="28"/>
          <w:szCs w:val="28"/>
        </w:rPr>
        <w:t>3.</w:t>
      </w:r>
      <w:r w:rsidR="00F61BE8">
        <w:rPr>
          <w:sz w:val="28"/>
          <w:szCs w:val="28"/>
        </w:rPr>
        <w:t>6.</w:t>
      </w:r>
      <w:r w:rsidRPr="00C966BD">
        <w:rPr>
          <w:sz w:val="28"/>
          <w:szCs w:val="28"/>
        </w:rPr>
        <w:t>Непоступление заключения независимой экспертизы должностному лицу Администрации, являющ</w:t>
      </w:r>
      <w:r w:rsidR="00F61BE8">
        <w:rPr>
          <w:sz w:val="28"/>
          <w:szCs w:val="28"/>
        </w:rPr>
        <w:t>е</w:t>
      </w:r>
      <w:r w:rsidRPr="00C966BD">
        <w:rPr>
          <w:sz w:val="28"/>
          <w:szCs w:val="28"/>
        </w:rPr>
        <w:t>м</w:t>
      </w:r>
      <w:r w:rsidR="00F61BE8">
        <w:rPr>
          <w:sz w:val="28"/>
          <w:szCs w:val="28"/>
        </w:rPr>
        <w:t>у</w:t>
      </w:r>
      <w:r w:rsidRPr="00C966BD">
        <w:rPr>
          <w:sz w:val="28"/>
          <w:szCs w:val="28"/>
        </w:rPr>
        <w:t>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(лицом).</w:t>
      </w:r>
    </w:p>
    <w:p w:rsidR="00F61BE8" w:rsidRDefault="00F61BE8" w:rsidP="00F61BE8">
      <w:pPr>
        <w:jc w:val="both"/>
        <w:rPr>
          <w:sz w:val="28"/>
          <w:szCs w:val="28"/>
        </w:rPr>
      </w:pPr>
    </w:p>
    <w:p w:rsidR="00EC62F1" w:rsidRDefault="00EC62F1" w:rsidP="00EC62F1">
      <w:pPr>
        <w:jc w:val="both"/>
        <w:rPr>
          <w:rFonts w:eastAsia="Calibri"/>
          <w:bCs/>
          <w:sz w:val="28"/>
          <w:szCs w:val="28"/>
        </w:rPr>
      </w:pPr>
      <w:r w:rsidRPr="00EC62F1">
        <w:rPr>
          <w:rFonts w:eastAsia="Calibri"/>
          <w:bCs/>
          <w:sz w:val="28"/>
          <w:szCs w:val="28"/>
        </w:rPr>
        <w:t>Верно:</w:t>
      </w:r>
      <w:r>
        <w:rPr>
          <w:rFonts w:eastAsia="Calibri"/>
          <w:bCs/>
          <w:sz w:val="28"/>
          <w:szCs w:val="28"/>
        </w:rPr>
        <w:t xml:space="preserve"> </w:t>
      </w:r>
      <w:r w:rsidRPr="00EC62F1">
        <w:rPr>
          <w:rFonts w:eastAsia="Calibri"/>
          <w:bCs/>
          <w:sz w:val="28"/>
          <w:szCs w:val="28"/>
        </w:rPr>
        <w:t xml:space="preserve">главный специалист </w:t>
      </w:r>
    </w:p>
    <w:p w:rsidR="00EC62F1" w:rsidRDefault="00EC62F1" w:rsidP="00EC62F1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администрации </w:t>
      </w:r>
      <w:proofErr w:type="spellStart"/>
      <w:r>
        <w:rPr>
          <w:rFonts w:eastAsia="Calibri"/>
          <w:bCs/>
          <w:sz w:val="28"/>
          <w:szCs w:val="28"/>
        </w:rPr>
        <w:t>Большеозерского</w:t>
      </w:r>
      <w:proofErr w:type="spellEnd"/>
    </w:p>
    <w:p w:rsidR="00F61BE8" w:rsidRPr="0094348C" w:rsidRDefault="00EC62F1" w:rsidP="0094348C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муниципального образования</w:t>
      </w:r>
      <w:r w:rsidRPr="00EC62F1">
        <w:rPr>
          <w:rFonts w:eastAsia="Calibri"/>
          <w:bCs/>
          <w:sz w:val="28"/>
          <w:szCs w:val="28"/>
        </w:rPr>
        <w:t xml:space="preserve">                                  </w:t>
      </w:r>
      <w:r>
        <w:rPr>
          <w:rFonts w:eastAsia="Calibri"/>
          <w:bCs/>
          <w:sz w:val="28"/>
          <w:szCs w:val="28"/>
        </w:rPr>
        <w:t>Н.Н.Симакова</w:t>
      </w:r>
      <w:bookmarkStart w:id="44" w:name="_GoBack"/>
      <w:bookmarkEnd w:id="44"/>
    </w:p>
    <w:p w:rsidR="00F61BE8" w:rsidRDefault="00F61BE8" w:rsidP="004E34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1BE8" w:rsidTr="00F61BE8">
        <w:tc>
          <w:tcPr>
            <w:tcW w:w="4785" w:type="dxa"/>
          </w:tcPr>
          <w:p w:rsidR="00F61BE8" w:rsidRDefault="00F61BE8" w:rsidP="004E3417"/>
        </w:tc>
        <w:tc>
          <w:tcPr>
            <w:tcW w:w="4786" w:type="dxa"/>
          </w:tcPr>
          <w:p w:rsidR="00F61BE8" w:rsidRPr="00F61BE8" w:rsidRDefault="00F61BE8" w:rsidP="00F61BE8">
            <w:pPr>
              <w:rPr>
                <w:sz w:val="28"/>
                <w:szCs w:val="28"/>
              </w:rPr>
            </w:pPr>
            <w:r w:rsidRPr="00F61BE8">
              <w:rPr>
                <w:sz w:val="28"/>
                <w:szCs w:val="28"/>
              </w:rPr>
              <w:t>Приложение № 3</w:t>
            </w:r>
          </w:p>
          <w:p w:rsidR="00F61BE8" w:rsidRPr="00F61BE8" w:rsidRDefault="00F61BE8" w:rsidP="00F61BE8">
            <w:pPr>
              <w:rPr>
                <w:sz w:val="28"/>
                <w:szCs w:val="28"/>
              </w:rPr>
            </w:pPr>
            <w:r w:rsidRPr="00F61BE8">
              <w:rPr>
                <w:sz w:val="28"/>
                <w:szCs w:val="28"/>
              </w:rPr>
              <w:t>к постановлению администрации</w:t>
            </w:r>
          </w:p>
          <w:p w:rsidR="00F61BE8" w:rsidRPr="00F61BE8" w:rsidRDefault="00EC62F1" w:rsidP="00F61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 w:rsidR="00F61BE8" w:rsidRPr="00F61BE8">
              <w:rPr>
                <w:sz w:val="28"/>
                <w:szCs w:val="28"/>
              </w:rPr>
              <w:t xml:space="preserve"> муниципального </w:t>
            </w:r>
          </w:p>
          <w:p w:rsidR="00F61BE8" w:rsidRPr="00F61BE8" w:rsidRDefault="00F61BE8" w:rsidP="00F61BE8">
            <w:pPr>
              <w:rPr>
                <w:sz w:val="28"/>
                <w:szCs w:val="28"/>
              </w:rPr>
            </w:pPr>
            <w:r w:rsidRPr="00F61BE8">
              <w:rPr>
                <w:sz w:val="28"/>
                <w:szCs w:val="28"/>
              </w:rPr>
              <w:t xml:space="preserve">образования </w:t>
            </w:r>
          </w:p>
          <w:p w:rsidR="00F61BE8" w:rsidRDefault="0094348C" w:rsidP="0094348C">
            <w:r>
              <w:rPr>
                <w:sz w:val="28"/>
                <w:szCs w:val="28"/>
              </w:rPr>
              <w:t xml:space="preserve">от 20.09.2017 </w:t>
            </w:r>
            <w:r w:rsidR="00F61BE8" w:rsidRPr="00F61BE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2F6344" w:rsidRDefault="002F6344" w:rsidP="002F6344">
      <w:pPr>
        <w:jc w:val="center"/>
        <w:rPr>
          <w:b/>
          <w:bCs/>
          <w:sz w:val="28"/>
          <w:szCs w:val="28"/>
        </w:rPr>
      </w:pPr>
    </w:p>
    <w:p w:rsidR="002F6344" w:rsidRPr="002F6344" w:rsidRDefault="002F6344" w:rsidP="002F6344">
      <w:pPr>
        <w:jc w:val="center"/>
        <w:rPr>
          <w:b/>
          <w:bCs/>
          <w:sz w:val="28"/>
          <w:szCs w:val="28"/>
        </w:rPr>
      </w:pPr>
      <w:r w:rsidRPr="002F6344">
        <w:rPr>
          <w:b/>
          <w:bCs/>
          <w:sz w:val="28"/>
          <w:szCs w:val="28"/>
        </w:rPr>
        <w:t xml:space="preserve">Правила проведения экспертизы проектов </w:t>
      </w:r>
    </w:p>
    <w:p w:rsidR="002F6344" w:rsidRPr="002F6344" w:rsidRDefault="002F6344" w:rsidP="002F6344">
      <w:pPr>
        <w:jc w:val="center"/>
        <w:rPr>
          <w:b/>
          <w:bCs/>
          <w:sz w:val="28"/>
          <w:szCs w:val="28"/>
        </w:rPr>
      </w:pPr>
      <w:r w:rsidRPr="002F6344">
        <w:rPr>
          <w:b/>
          <w:bCs/>
          <w:sz w:val="28"/>
          <w:szCs w:val="28"/>
        </w:rPr>
        <w:t xml:space="preserve">административных регламентов исполнения муниципальных </w:t>
      </w:r>
    </w:p>
    <w:p w:rsidR="002F6344" w:rsidRPr="002F6344" w:rsidRDefault="002F6344" w:rsidP="002F6344">
      <w:pPr>
        <w:jc w:val="center"/>
        <w:rPr>
          <w:b/>
          <w:bCs/>
          <w:sz w:val="28"/>
          <w:szCs w:val="28"/>
        </w:rPr>
      </w:pPr>
      <w:r w:rsidRPr="002F6344">
        <w:rPr>
          <w:b/>
          <w:bCs/>
          <w:sz w:val="28"/>
          <w:szCs w:val="28"/>
        </w:rPr>
        <w:t>функций и предоставления муниципальных услуг</w:t>
      </w:r>
    </w:p>
    <w:p w:rsidR="002F6344" w:rsidRPr="002F6344" w:rsidRDefault="002F6344" w:rsidP="002F6344">
      <w:pPr>
        <w:ind w:firstLine="709"/>
        <w:jc w:val="both"/>
        <w:rPr>
          <w:bCs/>
          <w:sz w:val="28"/>
          <w:szCs w:val="28"/>
        </w:rPr>
      </w:pPr>
    </w:p>
    <w:p w:rsidR="002F6344" w:rsidRPr="002F6344" w:rsidRDefault="002F6344" w:rsidP="002F6344">
      <w:pPr>
        <w:autoSpaceDE w:val="0"/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 xml:space="preserve">1.1. Настоящие Правила определяют порядок </w:t>
      </w:r>
      <w:proofErr w:type="gramStart"/>
      <w:r w:rsidRPr="002F6344">
        <w:rPr>
          <w:sz w:val="28"/>
          <w:szCs w:val="28"/>
        </w:rPr>
        <w:t>проведения экспертизы проектов административных регламентов исполнения муниципальных функций</w:t>
      </w:r>
      <w:proofErr w:type="gramEnd"/>
      <w:r w:rsidRPr="002F6344">
        <w:rPr>
          <w:sz w:val="28"/>
          <w:szCs w:val="28"/>
        </w:rPr>
        <w:t xml:space="preserve"> и предоставления муниципальных услуг (далее - проект регламента), разработанных </w:t>
      </w:r>
      <w:r>
        <w:rPr>
          <w:sz w:val="28"/>
          <w:szCs w:val="28"/>
        </w:rPr>
        <w:t>должностным</w:t>
      </w:r>
      <w:r w:rsidRPr="002F6344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2F6344">
        <w:rPr>
          <w:sz w:val="28"/>
          <w:szCs w:val="28"/>
        </w:rPr>
        <w:t xml:space="preserve"> администрации </w:t>
      </w:r>
      <w:r w:rsidR="0035538E">
        <w:rPr>
          <w:sz w:val="28"/>
          <w:szCs w:val="28"/>
        </w:rPr>
        <w:t>Большеозерского</w:t>
      </w:r>
      <w:r>
        <w:rPr>
          <w:sz w:val="28"/>
          <w:szCs w:val="28"/>
        </w:rPr>
        <w:t xml:space="preserve"> </w:t>
      </w:r>
      <w:r w:rsidRPr="002F634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2F634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F6344">
        <w:rPr>
          <w:sz w:val="28"/>
          <w:szCs w:val="28"/>
        </w:rPr>
        <w:t xml:space="preserve"> экспертиза</w:t>
      </w:r>
      <w:r>
        <w:rPr>
          <w:sz w:val="28"/>
          <w:szCs w:val="28"/>
        </w:rPr>
        <w:t>, должностное лицо</w:t>
      </w:r>
      <w:r w:rsidRPr="002F6344">
        <w:rPr>
          <w:sz w:val="28"/>
          <w:szCs w:val="28"/>
        </w:rPr>
        <w:t>).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 xml:space="preserve">1.2. Экспертиза проводится </w:t>
      </w:r>
      <w:r>
        <w:rPr>
          <w:sz w:val="28"/>
          <w:szCs w:val="28"/>
        </w:rPr>
        <w:t>должностным лицом.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 xml:space="preserve">1.3. </w:t>
      </w:r>
      <w:proofErr w:type="gramStart"/>
      <w:r w:rsidRPr="002F6344">
        <w:rPr>
          <w:sz w:val="28"/>
          <w:szCs w:val="28"/>
        </w:rPr>
        <w:t xml:space="preserve">В соответствии с </w:t>
      </w:r>
      <w:r w:rsidRPr="002F6344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2F6344">
        <w:rPr>
          <w:sz w:val="28"/>
          <w:szCs w:val="28"/>
        </w:rPr>
        <w:t>(далее - Федеральный закон) предметом экспертизы является оценка соответствия проекта регламента требованиям, предъявляемым к нему Федеральным законом и принятыми в соответствии с ним нормативными правовыми актами, Правилами разработки и утверждения административных регламентов исполнения муниципальных функций и Правилами разработки и утверждения административных регламентов предоставления муниципальных услуг, а</w:t>
      </w:r>
      <w:proofErr w:type="gramEnd"/>
      <w:r w:rsidRPr="002F6344">
        <w:rPr>
          <w:sz w:val="28"/>
          <w:szCs w:val="28"/>
        </w:rPr>
        <w:t xml:space="preserve"> также оценка учета результатов независимой экспертизы в проекте регламента, в том числе: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б) полнота описания в проекте регламента порядка и условий исполнения муниципальной функции и предоставления муниципальной услуги, установленных действующим законодательством;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- упорядочение административных процедур (действий);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- устранение избыточных административных процедур (действий);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- сокращение срока исполнения муниципальной функции и предоставления муниципальной услуги, а также срока выполнения отдельных административных процедур (действий);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- организация предоставления муниципальной услуги в электронной форме.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>1.4. К проекту регламента, направляемому на экспертизу, прилагается проект нормативного правового акта об утверждении регламента, блок-схема исполнения муниципальной функции и предоставления муниципальной услуги и пояснительная записка.</w:t>
      </w:r>
    </w:p>
    <w:p w:rsidR="002F6344" w:rsidRP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lastRenderedPageBreak/>
        <w:t xml:space="preserve">1.5. Заключение на проект регламента представляется </w:t>
      </w:r>
      <w:r>
        <w:rPr>
          <w:sz w:val="28"/>
          <w:szCs w:val="28"/>
        </w:rPr>
        <w:t>должностным лицом</w:t>
      </w:r>
      <w:r w:rsidRPr="002F6344">
        <w:rPr>
          <w:sz w:val="28"/>
          <w:szCs w:val="28"/>
        </w:rPr>
        <w:t xml:space="preserve"> в срок не более 30 рабочих дней со дня его получения.</w:t>
      </w:r>
    </w:p>
    <w:p w:rsidR="002F6344" w:rsidRDefault="002F6344" w:rsidP="002F6344">
      <w:pPr>
        <w:ind w:firstLine="851"/>
        <w:jc w:val="both"/>
        <w:rPr>
          <w:sz w:val="28"/>
          <w:szCs w:val="28"/>
        </w:rPr>
      </w:pPr>
      <w:r w:rsidRPr="002F6344">
        <w:rPr>
          <w:sz w:val="28"/>
          <w:szCs w:val="28"/>
        </w:rPr>
        <w:t xml:space="preserve">1.6. </w:t>
      </w:r>
      <w:r>
        <w:rPr>
          <w:sz w:val="28"/>
          <w:szCs w:val="28"/>
        </w:rPr>
        <w:t>Должностное лицо</w:t>
      </w:r>
      <w:r w:rsidRPr="002F6344">
        <w:rPr>
          <w:sz w:val="28"/>
          <w:szCs w:val="28"/>
        </w:rPr>
        <w:t xml:space="preserve"> обеспечивает учет замечаний и предложений, содержащихся в заключени</w:t>
      </w:r>
      <w:proofErr w:type="gramStart"/>
      <w:r w:rsidRPr="002F6344">
        <w:rPr>
          <w:sz w:val="28"/>
          <w:szCs w:val="28"/>
        </w:rPr>
        <w:t>и</w:t>
      </w:r>
      <w:proofErr w:type="gramEnd"/>
      <w:r w:rsidRPr="002F6344">
        <w:rPr>
          <w:sz w:val="28"/>
          <w:szCs w:val="28"/>
        </w:rPr>
        <w:t xml:space="preserve"> уполномоченного органа.</w:t>
      </w:r>
    </w:p>
    <w:p w:rsidR="00EC62F1" w:rsidRDefault="00EC62F1" w:rsidP="002F6344">
      <w:pPr>
        <w:ind w:firstLine="851"/>
        <w:jc w:val="both"/>
        <w:rPr>
          <w:sz w:val="28"/>
          <w:szCs w:val="28"/>
        </w:rPr>
      </w:pPr>
    </w:p>
    <w:p w:rsidR="00EC62F1" w:rsidRDefault="00EC62F1" w:rsidP="002F6344">
      <w:pPr>
        <w:ind w:firstLine="851"/>
        <w:jc w:val="both"/>
        <w:rPr>
          <w:sz w:val="28"/>
          <w:szCs w:val="28"/>
        </w:rPr>
      </w:pPr>
    </w:p>
    <w:p w:rsidR="00EC62F1" w:rsidRDefault="00EC62F1" w:rsidP="002F6344">
      <w:pPr>
        <w:ind w:firstLine="851"/>
        <w:jc w:val="both"/>
        <w:rPr>
          <w:sz w:val="28"/>
          <w:szCs w:val="28"/>
        </w:rPr>
      </w:pPr>
    </w:p>
    <w:p w:rsidR="00EC62F1" w:rsidRDefault="00EC62F1" w:rsidP="00EC62F1">
      <w:pPr>
        <w:jc w:val="both"/>
        <w:rPr>
          <w:rFonts w:eastAsia="Calibri"/>
          <w:bCs/>
          <w:sz w:val="28"/>
          <w:szCs w:val="28"/>
        </w:rPr>
      </w:pPr>
      <w:r w:rsidRPr="00EC62F1">
        <w:rPr>
          <w:rFonts w:eastAsia="Calibri"/>
          <w:bCs/>
          <w:sz w:val="28"/>
          <w:szCs w:val="28"/>
        </w:rPr>
        <w:t>Верно:</w:t>
      </w:r>
      <w:r>
        <w:rPr>
          <w:rFonts w:eastAsia="Calibri"/>
          <w:bCs/>
          <w:sz w:val="28"/>
          <w:szCs w:val="28"/>
        </w:rPr>
        <w:t xml:space="preserve"> </w:t>
      </w:r>
      <w:r w:rsidRPr="00EC62F1">
        <w:rPr>
          <w:rFonts w:eastAsia="Calibri"/>
          <w:bCs/>
          <w:sz w:val="28"/>
          <w:szCs w:val="28"/>
        </w:rPr>
        <w:t xml:space="preserve">главный специалист </w:t>
      </w:r>
    </w:p>
    <w:p w:rsidR="00EC62F1" w:rsidRDefault="00EC62F1" w:rsidP="00EC62F1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администрации </w:t>
      </w:r>
      <w:proofErr w:type="spellStart"/>
      <w:r>
        <w:rPr>
          <w:rFonts w:eastAsia="Calibri"/>
          <w:bCs/>
          <w:sz w:val="28"/>
          <w:szCs w:val="28"/>
        </w:rPr>
        <w:t>Большеозерского</w:t>
      </w:r>
      <w:proofErr w:type="spellEnd"/>
    </w:p>
    <w:p w:rsidR="00EC62F1" w:rsidRPr="00EC62F1" w:rsidRDefault="00EC62F1" w:rsidP="00EC62F1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муниципального образования</w:t>
      </w:r>
      <w:r w:rsidRPr="00EC62F1">
        <w:rPr>
          <w:rFonts w:eastAsia="Calibri"/>
          <w:bCs/>
          <w:sz w:val="28"/>
          <w:szCs w:val="28"/>
        </w:rPr>
        <w:t xml:space="preserve">                                  </w:t>
      </w:r>
      <w:r>
        <w:rPr>
          <w:rFonts w:eastAsia="Calibri"/>
          <w:bCs/>
          <w:sz w:val="28"/>
          <w:szCs w:val="28"/>
        </w:rPr>
        <w:t>Н.Н.Симакова</w:t>
      </w:r>
    </w:p>
    <w:p w:rsidR="00F61BE8" w:rsidRDefault="00F61BE8" w:rsidP="004E3417"/>
    <w:sectPr w:rsidR="00F61BE8" w:rsidSect="009434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96E"/>
    <w:multiLevelType w:val="hybridMultilevel"/>
    <w:tmpl w:val="CCD46DFC"/>
    <w:lvl w:ilvl="0" w:tplc="C4801062">
      <w:start w:val="1"/>
      <w:numFmt w:val="upperRoman"/>
      <w:lvlText w:val="%1."/>
      <w:lvlJc w:val="left"/>
      <w:pPr>
        <w:ind w:left="3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2A"/>
    <w:rsid w:val="002F6344"/>
    <w:rsid w:val="0035538E"/>
    <w:rsid w:val="00370EC1"/>
    <w:rsid w:val="004E3417"/>
    <w:rsid w:val="00523940"/>
    <w:rsid w:val="00674064"/>
    <w:rsid w:val="00732874"/>
    <w:rsid w:val="0094348C"/>
    <w:rsid w:val="00B321B1"/>
    <w:rsid w:val="00B4618B"/>
    <w:rsid w:val="00C47CC4"/>
    <w:rsid w:val="00C966BD"/>
    <w:rsid w:val="00CF7C40"/>
    <w:rsid w:val="00DE612A"/>
    <w:rsid w:val="00E4716A"/>
    <w:rsid w:val="00EC62F1"/>
    <w:rsid w:val="00F61BE8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1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3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1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3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2017-09-20T10:54:00Z</cp:lastPrinted>
  <dcterms:created xsi:type="dcterms:W3CDTF">2017-08-14T07:03:00Z</dcterms:created>
  <dcterms:modified xsi:type="dcterms:W3CDTF">2017-09-20T10:54:00Z</dcterms:modified>
</cp:coreProperties>
</file>