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D" w:rsidRPr="00DF68ED" w:rsidRDefault="00DF68ED" w:rsidP="00DF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ED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ED" w:rsidRPr="00DF68ED" w:rsidRDefault="00DF68ED" w:rsidP="00DF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68ED" w:rsidRPr="00DF68ED" w:rsidRDefault="00DF68ED" w:rsidP="00DF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ED">
        <w:rPr>
          <w:rFonts w:ascii="Times New Roman" w:hAnsi="Times New Roman" w:cs="Times New Roman"/>
          <w:b/>
          <w:sz w:val="28"/>
          <w:szCs w:val="28"/>
        </w:rPr>
        <w:t>БОЛЬШЕОЗЁРСКОГО МУНИЦИПАЛЬНОГО ОБРАЗОВАНИЯ</w:t>
      </w:r>
    </w:p>
    <w:p w:rsidR="00DF68ED" w:rsidRPr="00DF68ED" w:rsidRDefault="00DF68ED" w:rsidP="00DF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E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DF68ED" w:rsidRPr="00DF68ED" w:rsidRDefault="00DF68ED" w:rsidP="00DF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F68ED" w:rsidRPr="00DF68ED" w:rsidRDefault="00DF68ED" w:rsidP="00DF6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68ED" w:rsidRPr="00DF68ED" w:rsidRDefault="00DF68ED" w:rsidP="00DF68ED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32"/>
          <w:szCs w:val="32"/>
        </w:rPr>
        <w:t>РАСПОРЯЖЕНИЕ</w:t>
      </w:r>
    </w:p>
    <w:p w:rsidR="00DF68ED" w:rsidRPr="00DF68ED" w:rsidRDefault="007C0D5B" w:rsidP="00DF68ED">
      <w:pPr>
        <w:framePr w:w="4471" w:h="361" w:hSpace="180" w:wrap="auto" w:vAnchor="page" w:hAnchor="page" w:x="1546" w:y="5041"/>
        <w:tabs>
          <w:tab w:val="left" w:pos="1985"/>
        </w:tabs>
        <w:spacing w:after="0" w:line="240" w:lineRule="auto"/>
        <w:rPr>
          <w:rFonts w:ascii="Times New Roman" w:hAnsi="Times New Roman" w:cs="Times New Roman"/>
          <w:spacing w:val="22"/>
          <w:sz w:val="28"/>
          <w:szCs w:val="28"/>
        </w:rPr>
      </w:pPr>
      <w:r w:rsidRPr="007C0D5B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8" style="position:absolute;flip:x;z-index:251661312" from="108pt,18pt" to="214.1pt,18.15pt" strokeweight=".5pt"/>
        </w:pict>
      </w:r>
      <w:r w:rsidRPr="007C0D5B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9" style="position:absolute;z-index:251662336" from="9pt,18pt" to="90.8pt,18.1pt" strokeweight=".5pt"/>
        </w:pict>
      </w:r>
      <w:r w:rsidR="00EF1C9B">
        <w:rPr>
          <w:rFonts w:ascii="Times New Roman" w:hAnsi="Times New Roman" w:cs="Times New Roman"/>
          <w:sz w:val="28"/>
          <w:szCs w:val="28"/>
        </w:rPr>
        <w:t>от  19.12.2016</w:t>
      </w:r>
      <w:r w:rsidR="00EF1C9B">
        <w:rPr>
          <w:rFonts w:ascii="Times New Roman" w:hAnsi="Times New Roman" w:cs="Times New Roman"/>
          <w:sz w:val="28"/>
          <w:szCs w:val="28"/>
        </w:rPr>
        <w:tab/>
        <w:t>№ 43</w:t>
      </w:r>
    </w:p>
    <w:p w:rsidR="00DF68ED" w:rsidRPr="00DF68ED" w:rsidRDefault="00DF68ED" w:rsidP="00DF68ED">
      <w:pPr>
        <w:pStyle w:val="a6"/>
        <w:tabs>
          <w:tab w:val="left" w:pos="708"/>
        </w:tabs>
        <w:spacing w:before="240" w:line="240" w:lineRule="auto"/>
        <w:ind w:firstLine="0"/>
        <w:rPr>
          <w:b/>
          <w:spacing w:val="30"/>
          <w:sz w:val="32"/>
          <w:szCs w:val="32"/>
        </w:rPr>
      </w:pPr>
    </w:p>
    <w:p w:rsidR="00DF68ED" w:rsidRPr="00DF68ED" w:rsidRDefault="00DF68ED" w:rsidP="00DF68ED">
      <w:pPr>
        <w:pStyle w:val="a6"/>
        <w:tabs>
          <w:tab w:val="left" w:pos="708"/>
        </w:tabs>
        <w:spacing w:before="80" w:line="240" w:lineRule="auto"/>
        <w:ind w:firstLine="0"/>
      </w:pPr>
    </w:p>
    <w:p w:rsidR="00DF68ED" w:rsidRPr="00DF68ED" w:rsidRDefault="00DF68ED" w:rsidP="00DF68ED">
      <w:pPr>
        <w:pStyle w:val="a6"/>
        <w:tabs>
          <w:tab w:val="left" w:pos="708"/>
        </w:tabs>
        <w:spacing w:before="80" w:line="240" w:lineRule="auto"/>
        <w:ind w:firstLine="0"/>
        <w:jc w:val="center"/>
        <w:rPr>
          <w:sz w:val="24"/>
          <w:szCs w:val="24"/>
        </w:rPr>
      </w:pPr>
    </w:p>
    <w:p w:rsidR="00DF68ED" w:rsidRPr="00DF68ED" w:rsidRDefault="00DF68ED" w:rsidP="00DF68ED">
      <w:pPr>
        <w:pStyle w:val="a6"/>
        <w:tabs>
          <w:tab w:val="left" w:pos="708"/>
        </w:tabs>
        <w:spacing w:before="80" w:line="240" w:lineRule="auto"/>
        <w:ind w:firstLine="0"/>
        <w:jc w:val="center"/>
        <w:rPr>
          <w:sz w:val="24"/>
          <w:szCs w:val="24"/>
        </w:rPr>
      </w:pPr>
      <w:r w:rsidRPr="00DF68ED">
        <w:rPr>
          <w:sz w:val="24"/>
          <w:szCs w:val="24"/>
        </w:rPr>
        <w:t>с. Б-Озерки</w:t>
      </w:r>
    </w:p>
    <w:p w:rsidR="008C670E" w:rsidRPr="008C670E" w:rsidRDefault="008C670E" w:rsidP="008C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70E" w:rsidRPr="00A81FE1" w:rsidRDefault="008C670E" w:rsidP="00A81FE1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E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требований к содержанию и формату выписок из информационных систем органов, предоставляющих муниципальные услуг</w:t>
      </w:r>
      <w:r w:rsidR="00A81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и, составляемых уполномоченными </w:t>
      </w:r>
      <w:r w:rsidRPr="00A81FE1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A81FE1" w:rsidRPr="00A81FE1" w:rsidRDefault="00A81FE1" w:rsidP="00A81FE1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670E" w:rsidRDefault="008C670E" w:rsidP="004E06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67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70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0E" w:rsidRDefault="008C670E" w:rsidP="008C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8C670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и формату выписок из информационных систем органов, предоставляющих муниципальные услуги, </w:t>
      </w:r>
      <w:r w:rsidRPr="008C670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составляемых уполномоченными многофункциональными центрами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0D" w:rsidRDefault="0081180D" w:rsidP="0081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специалистам администрации </w:t>
      </w:r>
      <w:r w:rsidR="00DF68ED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E060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данное распоряжение в своей деятельности, касаемо </w:t>
      </w:r>
      <w:r w:rsidR="004E060E" w:rsidRPr="004E060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E06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060E" w:rsidRPr="004E060E">
        <w:rPr>
          <w:rFonts w:ascii="Times New Roman" w:eastAsia="Times New Roman" w:hAnsi="Times New Roman" w:cs="Times New Roman"/>
          <w:sz w:val="28"/>
          <w:szCs w:val="28"/>
        </w:rPr>
        <w:t xml:space="preserve"> и формат</w:t>
      </w:r>
      <w:r w:rsidR="004E06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060E" w:rsidRPr="004E060E">
        <w:rPr>
          <w:rFonts w:ascii="Times New Roman" w:eastAsia="Times New Roman" w:hAnsi="Times New Roman" w:cs="Times New Roman"/>
          <w:sz w:val="28"/>
          <w:szCs w:val="28"/>
        </w:rPr>
        <w:t xml:space="preserve"> выписок из информационных систем органов, предоставляющих муниципальные услуги, составляемых уполномоченными многофункциональными центрами</w:t>
      </w:r>
      <w:r w:rsidR="004E06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1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60E" w:rsidRDefault="0081180D" w:rsidP="00DF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C670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8C670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опубликования на официальном сайте администрации Балтайского муниципального района.</w:t>
      </w:r>
    </w:p>
    <w:p w:rsidR="008C670E" w:rsidRPr="008C670E" w:rsidRDefault="004E060E" w:rsidP="008C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6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670E" w:rsidRPr="008C670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8C670E" w:rsidRPr="008C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0D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8C670E" w:rsidRPr="008C6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70E" w:rsidRPr="008C670E" w:rsidRDefault="008C670E" w:rsidP="008C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0E" w:rsidRDefault="008C670E" w:rsidP="008C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70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F68ED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</w:p>
    <w:p w:rsidR="008C670E" w:rsidRPr="008C670E" w:rsidRDefault="008C670E" w:rsidP="008C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81180D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8C67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118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DF68ED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</w:p>
    <w:p w:rsidR="008C670E" w:rsidRPr="008C670E" w:rsidRDefault="008C670E" w:rsidP="008C670E">
      <w:pPr>
        <w:spacing w:after="0"/>
        <w:ind w:firstLine="709"/>
        <w:jc w:val="both"/>
        <w:rPr>
          <w:sz w:val="28"/>
          <w:szCs w:val="28"/>
        </w:rPr>
      </w:pPr>
    </w:p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8C670E" w:rsidRDefault="008C670E"/>
    <w:p w:rsidR="00DF68ED" w:rsidRDefault="00DF68E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670E" w:rsidRPr="005C4BBD" w:rsidTr="005C4BBD">
        <w:tc>
          <w:tcPr>
            <w:tcW w:w="4785" w:type="dxa"/>
          </w:tcPr>
          <w:p w:rsidR="008C670E" w:rsidRPr="005C4BBD" w:rsidRDefault="008C67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180D" w:rsidRDefault="0081180D" w:rsidP="008C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BD" w:rsidRPr="005C4BBD" w:rsidRDefault="008C670E" w:rsidP="008C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</w:p>
          <w:p w:rsidR="008C670E" w:rsidRPr="005C4BBD" w:rsidRDefault="004E060E" w:rsidP="008C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="008C670E" w:rsidRPr="005C4B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C670E" w:rsidRPr="005C4BBD" w:rsidRDefault="00DF68ED" w:rsidP="008C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Большеозерского</w:t>
            </w:r>
            <w:r w:rsidR="008C670E" w:rsidRPr="005C4B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118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C670E" w:rsidRPr="005C4BBD" w:rsidRDefault="00EF1C9B" w:rsidP="008C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19.12.2016 №43</w:t>
            </w:r>
          </w:p>
        </w:tc>
      </w:tr>
    </w:tbl>
    <w:p w:rsidR="008C670E" w:rsidRPr="005C4BBD" w:rsidRDefault="008C670E">
      <w:pPr>
        <w:rPr>
          <w:sz w:val="28"/>
          <w:szCs w:val="28"/>
        </w:rPr>
      </w:pPr>
    </w:p>
    <w:p w:rsidR="005C4BBD" w:rsidRPr="005C4BBD" w:rsidRDefault="005C4BBD" w:rsidP="005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</w:p>
    <w:p w:rsidR="005C4BBD" w:rsidRPr="005C4BBD" w:rsidRDefault="005C4BBD" w:rsidP="005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b/>
          <w:bCs/>
          <w:sz w:val="28"/>
          <w:szCs w:val="28"/>
        </w:rPr>
        <w:t>к содержанию и формату выписок из информационных систем органов, предоставляющих муниципальные услуги, составляемых уполномоченными многофункциональными центрами</w:t>
      </w:r>
    </w:p>
    <w:p w:rsidR="005C4BBD" w:rsidRPr="005C4BBD" w:rsidRDefault="005C4BBD" w:rsidP="005C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1. Предоставление муниципальных услуг в уполномоченных Многофункциональных центрах предоставления государственных и муниципальных услуг (далее - многофункциональный центр) осуществляется в соответствии с Федеральным законом от 27.10.2010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одного окна,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2. При реализации своих функций многофункциональный центр вправе запрашивать документы и информацию, необходимые для предоставления муниципальных услуг, в органах, предоставляющих муниципальные услуги, организациях, участвующих в предоставлении муниципальных услуг, а также получать от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3. Многофункциональный центр осуществляет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 xml:space="preserve">Составленные на бумажном носителе и заверенные многофункциональным центром выписки из информационных систем </w:t>
      </w:r>
      <w:r w:rsidRPr="005C4BB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4. В целях составления на бумажном носителе и заверения выписок из информационных систем органов, предоставляющих муниципальные услуги, многофункциональный центр определяет сотрудников, уполномоченных на составление, заверение и выдачу указанных выписок (далее - уполномоченные сотрудники).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5. По требованию заявителя вместе с экземпляром выписки на бумажном носителе ему предоставляется электронный экземпляр выписки путем ее записи на съемный носитель информации или направления экземпляра выписки по электронной почте в адрес заявителя.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6. Плата за составление, заверение и выдачу заявителям выписок на бумажном носителе из информационных систем органов, предоставляющих муниципальные  услуги, в дополнение к плате, установленной законодательством Российской Федерации, многофункциональным центром не взимается.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7. Составление и выдача заявителям выписки из информационной системы органов, предоставляющих муниципальные услуги, осуществляется на основании запроса о предоставлении муниципальной услуги.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8. Результат предоставления муниципальной услуги и выписка из информационной системы органов, предоставляющих муниципальные услуги, предоставляется заявителю соответственно в форме экземпляра электронного документа на бумажном носителе или выписки на бумажном носителе, если иное не указано заявителем в соответствующем запросе на предоставление муниципальной услуги.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9. Взаимодействие многофункционального центра в электронной форме с органами местного самоуправления Балтайского муниципального района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10. Уполномоченные сотрудники несут персональную ответственность за идентичность сведений, содержащихся в выписке из информационной системы, сведениям, полученным из соответствующей информационной системы.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 xml:space="preserve">11. Выписки из информационных систем органов, предоставляющих муниципальные услуги, составляются в соответствии с требованиями к содержанию и формату таких выписок, установленными соответствующими нормативными правовыми актами Российской Федерации, Саратовской области  и муниципальными правовыми актами администрации Балтайского муниципального района, настоящими Требованиям, а также в соответствии с </w:t>
      </w:r>
      <w:r w:rsidRPr="005C4BB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требованиями, которые предусмотрены Соглашениями о взаимодействии, заключенными органами местного самоуправления Балтайского муниципального района с многофункциональным центром.</w:t>
      </w:r>
      <w:bookmarkStart w:id="0" w:name="_GoBack"/>
      <w:bookmarkEnd w:id="0"/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12. Многофункциональный центр осуществляет подготовку выписки на бумажном носителе на основе выписки, полученной в электронном виде из информационных систем органов, предоставляющих муниципальные услуги. При подготовке выписки на бумажном носителе многофункциональный центр обеспечивает: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а) неизменность информации, полученной из соответствующей информационной системы;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б) заверение выписки из соответствующей информационной системы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в) учет выдачи выписок из соответствующих информационных систем, осуществляемый в соответствии с правилами делопроизводства.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13. На выписке из информационной системы органа, предоставляющего муниципальные услуги, составленной на бумажном носителе, указывается: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а) наименование информационной системы органа, предоставляющего муниципальные услуги, из которой получены сведения;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б)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выписку из информационной системы в органе, предоставляющем муниципальные услуги;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в) наименование и место нахождения многофункционального центра, выдавшего соответствующую выписку из информационной системы;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г) фамилия, имя, отчество уполномоченного сотрудника;</w:t>
      </w:r>
    </w:p>
    <w:p w:rsidR="005C4BBD" w:rsidRPr="005C4BBD" w:rsidRDefault="005C4BBD" w:rsidP="005C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BD">
        <w:rPr>
          <w:rFonts w:ascii="Times New Roman" w:eastAsia="Times New Roman" w:hAnsi="Times New Roman" w:cs="Times New Roman"/>
          <w:sz w:val="28"/>
          <w:szCs w:val="28"/>
        </w:rPr>
        <w:t>д) дата и время составления выписки из информационной системы.</w:t>
      </w:r>
    </w:p>
    <w:p w:rsidR="005C4BBD" w:rsidRDefault="005C4BBD" w:rsidP="005C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670E" w:rsidRPr="00EF1C9B" w:rsidRDefault="00EF1C9B" w:rsidP="00EF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C9B">
        <w:rPr>
          <w:rFonts w:ascii="Times New Roman" w:hAnsi="Times New Roman" w:cs="Times New Roman"/>
          <w:sz w:val="28"/>
          <w:szCs w:val="28"/>
        </w:rPr>
        <w:t xml:space="preserve">Верно: главный специалист </w:t>
      </w:r>
    </w:p>
    <w:p w:rsidR="00EF1C9B" w:rsidRPr="00EF1C9B" w:rsidRDefault="00EF1C9B" w:rsidP="00EF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C9B">
        <w:rPr>
          <w:rFonts w:ascii="Times New Roman" w:hAnsi="Times New Roman" w:cs="Times New Roman"/>
          <w:sz w:val="28"/>
          <w:szCs w:val="28"/>
        </w:rPr>
        <w:t xml:space="preserve">              администрации Большеозерского</w:t>
      </w:r>
    </w:p>
    <w:p w:rsidR="00EF1C9B" w:rsidRPr="00EF1C9B" w:rsidRDefault="00EF1C9B" w:rsidP="00EF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C9B">
        <w:rPr>
          <w:rFonts w:ascii="Times New Roman" w:hAnsi="Times New Roman" w:cs="Times New Roman"/>
          <w:sz w:val="28"/>
          <w:szCs w:val="28"/>
        </w:rPr>
        <w:t xml:space="preserve">             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1C9B">
        <w:rPr>
          <w:rFonts w:ascii="Times New Roman" w:hAnsi="Times New Roman" w:cs="Times New Roman"/>
          <w:sz w:val="28"/>
          <w:szCs w:val="28"/>
        </w:rPr>
        <w:t>Н.Н.Симакова</w:t>
      </w:r>
    </w:p>
    <w:sectPr w:rsidR="00EF1C9B" w:rsidRPr="00EF1C9B" w:rsidSect="005E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7DA"/>
    <w:rsid w:val="00226A53"/>
    <w:rsid w:val="00234E12"/>
    <w:rsid w:val="004340A9"/>
    <w:rsid w:val="004E060E"/>
    <w:rsid w:val="005C4BBD"/>
    <w:rsid w:val="005E5143"/>
    <w:rsid w:val="006377DA"/>
    <w:rsid w:val="00744AD9"/>
    <w:rsid w:val="007C0D5B"/>
    <w:rsid w:val="0081180D"/>
    <w:rsid w:val="00823F08"/>
    <w:rsid w:val="008C670E"/>
    <w:rsid w:val="00A81FE1"/>
    <w:rsid w:val="00BE5E34"/>
    <w:rsid w:val="00DF68ED"/>
    <w:rsid w:val="00E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DF68E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DF68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2016-12-20T07:16:00Z</cp:lastPrinted>
  <dcterms:created xsi:type="dcterms:W3CDTF">2016-12-07T07:11:00Z</dcterms:created>
  <dcterms:modified xsi:type="dcterms:W3CDTF">2016-12-20T07:17:00Z</dcterms:modified>
</cp:coreProperties>
</file>