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E3" w:rsidRDefault="00CE04E3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77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F9" w:rsidRPr="004C7877" w:rsidRDefault="00CA5BF9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АДМИНИСТРАЦИЯ</w:t>
      </w:r>
    </w:p>
    <w:p w:rsidR="004C7877" w:rsidRPr="004C7877" w:rsidRDefault="001B4CF3" w:rsidP="00CA5BF9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БОЛЬШЕОЗ</w:t>
      </w:r>
      <w:r w:rsidR="00CE04E3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Ё</w:t>
      </w: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РСКОГО</w:t>
      </w:r>
      <w:r w:rsidR="004C7877" w:rsidRPr="00590EB2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 xml:space="preserve"> </w:t>
      </w:r>
      <w:r w:rsidR="004C7877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МУНИЦИПАЛЬНОГО ОБРАЗОВАНИЯ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БАЛТАЙСКОГО МУНИЦИПАЛЬНОГО РАЙОНА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САРАТОВСКОЙ ОБЛАСТИ</w:t>
      </w:r>
    </w:p>
    <w:p w:rsidR="00CA5BF9" w:rsidRPr="009B5EEC" w:rsidRDefault="00CA5BF9" w:rsidP="00762770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left="-709" w:firstLine="709"/>
        <w:jc w:val="center"/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</w:pPr>
      <w:proofErr w:type="gramStart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>П</w:t>
      </w:r>
      <w:proofErr w:type="gramEnd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 xml:space="preserve"> О С Т А Н О В Л Е Н И Е</w:t>
      </w:r>
    </w:p>
    <w:p w:rsidR="00CA5BF9" w:rsidRPr="009B5EEC" w:rsidRDefault="005059EF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center"/>
        <w:rPr>
          <w:rFonts w:ascii="Times New Roman" w:eastAsia="Lucida Sans Unicode" w:hAnsi="Times New Roman" w:cs="Times New Roman"/>
          <w:spacing w:val="20"/>
          <w:kern w:val="1"/>
          <w:sz w:val="26"/>
          <w:szCs w:val="26"/>
          <w:lang w:eastAsia="hi-IN" w:bidi="hi-IN"/>
        </w:rPr>
      </w:pPr>
      <w:r w:rsidRPr="005059EF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CA5BF9" w:rsidRPr="00CE04E3" w:rsidRDefault="00CE04E3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E04E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</w:t>
                  </w:r>
                  <w:r w:rsidR="00CA5BF9" w:rsidRPr="00CE04E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</w:t>
                  </w:r>
                  <w:r w:rsidRPr="00CE04E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05.10.2015 </w:t>
                  </w:r>
                  <w:r w:rsidR="00CA5BF9" w:rsidRPr="00CE04E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Pr="00CE04E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45</w:t>
                  </w:r>
                </w:p>
                <w:p w:rsidR="00CA5BF9" w:rsidRPr="007240AF" w:rsidRDefault="00CA5BF9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side="largest"/>
          </v:shape>
        </w:pict>
      </w:r>
    </w:p>
    <w:p w:rsidR="001B4CF3" w:rsidRPr="001B4CF3" w:rsidRDefault="00CA5BF9" w:rsidP="00CE04E3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  <w:proofErr w:type="spell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с</w:t>
      </w:r>
      <w:proofErr w:type="gram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.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Б</w:t>
      </w:r>
      <w:proofErr w:type="gramEnd"/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-Оз</w:t>
      </w:r>
      <w:r w:rsidR="00CE04E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ё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рки</w:t>
      </w:r>
      <w:proofErr w:type="spellEnd"/>
    </w:p>
    <w:p w:rsidR="00CA5BF9" w:rsidRPr="0003056E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1B4CF3" w:rsidRPr="0003056E" w:rsidRDefault="001B4CF3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Большеоз</w:t>
      </w:r>
      <w:r w:rsidR="00CE04E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ё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рского</w:t>
      </w:r>
      <w:proofErr w:type="spellEnd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муниципального образования</w:t>
      </w:r>
      <w:bookmarkStart w:id="0" w:name="_GoBack"/>
      <w:bookmarkEnd w:id="0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1C08F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04.06.2015</w:t>
      </w:r>
    </w:p>
    <w:p w:rsidR="006E660C" w:rsidRDefault="00CA5BF9" w:rsidP="006E660C">
      <w:pPr>
        <w:pStyle w:val="a5"/>
        <w:rPr>
          <w:rFonts w:cs="Times New Roman"/>
          <w:b/>
          <w:sz w:val="28"/>
          <w:szCs w:val="28"/>
        </w:rPr>
      </w:pPr>
      <w:r w:rsidRPr="0003056E">
        <w:rPr>
          <w:rFonts w:eastAsia="Lucida Sans Unicode" w:cs="Times New Roman"/>
          <w:b/>
          <w:kern w:val="1"/>
          <w:sz w:val="28"/>
          <w:szCs w:val="28"/>
          <w:lang w:eastAsia="hi-IN" w:bidi="hi-IN"/>
        </w:rPr>
        <w:t>№</w:t>
      </w:r>
      <w:r w:rsidR="006E660C">
        <w:rPr>
          <w:rFonts w:eastAsia="Lucida Sans Unicode" w:cs="Times New Roman"/>
          <w:b/>
          <w:kern w:val="1"/>
          <w:sz w:val="28"/>
          <w:szCs w:val="28"/>
          <w:lang w:eastAsia="hi-IN" w:bidi="hi-IN"/>
        </w:rPr>
        <w:t>1</w:t>
      </w:r>
      <w:r w:rsidR="00702227">
        <w:rPr>
          <w:rFonts w:eastAsia="Lucida Sans Unicode" w:cs="Times New Roman"/>
          <w:b/>
          <w:kern w:val="1"/>
          <w:sz w:val="28"/>
          <w:szCs w:val="28"/>
          <w:lang w:eastAsia="hi-IN" w:bidi="hi-IN"/>
        </w:rPr>
        <w:t>7</w:t>
      </w:r>
      <w:r w:rsidR="001B4CF3">
        <w:rPr>
          <w:rFonts w:eastAsia="Lucida Sans Unicode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6E660C">
        <w:rPr>
          <w:rFonts w:eastAsia="Lucida Sans Unicode" w:cs="Times New Roman"/>
          <w:b/>
          <w:kern w:val="1"/>
          <w:sz w:val="26"/>
          <w:szCs w:val="26"/>
          <w:lang w:eastAsia="hi-IN" w:bidi="hi-IN"/>
        </w:rPr>
        <w:t>«</w:t>
      </w:r>
      <w:r w:rsidR="006E660C">
        <w:rPr>
          <w:rFonts w:cs="Times New Roman"/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 w:rsidR="006E660C">
        <w:rPr>
          <w:rFonts w:cs="Times New Roman"/>
          <w:b/>
          <w:sz w:val="28"/>
          <w:szCs w:val="28"/>
        </w:rPr>
        <w:t>по</w:t>
      </w:r>
      <w:proofErr w:type="gramEnd"/>
      <w:r w:rsidR="006E660C">
        <w:rPr>
          <w:rFonts w:cs="Times New Roman"/>
          <w:b/>
          <w:sz w:val="28"/>
          <w:szCs w:val="28"/>
        </w:rPr>
        <w:t xml:space="preserve"> </w:t>
      </w:r>
    </w:p>
    <w:p w:rsidR="00702227" w:rsidRDefault="006E660C" w:rsidP="00702227">
      <w:pPr>
        <w:pStyle w:val="a5"/>
        <w:rPr>
          <w:rFonts w:eastAsiaTheme="minorHAnsi"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</w:rPr>
        <w:t>предоставлению муниципальной услуги «</w:t>
      </w:r>
      <w:proofErr w:type="gramStart"/>
      <w:r w:rsidR="00702227">
        <w:rPr>
          <w:rFonts w:eastAsiaTheme="minorHAnsi" w:cs="Times New Roman"/>
          <w:b/>
          <w:sz w:val="28"/>
          <w:szCs w:val="28"/>
          <w:lang w:eastAsia="en-US"/>
        </w:rPr>
        <w:t>Предварительное</w:t>
      </w:r>
      <w:proofErr w:type="gramEnd"/>
      <w:r w:rsidR="00702227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</w:p>
    <w:p w:rsidR="006E660C" w:rsidRPr="006E660C" w:rsidRDefault="00702227" w:rsidP="00702227">
      <w:pPr>
        <w:pStyle w:val="a5"/>
        <w:rPr>
          <w:rFonts w:cs="Times New Roman"/>
          <w:b/>
          <w:sz w:val="28"/>
          <w:szCs w:val="28"/>
        </w:rPr>
      </w:pPr>
      <w:r>
        <w:rPr>
          <w:rFonts w:eastAsiaTheme="minorHAnsi" w:cs="Times New Roman"/>
          <w:b/>
          <w:sz w:val="28"/>
          <w:szCs w:val="28"/>
          <w:lang w:eastAsia="en-US"/>
        </w:rPr>
        <w:t>согласование предоставление земельного участка</w:t>
      </w:r>
      <w:r w:rsidR="006E660C" w:rsidRPr="006E660C">
        <w:rPr>
          <w:rFonts w:cs="Times New Roman"/>
          <w:b/>
          <w:sz w:val="28"/>
          <w:szCs w:val="28"/>
        </w:rPr>
        <w:t>»</w:t>
      </w:r>
    </w:p>
    <w:p w:rsidR="00CA5BF9" w:rsidRPr="00D20CAD" w:rsidRDefault="00CA5BF9" w:rsidP="006E660C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основании Федерального закона от 02.05.2006 №59-ФЗ «О порядке рассмотрений обращения граждан в Российской Федерации», руководствуясь статьёй </w:t>
      </w:r>
      <w:r w:rsidR="00091805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33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Устава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CE04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района, 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ПОСТАНОВЛЯЮ:</w:t>
      </w:r>
    </w:p>
    <w:p w:rsidR="00CA5BF9" w:rsidRPr="006E660C" w:rsidRDefault="00CA5BF9" w:rsidP="005D4858">
      <w:pPr>
        <w:pStyle w:val="a5"/>
        <w:jc w:val="both"/>
        <w:rPr>
          <w:rFonts w:cs="Times New Roman"/>
          <w:sz w:val="28"/>
          <w:szCs w:val="28"/>
        </w:rPr>
      </w:pPr>
      <w:r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1.Внести в постановление администрации </w:t>
      </w:r>
      <w:proofErr w:type="spellStart"/>
      <w:r w:rsid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Большеоз</w:t>
      </w:r>
      <w:r w:rsidR="00CE04E3">
        <w:rPr>
          <w:rFonts w:eastAsia="Lucida Sans Unicode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4C7877"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 муниципального района </w:t>
      </w:r>
      <w:r w:rsidR="001C08FF">
        <w:rPr>
          <w:rFonts w:eastAsia="Lucida Sans Unicode" w:cs="Times New Roman"/>
          <w:kern w:val="1"/>
          <w:sz w:val="28"/>
          <w:szCs w:val="28"/>
          <w:lang w:eastAsia="hi-IN" w:bidi="hi-IN"/>
        </w:rPr>
        <w:t>от 04.06.2015</w:t>
      </w:r>
      <w:r w:rsidR="00CE683A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 </w:t>
      </w:r>
      <w:r w:rsidR="005D4858" w:rsidRPr="005D4858">
        <w:rPr>
          <w:rFonts w:eastAsia="Lucida Sans Unicode" w:cs="Times New Roman"/>
          <w:kern w:val="1"/>
          <w:sz w:val="28"/>
          <w:szCs w:val="28"/>
          <w:lang w:eastAsia="hi-IN" w:bidi="hi-IN"/>
        </w:rPr>
        <w:t>№1</w:t>
      </w:r>
      <w:r w:rsidR="00702227">
        <w:rPr>
          <w:rFonts w:eastAsia="Lucida Sans Unicode" w:cs="Times New Roman"/>
          <w:kern w:val="1"/>
          <w:sz w:val="28"/>
          <w:szCs w:val="28"/>
          <w:lang w:eastAsia="hi-IN" w:bidi="hi-IN"/>
        </w:rPr>
        <w:t>7</w:t>
      </w:r>
      <w:r w:rsidR="005D4858" w:rsidRPr="005D4858">
        <w:rPr>
          <w:rFonts w:eastAsia="Lucida Sans Unicode" w:cs="Times New Roman"/>
          <w:kern w:val="1"/>
          <w:sz w:val="26"/>
          <w:szCs w:val="26"/>
          <w:lang w:eastAsia="hi-IN" w:bidi="hi-IN"/>
        </w:rPr>
        <w:t xml:space="preserve"> «</w:t>
      </w:r>
      <w:r w:rsidR="005D4858" w:rsidRPr="005D4858">
        <w:rPr>
          <w:rFonts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D4858" w:rsidRPr="005D4858">
        <w:rPr>
          <w:rFonts w:eastAsiaTheme="minorHAnsi" w:cs="Times New Roman"/>
          <w:sz w:val="28"/>
          <w:szCs w:val="28"/>
          <w:lang w:eastAsia="en-US"/>
        </w:rPr>
        <w:t>Пред</w:t>
      </w:r>
      <w:r w:rsidR="00702227">
        <w:rPr>
          <w:rFonts w:eastAsiaTheme="minorHAnsi" w:cs="Times New Roman"/>
          <w:sz w:val="28"/>
          <w:szCs w:val="28"/>
          <w:lang w:eastAsia="en-US"/>
        </w:rPr>
        <w:t>варительное согласование предоставление земельного участка</w:t>
      </w:r>
      <w:r w:rsidR="005D4858">
        <w:rPr>
          <w:rFonts w:eastAsiaTheme="minorHAnsi" w:cs="Times New Roman"/>
          <w:sz w:val="28"/>
          <w:szCs w:val="28"/>
          <w:lang w:eastAsia="en-US"/>
        </w:rPr>
        <w:t>»</w:t>
      </w:r>
      <w:r w:rsidR="005D4858" w:rsidRPr="005D4858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 </w:t>
      </w:r>
      <w:r w:rsidRP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следующее изменение</w:t>
      </w:r>
      <w:r w:rsidR="0003056E">
        <w:rPr>
          <w:rFonts w:eastAsia="Lucida Sans Unicode" w:cs="Times New Roman"/>
          <w:kern w:val="1"/>
          <w:sz w:val="28"/>
          <w:szCs w:val="28"/>
          <w:lang w:eastAsia="hi-IN" w:bidi="hi-IN"/>
        </w:rPr>
        <w:t>:</w:t>
      </w:r>
    </w:p>
    <w:p w:rsidR="00CA5BF9" w:rsidRPr="0003056E" w:rsidRDefault="00CA5BF9" w:rsidP="00CE0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</w:t>
      </w:r>
      <w:r w:rsidR="00CE04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В приложении к постановлению </w:t>
      </w:r>
      <w:r w:rsidR="001C08F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пункт 1.11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раздела 1 добавить абзац следующего содержания: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уведомлением гражданина, направившего обращение, о переадресации его обращения».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Настоящее постановление вступает в силу со дня его </w:t>
      </w:r>
      <w:r w:rsidR="000156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обнародования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827F6" w:rsidRDefault="00CA5BF9" w:rsidP="00F827F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4C7877"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оставляю</w:t>
      </w:r>
      <w:r w:rsidR="00762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собой.</w:t>
      </w:r>
    </w:p>
    <w:p w:rsidR="00762770" w:rsidRPr="00CE04E3" w:rsidRDefault="00CA5BF9" w:rsidP="00F827F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E04E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Глава </w:t>
      </w:r>
      <w:proofErr w:type="spellStart"/>
      <w:r w:rsidR="00762770" w:rsidRPr="00CE04E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Большеоз</w:t>
      </w:r>
      <w:r w:rsidR="00CE04E3" w:rsidRPr="00CE04E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ё</w:t>
      </w:r>
      <w:r w:rsidR="00762770" w:rsidRPr="00CE04E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рского</w:t>
      </w:r>
      <w:proofErr w:type="spellEnd"/>
    </w:p>
    <w:p w:rsidR="007E1571" w:rsidRPr="00CE04E3" w:rsidRDefault="00CA5BF9" w:rsidP="00CE04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CE04E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муниципального </w:t>
      </w:r>
      <w:r w:rsidR="00762770" w:rsidRPr="00CE04E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образования</w:t>
      </w:r>
      <w:r w:rsidR="00762770" w:rsidRPr="00CE04E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</w:r>
      <w:r w:rsidR="00762770" w:rsidRPr="00CE04E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  <w:t xml:space="preserve">     </w:t>
      </w:r>
      <w:r w:rsidR="00CE04E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          </w:t>
      </w:r>
      <w:r w:rsidR="00762770" w:rsidRPr="00CE04E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       </w:t>
      </w:r>
      <w:proofErr w:type="spellStart"/>
      <w:r w:rsidR="00762770" w:rsidRPr="00CE04E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В.П.Полубаринов</w:t>
      </w:r>
      <w:proofErr w:type="spellEnd"/>
    </w:p>
    <w:sectPr w:rsidR="007E1571" w:rsidRPr="00CE04E3" w:rsidSect="00CE04E3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4FF4"/>
    <w:rsid w:val="00006A1F"/>
    <w:rsid w:val="00015617"/>
    <w:rsid w:val="0003056E"/>
    <w:rsid w:val="000839CA"/>
    <w:rsid w:val="00091805"/>
    <w:rsid w:val="000A1A27"/>
    <w:rsid w:val="000B006F"/>
    <w:rsid w:val="000C6F86"/>
    <w:rsid w:val="00142A3B"/>
    <w:rsid w:val="001B4CF3"/>
    <w:rsid w:val="001C08FF"/>
    <w:rsid w:val="001C1E8A"/>
    <w:rsid w:val="001C694A"/>
    <w:rsid w:val="001F14EE"/>
    <w:rsid w:val="0023546B"/>
    <w:rsid w:val="002D2191"/>
    <w:rsid w:val="002E4F1D"/>
    <w:rsid w:val="00330F09"/>
    <w:rsid w:val="004176DE"/>
    <w:rsid w:val="00441763"/>
    <w:rsid w:val="004718FA"/>
    <w:rsid w:val="004A42F8"/>
    <w:rsid w:val="004C6768"/>
    <w:rsid w:val="004C7877"/>
    <w:rsid w:val="005059EF"/>
    <w:rsid w:val="005156CF"/>
    <w:rsid w:val="00590EB2"/>
    <w:rsid w:val="005D4858"/>
    <w:rsid w:val="006E660C"/>
    <w:rsid w:val="00702227"/>
    <w:rsid w:val="00762770"/>
    <w:rsid w:val="007979B0"/>
    <w:rsid w:val="007E1571"/>
    <w:rsid w:val="007F7F01"/>
    <w:rsid w:val="008479C8"/>
    <w:rsid w:val="008D2321"/>
    <w:rsid w:val="008E550E"/>
    <w:rsid w:val="009C3EF3"/>
    <w:rsid w:val="009D7306"/>
    <w:rsid w:val="00A17C1E"/>
    <w:rsid w:val="00A23DCB"/>
    <w:rsid w:val="00AB1FD0"/>
    <w:rsid w:val="00B07AFF"/>
    <w:rsid w:val="00BF2ED3"/>
    <w:rsid w:val="00CA5BF9"/>
    <w:rsid w:val="00CE04E3"/>
    <w:rsid w:val="00CE683A"/>
    <w:rsid w:val="00D02654"/>
    <w:rsid w:val="00DB4FF4"/>
    <w:rsid w:val="00E15D49"/>
    <w:rsid w:val="00E16C46"/>
    <w:rsid w:val="00EE3F6B"/>
    <w:rsid w:val="00F827F6"/>
    <w:rsid w:val="00F8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  <w:style w:type="paragraph" w:styleId="a5">
    <w:name w:val="No Spacing"/>
    <w:qFormat/>
    <w:rsid w:val="006E66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2015-10-07T05:41:00Z</cp:lastPrinted>
  <dcterms:created xsi:type="dcterms:W3CDTF">2015-08-11T08:30:00Z</dcterms:created>
  <dcterms:modified xsi:type="dcterms:W3CDTF">2015-10-07T05:41:00Z</dcterms:modified>
</cp:coreProperties>
</file>