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35" w:rsidRDefault="00D71935" w:rsidP="00D71935">
      <w:pPr>
        <w:widowControl w:val="0"/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62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E7" w:rsidRPr="009F51E7" w:rsidRDefault="009F51E7" w:rsidP="00D71935">
      <w:pPr>
        <w:widowControl w:val="0"/>
        <w:spacing w:line="252" w:lineRule="auto"/>
        <w:jc w:val="center"/>
        <w:rPr>
          <w:rFonts w:eastAsia="Andale Sans UI"/>
          <w:b/>
          <w:spacing w:val="24"/>
          <w:kern w:val="1"/>
          <w:sz w:val="28"/>
          <w:szCs w:val="28"/>
        </w:rPr>
      </w:pPr>
      <w:r w:rsidRPr="009F51E7">
        <w:rPr>
          <w:rFonts w:eastAsia="Andale Sans UI"/>
          <w:b/>
          <w:spacing w:val="24"/>
          <w:kern w:val="1"/>
          <w:sz w:val="28"/>
          <w:szCs w:val="28"/>
        </w:rPr>
        <w:t>АДМИНИСТРАЦИЯ</w:t>
      </w:r>
    </w:p>
    <w:p w:rsidR="009F51E7" w:rsidRPr="009F51E7" w:rsidRDefault="00192A15" w:rsidP="009F51E7">
      <w:pPr>
        <w:widowControl w:val="0"/>
        <w:spacing w:line="252" w:lineRule="auto"/>
        <w:jc w:val="center"/>
        <w:rPr>
          <w:rFonts w:eastAsia="Andale Sans UI"/>
          <w:b/>
          <w:spacing w:val="24"/>
          <w:kern w:val="1"/>
          <w:sz w:val="28"/>
          <w:szCs w:val="28"/>
        </w:rPr>
      </w:pPr>
      <w:r>
        <w:rPr>
          <w:rFonts w:eastAsia="Andale Sans UI"/>
          <w:b/>
          <w:spacing w:val="24"/>
          <w:kern w:val="1"/>
          <w:sz w:val="28"/>
          <w:szCs w:val="28"/>
        </w:rPr>
        <w:t>БОЛЬШЕОЗЕРСКОГО</w:t>
      </w:r>
      <w:r w:rsidR="009F51E7" w:rsidRPr="009F51E7">
        <w:rPr>
          <w:rFonts w:eastAsia="Andale Sans UI"/>
          <w:b/>
          <w:spacing w:val="24"/>
          <w:kern w:val="1"/>
          <w:sz w:val="28"/>
          <w:szCs w:val="28"/>
        </w:rPr>
        <w:t xml:space="preserve"> МУНИЦИПАЛЬНОГО ОБРАЗОВАНИЯ</w:t>
      </w:r>
    </w:p>
    <w:p w:rsidR="009F51E7" w:rsidRPr="009F51E7" w:rsidRDefault="009F51E7" w:rsidP="009F51E7">
      <w:pPr>
        <w:widowControl w:val="0"/>
        <w:tabs>
          <w:tab w:val="left" w:pos="708"/>
          <w:tab w:val="center" w:pos="4153"/>
          <w:tab w:val="right" w:pos="8306"/>
        </w:tabs>
        <w:spacing w:line="252" w:lineRule="auto"/>
        <w:ind w:firstLine="709"/>
        <w:jc w:val="center"/>
        <w:rPr>
          <w:rFonts w:eastAsia="Andale Sans UI"/>
          <w:b/>
          <w:spacing w:val="24"/>
          <w:kern w:val="1"/>
          <w:sz w:val="28"/>
          <w:szCs w:val="28"/>
        </w:rPr>
      </w:pPr>
      <w:r w:rsidRPr="009F51E7">
        <w:rPr>
          <w:rFonts w:eastAsia="Andale Sans UI"/>
          <w:b/>
          <w:spacing w:val="24"/>
          <w:kern w:val="1"/>
          <w:sz w:val="28"/>
          <w:szCs w:val="28"/>
        </w:rPr>
        <w:t xml:space="preserve">БАЛТАЙСКОГО МУНИЦИПАЛЬНОГО РАЙОНА </w:t>
      </w:r>
      <w:r w:rsidRPr="009F51E7">
        <w:rPr>
          <w:rFonts w:eastAsia="Andale Sans UI"/>
          <w:b/>
          <w:spacing w:val="24"/>
          <w:kern w:val="1"/>
          <w:sz w:val="28"/>
          <w:szCs w:val="28"/>
        </w:rPr>
        <w:br/>
        <w:t>САРАТОВСКОЙ ОБЛАСТИ</w:t>
      </w:r>
    </w:p>
    <w:p w:rsidR="009F51E7" w:rsidRPr="009F51E7" w:rsidRDefault="009F51E7" w:rsidP="009F51E7">
      <w:pPr>
        <w:widowControl w:val="0"/>
        <w:tabs>
          <w:tab w:val="left" w:pos="708"/>
          <w:tab w:val="center" w:pos="4153"/>
          <w:tab w:val="right" w:pos="8306"/>
        </w:tabs>
        <w:spacing w:before="240" w:line="348" w:lineRule="auto"/>
        <w:ind w:left="-709" w:firstLine="709"/>
        <w:jc w:val="center"/>
        <w:rPr>
          <w:rFonts w:eastAsia="Andale Sans UI"/>
          <w:b/>
          <w:spacing w:val="30"/>
          <w:kern w:val="1"/>
          <w:sz w:val="30"/>
          <w:szCs w:val="30"/>
        </w:rPr>
      </w:pPr>
      <w:proofErr w:type="gramStart"/>
      <w:r w:rsidRPr="009F51E7">
        <w:rPr>
          <w:rFonts w:eastAsia="Andale Sans UI"/>
          <w:b/>
          <w:spacing w:val="30"/>
          <w:kern w:val="1"/>
          <w:sz w:val="30"/>
          <w:szCs w:val="30"/>
        </w:rPr>
        <w:t>П</w:t>
      </w:r>
      <w:proofErr w:type="gramEnd"/>
      <w:r w:rsidRPr="009F51E7">
        <w:rPr>
          <w:rFonts w:eastAsia="Andale Sans UI"/>
          <w:b/>
          <w:spacing w:val="30"/>
          <w:kern w:val="1"/>
          <w:sz w:val="30"/>
          <w:szCs w:val="30"/>
        </w:rPr>
        <w:t xml:space="preserve"> О С Т А Н О В Л Е Н И Е</w:t>
      </w:r>
    </w:p>
    <w:p w:rsidR="009F51E7" w:rsidRPr="009F51E7" w:rsidRDefault="009F51E7" w:rsidP="009F51E7">
      <w:pPr>
        <w:tabs>
          <w:tab w:val="left" w:pos="708"/>
          <w:tab w:val="center" w:pos="4153"/>
          <w:tab w:val="right" w:pos="8306"/>
        </w:tabs>
        <w:spacing w:before="80" w:line="288" w:lineRule="auto"/>
        <w:ind w:firstLine="709"/>
        <w:jc w:val="both"/>
        <w:rPr>
          <w:b/>
          <w:spacing w:val="30"/>
          <w:sz w:val="28"/>
        </w:rPr>
      </w:pPr>
    </w:p>
    <w:p w:rsidR="009F51E7" w:rsidRPr="009F51E7" w:rsidRDefault="00556E03" w:rsidP="009F51E7">
      <w:pPr>
        <w:tabs>
          <w:tab w:val="left" w:pos="708"/>
          <w:tab w:val="center" w:pos="4153"/>
          <w:tab w:val="right" w:pos="8306"/>
        </w:tabs>
        <w:spacing w:before="80" w:line="288" w:lineRule="auto"/>
        <w:ind w:firstLine="709"/>
        <w:jc w:val="center"/>
        <w:rPr>
          <w:spacing w:val="20"/>
          <w:sz w:val="22"/>
          <w:szCs w:val="22"/>
        </w:rPr>
      </w:pPr>
      <w:r w:rsidRPr="00556E03">
        <w:rPr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D71935" w:rsidRPr="003F1290" w:rsidRDefault="002C3035" w:rsidP="009F51E7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от 24</w:t>
                  </w:r>
                  <w:r w:rsidR="00D71935" w:rsidRPr="00D71935">
                    <w:rPr>
                      <w:sz w:val="28"/>
                      <w:szCs w:val="28"/>
                      <w:u w:val="single"/>
                    </w:rPr>
                    <w:t>.07.2015</w:t>
                  </w:r>
                  <w:r w:rsidR="00D71935">
                    <w:rPr>
                      <w:sz w:val="28"/>
                      <w:szCs w:val="28"/>
                    </w:rPr>
                    <w:t xml:space="preserve"> № </w:t>
                  </w:r>
                  <w:r w:rsidR="00D71935">
                    <w:rPr>
                      <w:sz w:val="28"/>
                      <w:szCs w:val="28"/>
                      <w:u w:val="single"/>
                    </w:rPr>
                    <w:t>25</w:t>
                  </w:r>
                </w:p>
              </w:txbxContent>
            </v:textbox>
            <w10:wrap type="square" side="largest"/>
          </v:shape>
        </w:pict>
      </w:r>
    </w:p>
    <w:p w:rsidR="009F51E7" w:rsidRPr="00192A15" w:rsidRDefault="009F51E7" w:rsidP="009F51E7">
      <w:pPr>
        <w:tabs>
          <w:tab w:val="left" w:pos="708"/>
          <w:tab w:val="center" w:pos="4153"/>
          <w:tab w:val="right" w:pos="8306"/>
        </w:tabs>
        <w:spacing w:before="80" w:line="288" w:lineRule="auto"/>
        <w:ind w:firstLine="709"/>
        <w:jc w:val="both"/>
        <w:rPr>
          <w:spacing w:val="24"/>
          <w:sz w:val="24"/>
          <w:szCs w:val="24"/>
        </w:rPr>
      </w:pPr>
      <w:r w:rsidRPr="00192A15">
        <w:rPr>
          <w:spacing w:val="24"/>
          <w:sz w:val="24"/>
          <w:szCs w:val="24"/>
        </w:rPr>
        <w:t>с</w:t>
      </w:r>
      <w:proofErr w:type="gramStart"/>
      <w:r w:rsidRPr="00192A15">
        <w:rPr>
          <w:spacing w:val="24"/>
          <w:sz w:val="24"/>
          <w:szCs w:val="24"/>
        </w:rPr>
        <w:t>.</w:t>
      </w:r>
      <w:r w:rsidR="00192A15" w:rsidRPr="00192A15">
        <w:rPr>
          <w:spacing w:val="24"/>
          <w:sz w:val="24"/>
          <w:szCs w:val="24"/>
        </w:rPr>
        <w:t>Б</w:t>
      </w:r>
      <w:proofErr w:type="gramEnd"/>
      <w:r w:rsidR="00192A15" w:rsidRPr="00192A15">
        <w:rPr>
          <w:spacing w:val="24"/>
          <w:sz w:val="24"/>
          <w:szCs w:val="24"/>
        </w:rPr>
        <w:t>-Озерки</w:t>
      </w:r>
    </w:p>
    <w:p w:rsidR="009F51E7" w:rsidRDefault="009F51E7" w:rsidP="00F66350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F66350" w:rsidRDefault="00F66350" w:rsidP="00F66350"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66350" w:rsidRDefault="00F66350" w:rsidP="00F66350"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регламента исполнения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66350" w:rsidRDefault="00F66350" w:rsidP="00F66350">
      <w:pPr>
        <w:pStyle w:val="a6"/>
        <w:shd w:val="clear" w:color="auto" w:fill="FFFFFF"/>
        <w:spacing w:before="0" w:after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услуги «Предоставление выписки </w:t>
      </w:r>
      <w:proofErr w:type="gramStart"/>
      <w:r>
        <w:rPr>
          <w:rStyle w:val="a3"/>
          <w:color w:val="000000"/>
          <w:sz w:val="28"/>
          <w:szCs w:val="28"/>
        </w:rPr>
        <w:t>из</w:t>
      </w:r>
      <w:proofErr w:type="gramEnd"/>
    </w:p>
    <w:p w:rsidR="00F66350" w:rsidRDefault="00F66350" w:rsidP="00F66350">
      <w:pPr>
        <w:pStyle w:val="a6"/>
        <w:shd w:val="clear" w:color="auto" w:fill="FFFFFF"/>
        <w:spacing w:before="0" w:after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похозяйственной книги» </w:t>
      </w:r>
    </w:p>
    <w:p w:rsidR="00F66350" w:rsidRDefault="00F66350" w:rsidP="00F66350">
      <w:pPr>
        <w:ind w:left="567" w:right="-200"/>
        <w:jc w:val="both"/>
        <w:rPr>
          <w:sz w:val="28"/>
          <w:szCs w:val="28"/>
        </w:rPr>
      </w:pPr>
    </w:p>
    <w:p w:rsidR="009F51E7" w:rsidRPr="009F51E7" w:rsidRDefault="00F66350" w:rsidP="009F51E7">
      <w:pPr>
        <w:widowControl w:val="0"/>
        <w:ind w:left="-45" w:firstLine="851"/>
        <w:jc w:val="both"/>
        <w:rPr>
          <w:rFonts w:eastAsia="Andale Sans UI" w:cs="Tahoma"/>
          <w:kern w:val="1"/>
          <w:sz w:val="28"/>
          <w:szCs w:val="28"/>
        </w:rPr>
      </w:pPr>
      <w:r>
        <w:rPr>
          <w:rFonts w:cs="Tahoma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9F51E7" w:rsidRPr="009F51E7">
        <w:rPr>
          <w:rFonts w:eastAsia="Andale Sans UI" w:cs="Tahoma"/>
          <w:kern w:val="1"/>
          <w:sz w:val="28"/>
          <w:szCs w:val="28"/>
        </w:rPr>
        <w:t xml:space="preserve">постановлением администрации </w:t>
      </w:r>
      <w:r w:rsidR="00192A15">
        <w:rPr>
          <w:rFonts w:eastAsia="Andale Sans UI" w:cs="Tahoma"/>
          <w:kern w:val="1"/>
          <w:sz w:val="28"/>
          <w:szCs w:val="28"/>
        </w:rPr>
        <w:t>Большеозерского</w:t>
      </w:r>
      <w:r w:rsidR="009F51E7">
        <w:rPr>
          <w:rFonts w:eastAsia="Andale Sans UI" w:cs="Tahoma"/>
          <w:kern w:val="1"/>
          <w:sz w:val="28"/>
          <w:szCs w:val="28"/>
        </w:rPr>
        <w:t xml:space="preserve"> муниципального образования </w:t>
      </w:r>
      <w:r w:rsidR="00192A15">
        <w:rPr>
          <w:rFonts w:eastAsia="Andale Sans UI" w:cs="Tahoma"/>
          <w:kern w:val="1"/>
          <w:sz w:val="28"/>
          <w:szCs w:val="28"/>
        </w:rPr>
        <w:t>от 30.01.2012</w:t>
      </w:r>
      <w:r w:rsidR="00192A15" w:rsidRPr="00E26C62">
        <w:rPr>
          <w:rFonts w:eastAsia="Andale Sans UI" w:cs="Tahoma"/>
          <w:kern w:val="1"/>
          <w:sz w:val="28"/>
          <w:szCs w:val="28"/>
        </w:rPr>
        <w:t xml:space="preserve">   № </w:t>
      </w:r>
      <w:r w:rsidR="00192A15">
        <w:rPr>
          <w:rFonts w:eastAsia="Andale Sans UI" w:cs="Tahoma"/>
          <w:kern w:val="1"/>
          <w:sz w:val="28"/>
          <w:szCs w:val="28"/>
        </w:rPr>
        <w:t>5</w:t>
      </w:r>
      <w:r w:rsidR="00192A15" w:rsidRPr="00E26C62">
        <w:rPr>
          <w:rFonts w:eastAsia="Andale Sans UI" w:cs="Tahoma"/>
          <w:kern w:val="1"/>
          <w:sz w:val="28"/>
          <w:szCs w:val="28"/>
        </w:rPr>
        <w:t xml:space="preserve"> </w:t>
      </w:r>
      <w:r w:rsidR="009F51E7" w:rsidRPr="009F51E7">
        <w:rPr>
          <w:rFonts w:eastAsia="Andale Sans UI" w:cs="Tahoma"/>
          <w:kern w:val="1"/>
          <w:sz w:val="28"/>
          <w:szCs w:val="28"/>
        </w:rPr>
        <w:t xml:space="preserve">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руководствуясь статьей 33 Устава </w:t>
      </w:r>
      <w:r w:rsidR="00192A15">
        <w:rPr>
          <w:rFonts w:eastAsia="Andale Sans UI" w:cs="Tahoma"/>
          <w:kern w:val="1"/>
          <w:sz w:val="28"/>
          <w:szCs w:val="28"/>
        </w:rPr>
        <w:t>Большеозерского</w:t>
      </w:r>
      <w:r w:rsidR="009F51E7" w:rsidRPr="009F51E7">
        <w:rPr>
          <w:rFonts w:eastAsia="Andale Sans UI" w:cs="Tahoma"/>
          <w:kern w:val="1"/>
          <w:sz w:val="28"/>
          <w:szCs w:val="28"/>
        </w:rPr>
        <w:t xml:space="preserve"> муниципального образования, </w:t>
      </w:r>
    </w:p>
    <w:p w:rsidR="009F51E7" w:rsidRPr="009F51E7" w:rsidRDefault="009F51E7" w:rsidP="009F51E7">
      <w:pPr>
        <w:widowControl w:val="0"/>
        <w:jc w:val="both"/>
        <w:rPr>
          <w:rFonts w:eastAsia="Andale Sans UI" w:cs="Tahoma"/>
          <w:b/>
          <w:kern w:val="1"/>
          <w:sz w:val="28"/>
          <w:szCs w:val="28"/>
        </w:rPr>
      </w:pPr>
      <w:r w:rsidRPr="009F51E7">
        <w:rPr>
          <w:rFonts w:eastAsia="Andale Sans UI" w:cs="Tahoma"/>
          <w:b/>
          <w:kern w:val="1"/>
          <w:sz w:val="28"/>
          <w:szCs w:val="28"/>
        </w:rPr>
        <w:t xml:space="preserve">ПОСТАНОВЛЯЮ: </w:t>
      </w:r>
    </w:p>
    <w:p w:rsidR="00F66350" w:rsidRPr="003F1290" w:rsidRDefault="00D71935" w:rsidP="00D71935">
      <w:pPr>
        <w:jc w:val="both"/>
        <w:rPr>
          <w:rStyle w:val="a3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350" w:rsidRPr="003F1290">
        <w:rPr>
          <w:sz w:val="28"/>
          <w:szCs w:val="28"/>
        </w:rPr>
        <w:t xml:space="preserve">1.Утвердить административный регламент исполнения муниципальной </w:t>
      </w:r>
      <w:r w:rsidR="00F66350" w:rsidRPr="00F66350">
        <w:rPr>
          <w:rStyle w:val="a3"/>
          <w:b w:val="0"/>
          <w:color w:val="000000"/>
          <w:sz w:val="28"/>
          <w:szCs w:val="28"/>
        </w:rPr>
        <w:t>ус</w:t>
      </w:r>
      <w:r w:rsidR="00F66350">
        <w:rPr>
          <w:rStyle w:val="a3"/>
          <w:b w:val="0"/>
          <w:color w:val="000000"/>
          <w:sz w:val="28"/>
          <w:szCs w:val="28"/>
        </w:rPr>
        <w:t xml:space="preserve">луги «Предоставление выписки из </w:t>
      </w:r>
      <w:r w:rsidR="00F66350" w:rsidRPr="00F66350">
        <w:rPr>
          <w:rStyle w:val="a3"/>
          <w:b w:val="0"/>
          <w:color w:val="000000"/>
          <w:sz w:val="28"/>
          <w:szCs w:val="28"/>
        </w:rPr>
        <w:t xml:space="preserve">похозяйственной книги» </w:t>
      </w:r>
      <w:r w:rsidR="00F66350" w:rsidRPr="003F1290">
        <w:rPr>
          <w:rStyle w:val="a3"/>
          <w:b w:val="0"/>
          <w:color w:val="000000"/>
          <w:sz w:val="28"/>
          <w:szCs w:val="28"/>
        </w:rPr>
        <w:t xml:space="preserve"> согласно приложению.</w:t>
      </w:r>
    </w:p>
    <w:p w:rsidR="00F66350" w:rsidRDefault="00D71935" w:rsidP="00D719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25BBC">
        <w:rPr>
          <w:rFonts w:ascii="Times New Roman" w:hAnsi="Times New Roman" w:cs="Times New Roman"/>
          <w:b w:val="0"/>
          <w:sz w:val="28"/>
          <w:szCs w:val="28"/>
        </w:rPr>
        <w:t>2.</w:t>
      </w:r>
      <w:r w:rsidR="00F66350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обнародования.</w:t>
      </w:r>
    </w:p>
    <w:p w:rsidR="009F51E7" w:rsidRPr="009F51E7" w:rsidRDefault="00D71935" w:rsidP="00D71935">
      <w:pPr>
        <w:widowControl w:val="0"/>
        <w:ind w:left="-75"/>
        <w:jc w:val="both"/>
        <w:rPr>
          <w:rFonts w:eastAsia="Arial Unicode MS" w:cs="Mangal"/>
          <w:sz w:val="28"/>
          <w:szCs w:val="28"/>
          <w:lang w:eastAsia="hi-IN" w:bidi="hi-IN"/>
        </w:rPr>
      </w:pPr>
      <w:r>
        <w:rPr>
          <w:rFonts w:eastAsia="Arial Unicode MS" w:cs="Mangal"/>
          <w:sz w:val="28"/>
          <w:szCs w:val="28"/>
          <w:lang w:eastAsia="hi-IN" w:bidi="hi-IN"/>
        </w:rPr>
        <w:t xml:space="preserve">    </w:t>
      </w:r>
      <w:r w:rsidR="009F51E7" w:rsidRPr="009F51E7">
        <w:rPr>
          <w:rFonts w:eastAsia="Arial Unicode MS" w:cs="Mangal"/>
          <w:sz w:val="28"/>
          <w:szCs w:val="28"/>
          <w:lang w:eastAsia="hi-IN" w:bidi="hi-IN"/>
        </w:rPr>
        <w:t>3.</w:t>
      </w:r>
      <w:proofErr w:type="gramStart"/>
      <w:r w:rsidR="009F51E7" w:rsidRPr="009F51E7">
        <w:rPr>
          <w:rFonts w:eastAsia="Arial Unicode MS" w:cs="Mangal"/>
          <w:sz w:val="28"/>
          <w:szCs w:val="28"/>
          <w:lang w:eastAsia="hi-IN" w:bidi="hi-IN"/>
        </w:rPr>
        <w:t>Контроль за</w:t>
      </w:r>
      <w:proofErr w:type="gramEnd"/>
      <w:r w:rsidR="009F51E7" w:rsidRPr="009F51E7">
        <w:rPr>
          <w:rFonts w:eastAsia="Arial Unicode MS" w:cs="Mangal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9F51E7" w:rsidRDefault="009F51E7" w:rsidP="009F51E7">
      <w:pPr>
        <w:widowControl w:val="0"/>
        <w:ind w:right="-300"/>
        <w:jc w:val="both"/>
        <w:rPr>
          <w:rFonts w:eastAsia="Arial Unicode MS" w:cs="Mangal"/>
          <w:b/>
          <w:bCs/>
          <w:sz w:val="28"/>
          <w:szCs w:val="28"/>
          <w:lang w:eastAsia="hi-IN" w:bidi="hi-IN"/>
        </w:rPr>
      </w:pPr>
    </w:p>
    <w:p w:rsidR="002C3035" w:rsidRDefault="002C3035" w:rsidP="009F51E7">
      <w:pPr>
        <w:widowControl w:val="0"/>
        <w:ind w:right="-300"/>
        <w:jc w:val="both"/>
        <w:rPr>
          <w:rFonts w:eastAsia="Arial Unicode MS" w:cs="Mangal"/>
          <w:b/>
          <w:bCs/>
          <w:sz w:val="28"/>
          <w:szCs w:val="28"/>
          <w:lang w:eastAsia="hi-IN" w:bidi="hi-IN"/>
        </w:rPr>
      </w:pPr>
    </w:p>
    <w:p w:rsidR="002C3035" w:rsidRPr="009F51E7" w:rsidRDefault="002C3035" w:rsidP="009F51E7">
      <w:pPr>
        <w:widowControl w:val="0"/>
        <w:ind w:right="-300"/>
        <w:jc w:val="both"/>
        <w:rPr>
          <w:rFonts w:eastAsia="Arial Unicode MS" w:cs="Mangal"/>
          <w:b/>
          <w:bCs/>
          <w:sz w:val="28"/>
          <w:szCs w:val="28"/>
          <w:lang w:eastAsia="hi-IN" w:bidi="hi-IN"/>
        </w:rPr>
      </w:pPr>
    </w:p>
    <w:p w:rsidR="002C3035" w:rsidRDefault="002C3035" w:rsidP="009F51E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И.о</w:t>
      </w:r>
      <w:proofErr w:type="gramStart"/>
      <w:r>
        <w:rPr>
          <w:sz w:val="28"/>
          <w:szCs w:val="28"/>
          <w:lang w:eastAsia="ru-RU"/>
        </w:rPr>
        <w:t>.г</w:t>
      </w:r>
      <w:proofErr w:type="gramEnd"/>
      <w:r>
        <w:rPr>
          <w:sz w:val="28"/>
          <w:szCs w:val="28"/>
          <w:lang w:eastAsia="ru-RU"/>
        </w:rPr>
        <w:t>лавы администрации</w:t>
      </w:r>
      <w:r w:rsidR="009F51E7" w:rsidRPr="002C3035">
        <w:rPr>
          <w:sz w:val="28"/>
          <w:szCs w:val="28"/>
          <w:lang w:eastAsia="ru-RU"/>
        </w:rPr>
        <w:t xml:space="preserve"> </w:t>
      </w:r>
    </w:p>
    <w:p w:rsidR="009F51E7" w:rsidRPr="002C3035" w:rsidRDefault="00192A15" w:rsidP="009F51E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C3035">
        <w:rPr>
          <w:sz w:val="28"/>
          <w:szCs w:val="28"/>
          <w:lang w:eastAsia="ru-RU"/>
        </w:rPr>
        <w:t>Большеозерского</w:t>
      </w:r>
    </w:p>
    <w:p w:rsidR="009F51E7" w:rsidRPr="002C3035" w:rsidRDefault="009F51E7" w:rsidP="009F51E7">
      <w:pPr>
        <w:jc w:val="both"/>
        <w:rPr>
          <w:sz w:val="28"/>
          <w:szCs w:val="28"/>
          <w:lang w:eastAsia="ru-RU"/>
        </w:rPr>
      </w:pPr>
      <w:r w:rsidRPr="002C3035">
        <w:rPr>
          <w:sz w:val="28"/>
          <w:szCs w:val="28"/>
          <w:lang w:eastAsia="ru-RU"/>
        </w:rPr>
        <w:t>муниципального образования</w:t>
      </w:r>
      <w:r w:rsidR="00192A15" w:rsidRPr="002C3035">
        <w:rPr>
          <w:sz w:val="28"/>
          <w:szCs w:val="28"/>
          <w:lang w:eastAsia="ru-RU"/>
        </w:rPr>
        <w:t xml:space="preserve">                                       </w:t>
      </w:r>
      <w:r w:rsidR="002C3035">
        <w:rPr>
          <w:sz w:val="28"/>
          <w:szCs w:val="28"/>
          <w:lang w:eastAsia="ru-RU"/>
        </w:rPr>
        <w:t>Е.Ю.Акимчева</w:t>
      </w:r>
    </w:p>
    <w:p w:rsidR="009F51E7" w:rsidRPr="009F51E7" w:rsidRDefault="00F66350" w:rsidP="009F51E7">
      <w:pPr>
        <w:widowControl w:val="0"/>
        <w:ind w:left="6372"/>
        <w:jc w:val="both"/>
        <w:rPr>
          <w:rFonts w:eastAsia="Lucida Sans Unicode"/>
          <w:kern w:val="1"/>
          <w:sz w:val="28"/>
          <w:szCs w:val="28"/>
        </w:rPr>
      </w:pPr>
      <w:r w:rsidRPr="00465C64">
        <w:rPr>
          <w:rFonts w:eastAsia="Arial Unicode MS" w:cs="Mangal"/>
          <w:b/>
          <w:bCs/>
          <w:sz w:val="28"/>
          <w:szCs w:val="28"/>
          <w:lang w:eastAsia="hi-IN" w:bidi="hi-IN"/>
        </w:rPr>
        <w:br w:type="page"/>
      </w:r>
      <w:r w:rsidR="009F51E7" w:rsidRPr="009F51E7">
        <w:rPr>
          <w:rFonts w:eastAsia="Lucida Sans Unicode"/>
          <w:kern w:val="1"/>
          <w:sz w:val="28"/>
          <w:szCs w:val="28"/>
        </w:rPr>
        <w:lastRenderedPageBreak/>
        <w:t>Приложение</w:t>
      </w:r>
    </w:p>
    <w:p w:rsidR="009F51E7" w:rsidRPr="009F51E7" w:rsidRDefault="009F51E7" w:rsidP="009F51E7">
      <w:pPr>
        <w:widowControl w:val="0"/>
        <w:ind w:left="4956"/>
        <w:jc w:val="both"/>
        <w:rPr>
          <w:rFonts w:eastAsia="Lucida Sans Unicode"/>
          <w:kern w:val="1"/>
          <w:sz w:val="28"/>
          <w:szCs w:val="28"/>
        </w:rPr>
      </w:pPr>
      <w:r w:rsidRPr="009F51E7">
        <w:rPr>
          <w:rFonts w:eastAsia="Lucida Sans Unicode"/>
          <w:kern w:val="1"/>
          <w:sz w:val="28"/>
          <w:szCs w:val="28"/>
        </w:rPr>
        <w:t>к постановлению администрации</w:t>
      </w:r>
    </w:p>
    <w:p w:rsidR="009F51E7" w:rsidRPr="009F51E7" w:rsidRDefault="00192A15" w:rsidP="009F51E7">
      <w:pPr>
        <w:widowControl w:val="0"/>
        <w:ind w:left="4956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Большеозерского </w:t>
      </w:r>
      <w:r w:rsidR="009F51E7" w:rsidRPr="009F51E7">
        <w:rPr>
          <w:rFonts w:eastAsia="Lucida Sans Unicode"/>
          <w:kern w:val="1"/>
          <w:sz w:val="28"/>
          <w:szCs w:val="28"/>
        </w:rPr>
        <w:t>муниципального образования  от</w:t>
      </w:r>
      <w:r w:rsidR="002C3035">
        <w:rPr>
          <w:rFonts w:eastAsia="Lucida Sans Unicode"/>
          <w:kern w:val="1"/>
          <w:sz w:val="28"/>
          <w:szCs w:val="28"/>
        </w:rPr>
        <w:t xml:space="preserve"> 24</w:t>
      </w:r>
      <w:r w:rsidR="00D71935">
        <w:rPr>
          <w:rFonts w:eastAsia="Lucida Sans Unicode"/>
          <w:kern w:val="1"/>
          <w:sz w:val="28"/>
          <w:szCs w:val="28"/>
        </w:rPr>
        <w:t>.07.2015 № 25</w:t>
      </w:r>
    </w:p>
    <w:p w:rsidR="0092472E" w:rsidRDefault="0092472E" w:rsidP="009F51E7">
      <w:pPr>
        <w:jc w:val="both"/>
      </w:pPr>
    </w:p>
    <w:p w:rsidR="00F66350" w:rsidRPr="003F1290" w:rsidRDefault="00F66350" w:rsidP="00F66350">
      <w:pPr>
        <w:jc w:val="center"/>
        <w:rPr>
          <w:b/>
          <w:sz w:val="28"/>
          <w:szCs w:val="28"/>
        </w:rPr>
      </w:pPr>
      <w:r w:rsidRPr="003F1290">
        <w:rPr>
          <w:b/>
          <w:sz w:val="28"/>
          <w:szCs w:val="28"/>
        </w:rPr>
        <w:t>Административный регламент</w:t>
      </w:r>
    </w:p>
    <w:p w:rsidR="00F66350" w:rsidRDefault="00F66350" w:rsidP="00F66350">
      <w:pPr>
        <w:pStyle w:val="a6"/>
        <w:shd w:val="clear" w:color="auto" w:fill="FFFFFF"/>
        <w:spacing w:before="0" w:after="0"/>
        <w:jc w:val="center"/>
        <w:rPr>
          <w:rStyle w:val="a3"/>
          <w:color w:val="000000"/>
          <w:sz w:val="28"/>
          <w:szCs w:val="28"/>
        </w:rPr>
      </w:pPr>
      <w:r w:rsidRPr="003F1290">
        <w:rPr>
          <w:b/>
          <w:sz w:val="28"/>
          <w:szCs w:val="28"/>
        </w:rPr>
        <w:t>исполнения муниципальной</w:t>
      </w:r>
      <w:r>
        <w:rPr>
          <w:b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 xml:space="preserve">услуги «Предоставление выписки </w:t>
      </w:r>
      <w:proofErr w:type="gramStart"/>
      <w:r>
        <w:rPr>
          <w:rStyle w:val="a3"/>
          <w:color w:val="000000"/>
          <w:sz w:val="28"/>
          <w:szCs w:val="28"/>
        </w:rPr>
        <w:t>из</w:t>
      </w:r>
      <w:proofErr w:type="gramEnd"/>
    </w:p>
    <w:p w:rsidR="00F66350" w:rsidRDefault="00F66350" w:rsidP="00F66350">
      <w:pPr>
        <w:pStyle w:val="a6"/>
        <w:shd w:val="clear" w:color="auto" w:fill="FFFFFF"/>
        <w:spacing w:before="0" w:after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похозяйственной книги»</w:t>
      </w:r>
    </w:p>
    <w:p w:rsidR="00F66350" w:rsidRDefault="00F66350" w:rsidP="00F66350"/>
    <w:p w:rsidR="00F66350" w:rsidRPr="00F66350" w:rsidRDefault="00F66350" w:rsidP="00F66350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bookmarkStart w:id="0" w:name="sub_100"/>
      <w:r w:rsidRPr="00F66350">
        <w:rPr>
          <w:rFonts w:eastAsia="Calibri"/>
          <w:b/>
          <w:bCs/>
          <w:sz w:val="28"/>
          <w:szCs w:val="28"/>
          <w:lang w:val="en-US" w:eastAsia="ru-RU"/>
        </w:rPr>
        <w:t>I</w:t>
      </w:r>
      <w:r w:rsidRPr="00F66350">
        <w:rPr>
          <w:rFonts w:eastAsia="Calibri"/>
          <w:b/>
          <w:bCs/>
          <w:sz w:val="28"/>
          <w:szCs w:val="28"/>
          <w:lang w:eastAsia="ru-RU"/>
        </w:rPr>
        <w:t>. Общие положения</w:t>
      </w:r>
      <w:bookmarkEnd w:id="0"/>
    </w:p>
    <w:p w:rsidR="00F66350" w:rsidRDefault="00D71935" w:rsidP="00D71935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350">
        <w:rPr>
          <w:sz w:val="28"/>
          <w:szCs w:val="28"/>
        </w:rPr>
        <w:t>1.1.</w:t>
      </w:r>
      <w:r w:rsidR="00F66350" w:rsidRPr="00F66350">
        <w:t xml:space="preserve"> </w:t>
      </w:r>
      <w:r w:rsidR="00F66350" w:rsidRPr="00F66350">
        <w:rPr>
          <w:sz w:val="28"/>
          <w:szCs w:val="28"/>
        </w:rPr>
        <w:t>Административный регламент предос</w:t>
      </w:r>
      <w:r w:rsidR="00F66350">
        <w:rPr>
          <w:sz w:val="28"/>
          <w:szCs w:val="28"/>
        </w:rPr>
        <w:t xml:space="preserve">тавления муниципальной услуги по </w:t>
      </w:r>
      <w:r w:rsidR="00F66350" w:rsidRPr="00F66350">
        <w:rPr>
          <w:rStyle w:val="a3"/>
          <w:b w:val="0"/>
          <w:color w:val="000000"/>
          <w:sz w:val="28"/>
          <w:szCs w:val="28"/>
        </w:rPr>
        <w:t>предоставлению выписки из похозяйственной книги</w:t>
      </w:r>
      <w:r w:rsidR="00F66350">
        <w:rPr>
          <w:sz w:val="28"/>
          <w:szCs w:val="28"/>
        </w:rPr>
        <w:t xml:space="preserve"> </w:t>
      </w:r>
      <w:r w:rsidR="00E172FC">
        <w:rPr>
          <w:sz w:val="28"/>
          <w:szCs w:val="28"/>
        </w:rPr>
        <w:t>(далее</w:t>
      </w:r>
      <w:r w:rsidR="00063F2E">
        <w:rPr>
          <w:sz w:val="28"/>
          <w:szCs w:val="28"/>
        </w:rPr>
        <w:t xml:space="preserve"> </w:t>
      </w:r>
      <w:r w:rsidR="00E172FC">
        <w:rPr>
          <w:sz w:val="28"/>
          <w:szCs w:val="28"/>
        </w:rPr>
        <w:t>-</w:t>
      </w:r>
      <w:r w:rsidR="00063F2E">
        <w:rPr>
          <w:sz w:val="28"/>
          <w:szCs w:val="28"/>
        </w:rPr>
        <w:t xml:space="preserve"> </w:t>
      </w:r>
      <w:r w:rsidR="00E172FC">
        <w:rPr>
          <w:sz w:val="28"/>
          <w:szCs w:val="28"/>
        </w:rPr>
        <w:t xml:space="preserve">административный регламент) администрацией </w:t>
      </w:r>
      <w:r w:rsidR="00192A15">
        <w:rPr>
          <w:sz w:val="28"/>
          <w:szCs w:val="28"/>
        </w:rPr>
        <w:t xml:space="preserve">Большеозерского </w:t>
      </w:r>
      <w:r w:rsidR="00E172FC">
        <w:rPr>
          <w:sz w:val="28"/>
          <w:szCs w:val="28"/>
        </w:rPr>
        <w:t xml:space="preserve">муниципального </w:t>
      </w:r>
      <w:r w:rsidR="009F51E7">
        <w:rPr>
          <w:sz w:val="28"/>
          <w:szCs w:val="28"/>
        </w:rPr>
        <w:t>образования Балтайского муниципального района</w:t>
      </w:r>
      <w:r w:rsidR="00E172FC">
        <w:rPr>
          <w:sz w:val="28"/>
          <w:szCs w:val="28"/>
        </w:rPr>
        <w:t xml:space="preserve"> (дале</w:t>
      </w:r>
      <w:proofErr w:type="gramStart"/>
      <w:r w:rsidR="00E172FC">
        <w:rPr>
          <w:sz w:val="28"/>
          <w:szCs w:val="28"/>
        </w:rPr>
        <w:t>е-</w:t>
      </w:r>
      <w:proofErr w:type="gramEnd"/>
      <w:r w:rsidR="00E172FC">
        <w:rPr>
          <w:sz w:val="28"/>
          <w:szCs w:val="28"/>
        </w:rPr>
        <w:t xml:space="preserve"> Администрация) </w:t>
      </w:r>
      <w:r w:rsidR="00E172FC" w:rsidRPr="00E172FC">
        <w:rPr>
          <w:sz w:val="28"/>
          <w:szCs w:val="28"/>
        </w:rPr>
        <w:t>разработан в целях повышения качества исполнения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8C6EAE" w:rsidRPr="008C6EAE" w:rsidRDefault="00D71935" w:rsidP="00D71935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2A15">
        <w:rPr>
          <w:sz w:val="28"/>
          <w:szCs w:val="28"/>
        </w:rPr>
        <w:t>1.2.</w:t>
      </w:r>
      <w:r w:rsidR="008C6EAE">
        <w:rPr>
          <w:sz w:val="28"/>
          <w:szCs w:val="28"/>
        </w:rPr>
        <w:t xml:space="preserve"> </w:t>
      </w:r>
      <w:r w:rsidR="008C6EAE" w:rsidRPr="008C6EAE">
        <w:rPr>
          <w:kern w:val="2"/>
          <w:sz w:val="28"/>
          <w:szCs w:val="28"/>
        </w:rPr>
        <w:t xml:space="preserve">Заявителями, имеющими право на получение муниципальной услуги, являются юридические, физические лица, </w:t>
      </w:r>
      <w:r w:rsidR="0042323C">
        <w:rPr>
          <w:kern w:val="2"/>
          <w:sz w:val="28"/>
          <w:szCs w:val="28"/>
        </w:rPr>
        <w:t>индивидуальные предприниматели (далее</w:t>
      </w:r>
      <w:r w:rsidR="00063F2E">
        <w:rPr>
          <w:kern w:val="2"/>
          <w:sz w:val="28"/>
          <w:szCs w:val="28"/>
        </w:rPr>
        <w:t xml:space="preserve"> </w:t>
      </w:r>
      <w:r w:rsidR="0042323C">
        <w:rPr>
          <w:kern w:val="2"/>
          <w:sz w:val="28"/>
          <w:szCs w:val="28"/>
        </w:rPr>
        <w:t>-</w:t>
      </w:r>
      <w:r w:rsidR="00063F2E">
        <w:rPr>
          <w:kern w:val="2"/>
          <w:sz w:val="28"/>
          <w:szCs w:val="28"/>
        </w:rPr>
        <w:t xml:space="preserve"> </w:t>
      </w:r>
      <w:r w:rsidR="0042323C">
        <w:rPr>
          <w:kern w:val="2"/>
          <w:sz w:val="28"/>
          <w:szCs w:val="28"/>
        </w:rPr>
        <w:t>Заявитель).</w:t>
      </w:r>
    </w:p>
    <w:p w:rsidR="008C6EAE" w:rsidRPr="008C6EAE" w:rsidRDefault="008C6EAE" w:rsidP="008C6EAE">
      <w:pPr>
        <w:overflowPunct w:val="0"/>
        <w:autoSpaceDE w:val="0"/>
        <w:jc w:val="both"/>
        <w:rPr>
          <w:kern w:val="2"/>
          <w:sz w:val="28"/>
          <w:szCs w:val="28"/>
        </w:rPr>
      </w:pPr>
      <w:r w:rsidRPr="008C6EAE">
        <w:rPr>
          <w:kern w:val="2"/>
          <w:sz w:val="28"/>
          <w:szCs w:val="28"/>
        </w:rPr>
        <w:tab/>
        <w:t xml:space="preserve">От имени физических лиц и индивидуальных предпринимателей с заявлением о предоставлении муниципальной услуги имеет право обратиться его представитель, при наличии документа, удостоверяющего личность, документа подтверждающего полномочия на обращение с заявлением о предоставлении муниципальной услуги (подлинник, либо нотариально заверенную копию). </w:t>
      </w:r>
    </w:p>
    <w:p w:rsidR="008C6EAE" w:rsidRDefault="008C6EAE" w:rsidP="008C6EAE">
      <w:pPr>
        <w:overflowPunct w:val="0"/>
        <w:autoSpaceDE w:val="0"/>
        <w:ind w:firstLine="567"/>
        <w:jc w:val="both"/>
        <w:rPr>
          <w:kern w:val="2"/>
          <w:sz w:val="28"/>
          <w:szCs w:val="28"/>
        </w:rPr>
      </w:pPr>
      <w:r w:rsidRPr="008C6EAE">
        <w:rPr>
          <w:kern w:val="2"/>
          <w:sz w:val="28"/>
          <w:szCs w:val="28"/>
        </w:rPr>
        <w:tab/>
        <w:t>От имени юридического лица с заявлением о предоставлении муниципальной услуги могут обратиться лица, действующие в соответствии с  правовыми актами, либо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E172FC" w:rsidRPr="008C6EAE" w:rsidRDefault="00D71935" w:rsidP="00D71935">
      <w:pPr>
        <w:overflowPunct w:val="0"/>
        <w:autoSpaceDE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72FC">
        <w:rPr>
          <w:sz w:val="28"/>
          <w:szCs w:val="28"/>
        </w:rPr>
        <w:t>1.3.</w:t>
      </w:r>
      <w:r w:rsidR="00E172FC" w:rsidRPr="00E172FC">
        <w:rPr>
          <w:sz w:val="28"/>
          <w:szCs w:val="28"/>
        </w:rPr>
        <w:t xml:space="preserve"> </w:t>
      </w:r>
      <w:proofErr w:type="gramStart"/>
      <w:r w:rsidR="00E172FC" w:rsidRPr="00E172FC">
        <w:rPr>
          <w:sz w:val="28"/>
          <w:szCs w:val="28"/>
        </w:rPr>
        <w:t>Порядок информирования о муниципальной</w:t>
      </w:r>
      <w:r w:rsidR="00E172FC">
        <w:rPr>
          <w:sz w:val="28"/>
          <w:szCs w:val="28"/>
        </w:rPr>
        <w:t xml:space="preserve"> услуги</w:t>
      </w:r>
      <w:r w:rsidR="00E172FC" w:rsidRPr="00E172FC">
        <w:rPr>
          <w:sz w:val="28"/>
          <w:szCs w:val="28"/>
        </w:rPr>
        <w:t>.</w:t>
      </w:r>
      <w:proofErr w:type="gramEnd"/>
    </w:p>
    <w:p w:rsidR="00E172FC" w:rsidRPr="00E172FC" w:rsidRDefault="00E172FC" w:rsidP="00E172FC">
      <w:pPr>
        <w:ind w:firstLine="851"/>
        <w:jc w:val="both"/>
        <w:rPr>
          <w:sz w:val="28"/>
          <w:szCs w:val="28"/>
        </w:rPr>
      </w:pPr>
      <w:r w:rsidRPr="00E172FC">
        <w:rPr>
          <w:sz w:val="28"/>
          <w:szCs w:val="28"/>
        </w:rPr>
        <w:t xml:space="preserve">Информацию о муниципальной </w:t>
      </w:r>
      <w:r w:rsidR="009F51E7">
        <w:rPr>
          <w:sz w:val="28"/>
          <w:szCs w:val="28"/>
        </w:rPr>
        <w:t>услуги</w:t>
      </w:r>
      <w:r w:rsidRPr="00E172FC">
        <w:rPr>
          <w:sz w:val="28"/>
          <w:szCs w:val="28"/>
        </w:rPr>
        <w:t xml:space="preserve"> можно получить по </w:t>
      </w:r>
      <w:r w:rsidR="00942A15">
        <w:rPr>
          <w:sz w:val="28"/>
          <w:szCs w:val="28"/>
        </w:rPr>
        <w:t>адресу</w:t>
      </w:r>
      <w:r w:rsidRPr="00E172FC">
        <w:rPr>
          <w:sz w:val="28"/>
          <w:szCs w:val="28"/>
        </w:rPr>
        <w:t>: 4</w:t>
      </w:r>
      <w:r w:rsidR="00192A15">
        <w:rPr>
          <w:sz w:val="28"/>
          <w:szCs w:val="28"/>
        </w:rPr>
        <w:t xml:space="preserve">12632, с. Б-Озерки, ул. </w:t>
      </w:r>
      <w:proofErr w:type="gramStart"/>
      <w:r w:rsidR="00192A15">
        <w:rPr>
          <w:sz w:val="28"/>
          <w:szCs w:val="28"/>
        </w:rPr>
        <w:t>Пионерская</w:t>
      </w:r>
      <w:proofErr w:type="gramEnd"/>
      <w:r w:rsidR="00192A15">
        <w:rPr>
          <w:sz w:val="28"/>
          <w:szCs w:val="28"/>
        </w:rPr>
        <w:t>, 2</w:t>
      </w:r>
      <w:r w:rsidR="00942A15">
        <w:rPr>
          <w:sz w:val="28"/>
          <w:szCs w:val="28"/>
        </w:rPr>
        <w:t>.</w:t>
      </w:r>
    </w:p>
    <w:p w:rsidR="00E172FC" w:rsidRPr="00E172FC" w:rsidRDefault="00942A15" w:rsidP="00E172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72FC" w:rsidRPr="00E172FC">
        <w:rPr>
          <w:sz w:val="28"/>
          <w:szCs w:val="28"/>
        </w:rPr>
        <w:t xml:space="preserve">рием, консультирование заявителей и заинтересованных лиц в предоставлении муниципальной </w:t>
      </w:r>
      <w:r>
        <w:rPr>
          <w:sz w:val="28"/>
          <w:szCs w:val="28"/>
        </w:rPr>
        <w:t xml:space="preserve">услуги осуществляется </w:t>
      </w:r>
      <w:r w:rsidR="00E172FC" w:rsidRPr="00E172FC">
        <w:rPr>
          <w:sz w:val="28"/>
          <w:szCs w:val="28"/>
        </w:rPr>
        <w:t>в соответствии со следующим графиком работы:</w:t>
      </w:r>
    </w:p>
    <w:tbl>
      <w:tblPr>
        <w:tblW w:w="0" w:type="auto"/>
        <w:tblInd w:w="-6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45"/>
        <w:gridCol w:w="5310"/>
      </w:tblGrid>
      <w:tr w:rsidR="00192A15" w:rsidTr="00192A15">
        <w:tc>
          <w:tcPr>
            <w:tcW w:w="3945" w:type="dxa"/>
            <w:shd w:val="clear" w:color="auto" w:fill="auto"/>
          </w:tcPr>
          <w:p w:rsidR="00192A15" w:rsidRDefault="00192A15" w:rsidP="00192A15">
            <w:pPr>
              <w:snapToGrid w:val="0"/>
              <w:spacing w:line="100" w:lineRule="atLeast"/>
              <w:ind w:left="6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310" w:type="dxa"/>
            <w:shd w:val="clear" w:color="auto" w:fill="auto"/>
          </w:tcPr>
          <w:p w:rsidR="00192A15" w:rsidRDefault="00192A15" w:rsidP="00192A15">
            <w:pPr>
              <w:snapToGrid w:val="0"/>
              <w:spacing w:line="100" w:lineRule="atLeast"/>
              <w:ind w:left="6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8.00 ч. до 12.00 ч.</w:t>
            </w:r>
          </w:p>
        </w:tc>
      </w:tr>
      <w:tr w:rsidR="00192A15" w:rsidTr="00192A15">
        <w:tc>
          <w:tcPr>
            <w:tcW w:w="3945" w:type="dxa"/>
            <w:shd w:val="clear" w:color="auto" w:fill="auto"/>
          </w:tcPr>
          <w:p w:rsidR="00192A15" w:rsidRDefault="00192A15" w:rsidP="00192A15">
            <w:pPr>
              <w:snapToGrid w:val="0"/>
              <w:spacing w:line="100" w:lineRule="atLeast"/>
              <w:ind w:left="6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5310" w:type="dxa"/>
            <w:shd w:val="clear" w:color="auto" w:fill="auto"/>
          </w:tcPr>
          <w:p w:rsidR="00192A15" w:rsidRDefault="00192A15" w:rsidP="00192A15">
            <w:pPr>
              <w:snapToGrid w:val="0"/>
              <w:spacing w:line="100" w:lineRule="atLeast"/>
              <w:ind w:left="6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8.00 ч. до 12.00 ч.</w:t>
            </w:r>
          </w:p>
        </w:tc>
      </w:tr>
      <w:tr w:rsidR="00192A15" w:rsidTr="00192A15">
        <w:tc>
          <w:tcPr>
            <w:tcW w:w="3945" w:type="dxa"/>
            <w:shd w:val="clear" w:color="auto" w:fill="auto"/>
          </w:tcPr>
          <w:p w:rsidR="00192A15" w:rsidRDefault="00192A15" w:rsidP="00192A15">
            <w:pPr>
              <w:snapToGrid w:val="0"/>
              <w:spacing w:line="100" w:lineRule="atLeast"/>
              <w:ind w:left="6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310" w:type="dxa"/>
            <w:shd w:val="clear" w:color="auto" w:fill="auto"/>
          </w:tcPr>
          <w:p w:rsidR="00192A15" w:rsidRDefault="00192A15" w:rsidP="00192A15">
            <w:pPr>
              <w:snapToGrid w:val="0"/>
              <w:spacing w:line="100" w:lineRule="atLeast"/>
              <w:ind w:left="6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8.00 ч. до 12.00 ч.</w:t>
            </w:r>
          </w:p>
        </w:tc>
      </w:tr>
      <w:tr w:rsidR="00192A15" w:rsidTr="00192A15">
        <w:tc>
          <w:tcPr>
            <w:tcW w:w="3945" w:type="dxa"/>
            <w:shd w:val="clear" w:color="auto" w:fill="auto"/>
          </w:tcPr>
          <w:p w:rsidR="00192A15" w:rsidRDefault="00192A15" w:rsidP="00192A15">
            <w:pPr>
              <w:snapToGrid w:val="0"/>
              <w:spacing w:line="100" w:lineRule="atLeast"/>
              <w:ind w:left="6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310" w:type="dxa"/>
            <w:shd w:val="clear" w:color="auto" w:fill="auto"/>
          </w:tcPr>
          <w:p w:rsidR="00192A15" w:rsidRDefault="00192A15" w:rsidP="00192A15">
            <w:pPr>
              <w:snapToGrid w:val="0"/>
              <w:spacing w:line="100" w:lineRule="atLeast"/>
              <w:ind w:left="6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8.00 ч. до 12.00 ч.</w:t>
            </w:r>
          </w:p>
        </w:tc>
      </w:tr>
    </w:tbl>
    <w:p w:rsidR="00192A15" w:rsidRPr="001A602B" w:rsidRDefault="00192A15" w:rsidP="00192A15">
      <w:pPr>
        <w:ind w:firstLine="851"/>
        <w:jc w:val="both"/>
        <w:rPr>
          <w:sz w:val="28"/>
          <w:szCs w:val="28"/>
        </w:rPr>
      </w:pPr>
      <w:r w:rsidRPr="001A602B">
        <w:rPr>
          <w:sz w:val="28"/>
          <w:szCs w:val="28"/>
        </w:rPr>
        <w:t xml:space="preserve">Пятница </w:t>
      </w:r>
      <w:r w:rsidRPr="001A602B">
        <w:rPr>
          <w:sz w:val="28"/>
          <w:szCs w:val="28"/>
        </w:rPr>
        <w:tab/>
        <w:t>неприемный день</w:t>
      </w:r>
    </w:p>
    <w:p w:rsidR="00192A15" w:rsidRPr="001A602B" w:rsidRDefault="00192A15" w:rsidP="00192A15">
      <w:pPr>
        <w:ind w:firstLine="851"/>
        <w:jc w:val="both"/>
        <w:rPr>
          <w:sz w:val="28"/>
          <w:szCs w:val="28"/>
        </w:rPr>
      </w:pPr>
      <w:r w:rsidRPr="001A602B">
        <w:rPr>
          <w:sz w:val="28"/>
          <w:szCs w:val="28"/>
        </w:rPr>
        <w:lastRenderedPageBreak/>
        <w:t>- суббота, воскресенье – выходной день;</w:t>
      </w:r>
    </w:p>
    <w:p w:rsidR="00192A15" w:rsidRPr="001A602B" w:rsidRDefault="00192A15" w:rsidP="00192A15">
      <w:pPr>
        <w:ind w:firstLine="851"/>
        <w:jc w:val="both"/>
        <w:rPr>
          <w:sz w:val="28"/>
          <w:szCs w:val="28"/>
        </w:rPr>
      </w:pPr>
      <w:r w:rsidRPr="001A602B">
        <w:rPr>
          <w:sz w:val="28"/>
          <w:szCs w:val="28"/>
        </w:rPr>
        <w:t xml:space="preserve">- телефон для справок:  </w:t>
      </w:r>
      <w:r w:rsidRPr="00375A59">
        <w:rPr>
          <w:bCs/>
          <w:color w:val="000000"/>
          <w:spacing w:val="-8"/>
          <w:sz w:val="28"/>
          <w:szCs w:val="28"/>
        </w:rPr>
        <w:t>8(845-92) 2-31-25.</w:t>
      </w:r>
    </w:p>
    <w:p w:rsidR="00192A15" w:rsidRPr="001A602B" w:rsidRDefault="00192A15" w:rsidP="00192A15">
      <w:pPr>
        <w:ind w:firstLine="851"/>
        <w:jc w:val="both"/>
        <w:rPr>
          <w:sz w:val="28"/>
          <w:szCs w:val="28"/>
        </w:rPr>
      </w:pPr>
      <w:r w:rsidRPr="001A602B">
        <w:rPr>
          <w:sz w:val="28"/>
          <w:szCs w:val="28"/>
        </w:rPr>
        <w:t xml:space="preserve">- адрес электронной почты: </w:t>
      </w:r>
      <w:r w:rsidRPr="00375A59">
        <w:rPr>
          <w:rStyle w:val="a9"/>
          <w:sz w:val="28"/>
          <w:szCs w:val="28"/>
          <w:lang w:val="en-US"/>
        </w:rPr>
        <w:t>admbozerki</w:t>
      </w:r>
      <w:r w:rsidRPr="00375A59">
        <w:rPr>
          <w:rStyle w:val="a9"/>
          <w:sz w:val="28"/>
          <w:szCs w:val="28"/>
        </w:rPr>
        <w:t>@</w:t>
      </w:r>
      <w:r w:rsidRPr="00375A59">
        <w:rPr>
          <w:rStyle w:val="a9"/>
          <w:sz w:val="28"/>
          <w:szCs w:val="28"/>
          <w:lang w:val="en-US"/>
        </w:rPr>
        <w:t>yandex</w:t>
      </w:r>
      <w:r w:rsidRPr="00375A59">
        <w:rPr>
          <w:rStyle w:val="a9"/>
          <w:sz w:val="28"/>
          <w:szCs w:val="28"/>
        </w:rPr>
        <w:t>.</w:t>
      </w:r>
      <w:r w:rsidRPr="00375A59">
        <w:rPr>
          <w:rStyle w:val="a9"/>
          <w:sz w:val="28"/>
          <w:szCs w:val="28"/>
          <w:lang w:val="en-US"/>
        </w:rPr>
        <w:t>ru</w:t>
      </w:r>
    </w:p>
    <w:p w:rsidR="00192A15" w:rsidRDefault="00192A15" w:rsidP="00192A15">
      <w:pPr>
        <w:ind w:firstLine="851"/>
        <w:jc w:val="both"/>
        <w:rPr>
          <w:sz w:val="28"/>
          <w:szCs w:val="28"/>
        </w:rPr>
      </w:pPr>
      <w:r w:rsidRPr="001A602B">
        <w:rPr>
          <w:sz w:val="28"/>
          <w:szCs w:val="28"/>
        </w:rPr>
        <w:t xml:space="preserve">- официальный Интернет-сайт:  </w:t>
      </w:r>
      <w:hyperlink r:id="rId6" w:history="1">
        <w:r w:rsidRPr="00710740">
          <w:rPr>
            <w:rStyle w:val="a9"/>
            <w:sz w:val="28"/>
            <w:szCs w:val="28"/>
          </w:rPr>
          <w:t>www.adm-baltay.ru</w:t>
        </w:r>
      </w:hyperlink>
      <w:r w:rsidRPr="001A602B">
        <w:rPr>
          <w:sz w:val="28"/>
          <w:szCs w:val="28"/>
        </w:rPr>
        <w:t>.</w:t>
      </w:r>
    </w:p>
    <w:p w:rsidR="008C6EAE" w:rsidRPr="003F1290" w:rsidRDefault="00D71935" w:rsidP="00D7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6EAE">
        <w:rPr>
          <w:sz w:val="28"/>
          <w:szCs w:val="28"/>
        </w:rPr>
        <w:t xml:space="preserve">1.4. </w:t>
      </w:r>
      <w:r w:rsidR="008C6EAE" w:rsidRPr="003F1290">
        <w:rPr>
          <w:sz w:val="28"/>
          <w:szCs w:val="28"/>
        </w:rPr>
        <w:t xml:space="preserve">Информация о процедуре исполнения муниципальной </w:t>
      </w:r>
      <w:r w:rsidR="008C6EAE">
        <w:rPr>
          <w:sz w:val="28"/>
          <w:szCs w:val="28"/>
        </w:rPr>
        <w:t xml:space="preserve">услуги </w:t>
      </w:r>
      <w:r w:rsidR="008C6EAE" w:rsidRPr="003F1290">
        <w:rPr>
          <w:sz w:val="28"/>
          <w:szCs w:val="28"/>
        </w:rPr>
        <w:t>предоставляется:</w:t>
      </w:r>
    </w:p>
    <w:p w:rsidR="008C6EAE" w:rsidRPr="003F1290" w:rsidRDefault="008C6EAE" w:rsidP="008C6EAE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t>- при личном обращении;</w:t>
      </w:r>
    </w:p>
    <w:p w:rsidR="008C6EAE" w:rsidRPr="003F1290" w:rsidRDefault="008C6EAE" w:rsidP="008C6EAE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t>- по письменному обращению;</w:t>
      </w:r>
    </w:p>
    <w:p w:rsidR="008C6EAE" w:rsidRPr="003F1290" w:rsidRDefault="008C6EAE" w:rsidP="008C6EAE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t>- по телефону;</w:t>
      </w:r>
    </w:p>
    <w:p w:rsidR="008C6EAE" w:rsidRDefault="008C6EAE" w:rsidP="008C6EAE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t>- по электронной почте;</w:t>
      </w:r>
    </w:p>
    <w:p w:rsidR="008C6EAE" w:rsidRDefault="008C6EAE" w:rsidP="008C6EAE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t xml:space="preserve">- посредством размещения информационных материалов на официальном сайте администрации Балтайского муниципального района- </w:t>
      </w:r>
      <w:hyperlink r:id="rId7" w:history="1">
        <w:r w:rsidRPr="003F1290">
          <w:rPr>
            <w:rStyle w:val="a9"/>
            <w:sz w:val="28"/>
            <w:szCs w:val="28"/>
          </w:rPr>
          <w:t>www.adm-baltay.ru</w:t>
        </w:r>
      </w:hyperlink>
      <w:r w:rsidRPr="003F1290">
        <w:rPr>
          <w:sz w:val="28"/>
          <w:szCs w:val="28"/>
        </w:rPr>
        <w:t>, на региональном портале муниципальных услуг (функций) Саратовской области - pgu.saratov.gov.ru, Едином портале государственных и муниципальных услуг (функций) — gosuslugi.ru, а также на информационных</w:t>
      </w:r>
      <w:r w:rsidR="009F51E7">
        <w:rPr>
          <w:sz w:val="28"/>
          <w:szCs w:val="28"/>
        </w:rPr>
        <w:t xml:space="preserve"> стендах, размещенных в здании А</w:t>
      </w:r>
      <w:r w:rsidRPr="003F1290">
        <w:rPr>
          <w:sz w:val="28"/>
          <w:szCs w:val="28"/>
        </w:rPr>
        <w:t>дминистрации.</w:t>
      </w:r>
    </w:p>
    <w:p w:rsidR="009F51E7" w:rsidRDefault="00D71935" w:rsidP="00D7193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6EAE">
        <w:rPr>
          <w:sz w:val="28"/>
          <w:szCs w:val="28"/>
        </w:rPr>
        <w:t xml:space="preserve">1.5. </w:t>
      </w:r>
      <w:r w:rsidR="008C6EAE" w:rsidRPr="00465C64">
        <w:rPr>
          <w:sz w:val="28"/>
          <w:szCs w:val="28"/>
        </w:rPr>
        <w:t>При осуществлении консультирования</w:t>
      </w:r>
      <w:r w:rsidR="009F51E7" w:rsidRPr="009F51E7">
        <w:rPr>
          <w:sz w:val="28"/>
          <w:szCs w:val="28"/>
        </w:rPr>
        <w:t>, главный специалист администрации (далее</w:t>
      </w:r>
      <w:r w:rsidR="009F51E7">
        <w:rPr>
          <w:sz w:val="28"/>
          <w:szCs w:val="28"/>
        </w:rPr>
        <w:t xml:space="preserve"> </w:t>
      </w:r>
      <w:r w:rsidR="009F51E7" w:rsidRPr="009F51E7">
        <w:rPr>
          <w:sz w:val="28"/>
          <w:szCs w:val="28"/>
        </w:rPr>
        <w:t>- главный специалист) обязан:</w:t>
      </w:r>
      <w:r w:rsidR="008C6EAE" w:rsidRPr="00FA7A8D">
        <w:rPr>
          <w:color w:val="000000" w:themeColor="text1"/>
          <w:sz w:val="28"/>
          <w:szCs w:val="28"/>
        </w:rPr>
        <w:t xml:space="preserve"> </w:t>
      </w:r>
    </w:p>
    <w:p w:rsidR="008C6EAE" w:rsidRPr="00465C64" w:rsidRDefault="008C6EAE" w:rsidP="008C6EAE">
      <w:pPr>
        <w:ind w:firstLine="851"/>
        <w:jc w:val="both"/>
        <w:rPr>
          <w:sz w:val="28"/>
          <w:szCs w:val="28"/>
        </w:rPr>
      </w:pPr>
      <w:r w:rsidRPr="00465C64">
        <w:rPr>
          <w:sz w:val="28"/>
          <w:szCs w:val="28"/>
        </w:rPr>
        <w:t>- представиться, указав фамилию, имя и отчество;</w:t>
      </w:r>
    </w:p>
    <w:p w:rsidR="008C6EAE" w:rsidRPr="00465C64" w:rsidRDefault="008C6EAE" w:rsidP="008C6EAE">
      <w:pPr>
        <w:ind w:firstLine="851"/>
        <w:jc w:val="both"/>
        <w:rPr>
          <w:sz w:val="28"/>
          <w:szCs w:val="28"/>
        </w:rPr>
      </w:pPr>
      <w:r w:rsidRPr="00465C64">
        <w:rPr>
          <w:sz w:val="28"/>
          <w:szCs w:val="28"/>
        </w:rPr>
        <w:t>- дать ответы на заданные посетителем вопросы.</w:t>
      </w:r>
    </w:p>
    <w:p w:rsidR="008C6EAE" w:rsidRPr="00465C64" w:rsidRDefault="008C6EAE" w:rsidP="008C6EAE">
      <w:pPr>
        <w:ind w:firstLine="851"/>
        <w:jc w:val="both"/>
        <w:rPr>
          <w:sz w:val="28"/>
          <w:szCs w:val="28"/>
        </w:rPr>
      </w:pPr>
      <w:r w:rsidRPr="00465C64">
        <w:rPr>
          <w:sz w:val="28"/>
          <w:szCs w:val="28"/>
        </w:rPr>
        <w:t>Содержание устного обращения заносится в карточку личного приема гражданина. В случае</w:t>
      </w:r>
      <w:proofErr w:type="gramStart"/>
      <w:r w:rsidRPr="00465C64">
        <w:rPr>
          <w:sz w:val="28"/>
          <w:szCs w:val="28"/>
        </w:rPr>
        <w:t>,</w:t>
      </w:r>
      <w:proofErr w:type="gramEnd"/>
      <w:r w:rsidRPr="00465C64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C6EAE" w:rsidRPr="00465C64" w:rsidRDefault="008C6EAE" w:rsidP="008C6EAE">
      <w:pPr>
        <w:ind w:firstLine="851"/>
        <w:jc w:val="both"/>
        <w:rPr>
          <w:sz w:val="28"/>
          <w:szCs w:val="28"/>
        </w:rPr>
      </w:pPr>
      <w:r w:rsidRPr="00465C64">
        <w:rPr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C6EAE" w:rsidRPr="00465C64" w:rsidRDefault="008C6EAE" w:rsidP="008C6EAE">
      <w:pPr>
        <w:ind w:firstLine="851"/>
        <w:jc w:val="both"/>
        <w:rPr>
          <w:sz w:val="28"/>
          <w:szCs w:val="28"/>
        </w:rPr>
      </w:pPr>
      <w:r w:rsidRPr="00465C64">
        <w:rPr>
          <w:sz w:val="28"/>
          <w:szCs w:val="28"/>
        </w:rPr>
        <w:t>В случае</w:t>
      </w:r>
      <w:proofErr w:type="gramStart"/>
      <w:r w:rsidRPr="00465C64">
        <w:rPr>
          <w:sz w:val="28"/>
          <w:szCs w:val="28"/>
        </w:rPr>
        <w:t>,</w:t>
      </w:r>
      <w:proofErr w:type="gramEnd"/>
      <w:r w:rsidRPr="00465C64">
        <w:rPr>
          <w:sz w:val="28"/>
          <w:szCs w:val="28"/>
        </w:rPr>
        <w:t xml:space="preserve"> если в обращении содержатся вопросы, решение которых не входит в компетенцию гражданину дается разъяснение, куда и в каком порядке ему следует обратиться.</w:t>
      </w:r>
    </w:p>
    <w:p w:rsidR="008C6EAE" w:rsidRDefault="008C6EAE" w:rsidP="008C6EAE">
      <w:pPr>
        <w:ind w:firstLine="851"/>
        <w:jc w:val="both"/>
        <w:rPr>
          <w:sz w:val="28"/>
          <w:szCs w:val="28"/>
        </w:rPr>
      </w:pPr>
      <w:r w:rsidRPr="00465C64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FA7A8D">
        <w:rPr>
          <w:sz w:val="28"/>
          <w:szCs w:val="28"/>
        </w:rPr>
        <w:t>.</w:t>
      </w:r>
    </w:p>
    <w:p w:rsidR="00FA7A8D" w:rsidRDefault="00D71935" w:rsidP="00D7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7A8D">
        <w:rPr>
          <w:sz w:val="28"/>
          <w:szCs w:val="28"/>
        </w:rPr>
        <w:t xml:space="preserve">1.6. </w:t>
      </w:r>
      <w:r w:rsidR="00FA7A8D" w:rsidRPr="003F1290">
        <w:rPr>
          <w:sz w:val="28"/>
          <w:szCs w:val="28"/>
        </w:rPr>
        <w:t>Время ожидания личного приема в очере</w:t>
      </w:r>
      <w:r w:rsidR="00FA7A8D">
        <w:rPr>
          <w:sz w:val="28"/>
          <w:szCs w:val="28"/>
        </w:rPr>
        <w:t>ди должно составлять не более 15</w:t>
      </w:r>
      <w:r w:rsidR="00FA7A8D" w:rsidRPr="003F1290">
        <w:rPr>
          <w:sz w:val="28"/>
          <w:szCs w:val="28"/>
        </w:rPr>
        <w:t xml:space="preserve"> минут. При этом должен быть обеспечен прием всех обратившихся лиц не позднее, чем за 40 минут до окончания рабочего дня.</w:t>
      </w:r>
    </w:p>
    <w:p w:rsidR="00FA7A8D" w:rsidRPr="003F1290" w:rsidRDefault="00D71935" w:rsidP="00D7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7A8D">
        <w:rPr>
          <w:sz w:val="28"/>
          <w:szCs w:val="28"/>
        </w:rPr>
        <w:t xml:space="preserve">1.7. </w:t>
      </w:r>
      <w:r w:rsidR="00FA7A8D" w:rsidRPr="003F1290">
        <w:rPr>
          <w:sz w:val="28"/>
          <w:szCs w:val="28"/>
        </w:rPr>
        <w:t xml:space="preserve">При обращении заявителя по телефону, </w:t>
      </w:r>
      <w:r w:rsidR="009F51E7">
        <w:rPr>
          <w:sz w:val="28"/>
          <w:szCs w:val="28"/>
        </w:rPr>
        <w:t>главный специалист</w:t>
      </w:r>
      <w:r w:rsidR="00FA7A8D" w:rsidRPr="003F1290">
        <w:rPr>
          <w:sz w:val="28"/>
          <w:szCs w:val="28"/>
        </w:rPr>
        <w:t>:</w:t>
      </w:r>
    </w:p>
    <w:p w:rsidR="00FA7A8D" w:rsidRPr="003F1290" w:rsidRDefault="00FA7A8D" w:rsidP="00FA7A8D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t>- представляется, назвав свою фа</w:t>
      </w:r>
      <w:r w:rsidR="009F51E7">
        <w:rPr>
          <w:sz w:val="28"/>
          <w:szCs w:val="28"/>
        </w:rPr>
        <w:t>милию, имя, отчество, должность</w:t>
      </w:r>
      <w:r w:rsidRPr="003F1290">
        <w:rPr>
          <w:sz w:val="28"/>
          <w:szCs w:val="28"/>
        </w:rPr>
        <w:t>;</w:t>
      </w:r>
    </w:p>
    <w:p w:rsidR="00FA7A8D" w:rsidRPr="003F1290" w:rsidRDefault="00FA7A8D" w:rsidP="00FA7A8D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t>- предлагает собеседнику представиться;</w:t>
      </w:r>
    </w:p>
    <w:p w:rsidR="00FA7A8D" w:rsidRPr="003F1290" w:rsidRDefault="00FA7A8D" w:rsidP="00FA7A8D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t>- выслушивает и уточняет, при необходимости, суть вопроса;</w:t>
      </w:r>
    </w:p>
    <w:p w:rsidR="00FA7A8D" w:rsidRPr="003F1290" w:rsidRDefault="00FA7A8D" w:rsidP="00FA7A8D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t xml:space="preserve">- вежливо, корректно и лаконично дает ответ по существу вопроса; </w:t>
      </w:r>
    </w:p>
    <w:p w:rsidR="00FA7A8D" w:rsidRPr="003F1290" w:rsidRDefault="00FA7A8D" w:rsidP="00FA7A8D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lastRenderedPageBreak/>
        <w:t>- при невозможности в момент обращения ответить на поставленный вопрос, предлагает собеседнику перезвонить в конкретный день и в определенное время;</w:t>
      </w:r>
    </w:p>
    <w:p w:rsidR="00FA7A8D" w:rsidRDefault="00FA7A8D" w:rsidP="00FA7A8D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t>- к назначенному сроку подготавливает ответ по вышеуказанным вопросам, в случае необходимости, с привлечением других специалистов</w:t>
      </w:r>
      <w:r>
        <w:rPr>
          <w:sz w:val="28"/>
          <w:szCs w:val="28"/>
        </w:rPr>
        <w:t>.</w:t>
      </w:r>
    </w:p>
    <w:p w:rsidR="00FA7A8D" w:rsidRDefault="00D71935" w:rsidP="00D7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7A8D">
        <w:rPr>
          <w:sz w:val="28"/>
          <w:szCs w:val="28"/>
        </w:rPr>
        <w:t xml:space="preserve">1.8. </w:t>
      </w:r>
      <w:r w:rsidR="00FA7A8D" w:rsidRPr="003F1290">
        <w:rPr>
          <w:sz w:val="28"/>
          <w:szCs w:val="28"/>
        </w:rPr>
        <w:t xml:space="preserve">В случае если посетитель не удовлетворен информацией, предоставленной ему на устном приеме или по телефону, </w:t>
      </w:r>
      <w:r w:rsidR="009F51E7">
        <w:rPr>
          <w:sz w:val="28"/>
          <w:szCs w:val="28"/>
        </w:rPr>
        <w:t>главный специалист</w:t>
      </w:r>
      <w:r w:rsidR="00FA7A8D" w:rsidRPr="003F1290">
        <w:rPr>
          <w:sz w:val="28"/>
          <w:szCs w:val="28"/>
        </w:rPr>
        <w:t xml:space="preserve"> предлагает ему подготовить письменное обращение по интересующим его вопросам.</w:t>
      </w:r>
    </w:p>
    <w:p w:rsidR="00FA7A8D" w:rsidRPr="00FA7A8D" w:rsidRDefault="00D71935" w:rsidP="00D7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7A8D">
        <w:rPr>
          <w:sz w:val="28"/>
          <w:szCs w:val="28"/>
        </w:rPr>
        <w:t xml:space="preserve">1.9. </w:t>
      </w:r>
      <w:r w:rsidR="00FA7A8D" w:rsidRPr="00FA7A8D">
        <w:rPr>
          <w:sz w:val="28"/>
          <w:szCs w:val="28"/>
        </w:rPr>
        <w:t>Письменный запрос на получение консультации может быть направлен:</w:t>
      </w:r>
    </w:p>
    <w:p w:rsidR="00FA7A8D" w:rsidRPr="00FA7A8D" w:rsidRDefault="00FA7A8D" w:rsidP="00FA7A8D">
      <w:pPr>
        <w:ind w:firstLine="851"/>
        <w:jc w:val="both"/>
        <w:rPr>
          <w:sz w:val="28"/>
          <w:szCs w:val="28"/>
        </w:rPr>
      </w:pPr>
      <w:r w:rsidRPr="00FA7A8D">
        <w:rPr>
          <w:sz w:val="28"/>
          <w:szCs w:val="28"/>
        </w:rPr>
        <w:t>- по почте;</w:t>
      </w:r>
    </w:p>
    <w:p w:rsidR="00FA7A8D" w:rsidRPr="00FA7A8D" w:rsidRDefault="00FA7A8D" w:rsidP="00FA7A8D">
      <w:pPr>
        <w:ind w:firstLine="851"/>
        <w:jc w:val="both"/>
        <w:rPr>
          <w:sz w:val="28"/>
          <w:szCs w:val="28"/>
        </w:rPr>
      </w:pPr>
      <w:r w:rsidRPr="00FA7A8D">
        <w:rPr>
          <w:sz w:val="28"/>
          <w:szCs w:val="28"/>
        </w:rPr>
        <w:t>- по электронной почте;</w:t>
      </w:r>
    </w:p>
    <w:p w:rsidR="00FA7A8D" w:rsidRPr="00FA7A8D" w:rsidRDefault="00FA7A8D" w:rsidP="00FA7A8D">
      <w:pPr>
        <w:ind w:firstLine="851"/>
        <w:jc w:val="both"/>
        <w:rPr>
          <w:sz w:val="28"/>
          <w:szCs w:val="28"/>
        </w:rPr>
      </w:pPr>
      <w:r w:rsidRPr="00FA7A8D">
        <w:rPr>
          <w:sz w:val="28"/>
          <w:szCs w:val="28"/>
        </w:rPr>
        <w:t xml:space="preserve">- </w:t>
      </w:r>
      <w:proofErr w:type="gramStart"/>
      <w:r w:rsidRPr="00FA7A8D">
        <w:rPr>
          <w:sz w:val="28"/>
          <w:szCs w:val="28"/>
        </w:rPr>
        <w:t>доставлен</w:t>
      </w:r>
      <w:proofErr w:type="gramEnd"/>
      <w:r w:rsidRPr="00FA7A8D">
        <w:rPr>
          <w:sz w:val="28"/>
          <w:szCs w:val="28"/>
        </w:rPr>
        <w:t xml:space="preserve"> заявителем (представителем заявителя) лично.</w:t>
      </w:r>
    </w:p>
    <w:p w:rsidR="00FA7A8D" w:rsidRDefault="00FA7A8D" w:rsidP="00FA7A8D">
      <w:pPr>
        <w:ind w:firstLine="851"/>
        <w:jc w:val="both"/>
        <w:rPr>
          <w:sz w:val="28"/>
          <w:szCs w:val="28"/>
        </w:rPr>
      </w:pPr>
      <w:r w:rsidRPr="00FA7A8D">
        <w:rPr>
          <w:sz w:val="28"/>
          <w:szCs w:val="28"/>
        </w:rPr>
        <w:t>При консультировании по письменным запросам ответ направляется в адрес заявителя в срок, не превышающий 3 рабочих дня с момента поступления письменного запроса.</w:t>
      </w:r>
    </w:p>
    <w:p w:rsidR="00FA7A8D" w:rsidRDefault="00D71935" w:rsidP="00D7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7A8D">
        <w:rPr>
          <w:sz w:val="28"/>
          <w:szCs w:val="28"/>
        </w:rPr>
        <w:t xml:space="preserve">1.10. </w:t>
      </w:r>
      <w:r w:rsidR="007E0A90" w:rsidRPr="007E0A90">
        <w:rPr>
          <w:sz w:val="28"/>
          <w:szCs w:val="28"/>
        </w:rPr>
        <w:t>При консультировании по электронной почте ответ на обращение направляется на электронный адрес заявителя не позднее следующего рабочего дня после поступления обращения. В ответе указывается фамилия, инициалы и должность специалиста подготовившего ответ, а также номер телефона для справок.</w:t>
      </w:r>
    </w:p>
    <w:p w:rsidR="007E0A90" w:rsidRDefault="00D71935" w:rsidP="00D7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0A90">
        <w:rPr>
          <w:sz w:val="28"/>
          <w:szCs w:val="28"/>
        </w:rPr>
        <w:t xml:space="preserve">1.11. </w:t>
      </w:r>
      <w:proofErr w:type="gramStart"/>
      <w:r w:rsidR="007E0A90" w:rsidRPr="00465C64">
        <w:rPr>
          <w:sz w:val="28"/>
          <w:szCs w:val="28"/>
        </w:rPr>
        <w:t>В случае, когда письменное обращение содержит вопросы, решение которых не входит в компетенцию оно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установленного Федеральным законом № 59-ФЗ</w:t>
      </w:r>
      <w:r w:rsidR="007E0A90" w:rsidRPr="003F1290">
        <w:rPr>
          <w:sz w:val="28"/>
          <w:szCs w:val="28"/>
        </w:rPr>
        <w:t>.</w:t>
      </w:r>
      <w:proofErr w:type="gramEnd"/>
    </w:p>
    <w:p w:rsidR="007E0A90" w:rsidRPr="003F1290" w:rsidRDefault="00D71935" w:rsidP="00D7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098C">
        <w:rPr>
          <w:sz w:val="28"/>
          <w:szCs w:val="28"/>
        </w:rPr>
        <w:t xml:space="preserve">1.12. </w:t>
      </w:r>
      <w:r w:rsidR="00D039AD">
        <w:rPr>
          <w:sz w:val="28"/>
          <w:szCs w:val="28"/>
        </w:rPr>
        <w:t>Главный специалист</w:t>
      </w:r>
      <w:r w:rsidR="007E0A90" w:rsidRPr="003F1290">
        <w:rPr>
          <w:sz w:val="28"/>
          <w:szCs w:val="28"/>
        </w:rPr>
        <w:t>, исполняющ</w:t>
      </w:r>
      <w:r w:rsidR="00D039AD">
        <w:rPr>
          <w:sz w:val="28"/>
          <w:szCs w:val="28"/>
        </w:rPr>
        <w:t>ий</w:t>
      </w:r>
      <w:r w:rsidR="007E0A90" w:rsidRPr="003F1290">
        <w:rPr>
          <w:sz w:val="28"/>
          <w:szCs w:val="28"/>
        </w:rPr>
        <w:t xml:space="preserve"> муниципальную </w:t>
      </w:r>
      <w:r w:rsidR="007E0A90">
        <w:rPr>
          <w:sz w:val="28"/>
          <w:szCs w:val="28"/>
        </w:rPr>
        <w:t>услугу</w:t>
      </w:r>
      <w:r w:rsidR="007E0A90" w:rsidRPr="003F1290">
        <w:rPr>
          <w:sz w:val="28"/>
          <w:szCs w:val="28"/>
        </w:rPr>
        <w:t>, при консультировании заявителей, обязан ответить на следующие вопросы:</w:t>
      </w:r>
    </w:p>
    <w:p w:rsidR="007E0A90" w:rsidRPr="003F1290" w:rsidRDefault="007E0A90" w:rsidP="007E0A90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t xml:space="preserve">- о порядке обращения за получением информации об исполнении муниципальной </w:t>
      </w:r>
      <w:r>
        <w:rPr>
          <w:sz w:val="28"/>
          <w:szCs w:val="28"/>
        </w:rPr>
        <w:t>услуги</w:t>
      </w:r>
      <w:r w:rsidRPr="003F1290">
        <w:rPr>
          <w:sz w:val="28"/>
          <w:szCs w:val="28"/>
        </w:rPr>
        <w:t xml:space="preserve">, включая информацию о графике работы и местонахождении органа, ответственного за исполнение муниципальной </w:t>
      </w:r>
      <w:r>
        <w:rPr>
          <w:sz w:val="28"/>
          <w:szCs w:val="28"/>
        </w:rPr>
        <w:t>услуги</w:t>
      </w:r>
      <w:r w:rsidRPr="003F1290">
        <w:rPr>
          <w:sz w:val="28"/>
          <w:szCs w:val="28"/>
        </w:rPr>
        <w:t>;</w:t>
      </w:r>
    </w:p>
    <w:p w:rsidR="007E0A90" w:rsidRDefault="007E0A90" w:rsidP="007E0A90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t xml:space="preserve">- о сроках исполнения муниципальной </w:t>
      </w:r>
      <w:r>
        <w:rPr>
          <w:sz w:val="28"/>
          <w:szCs w:val="28"/>
        </w:rPr>
        <w:t>услуги</w:t>
      </w:r>
      <w:r w:rsidRPr="003F1290">
        <w:rPr>
          <w:sz w:val="28"/>
          <w:szCs w:val="28"/>
        </w:rPr>
        <w:t>.</w:t>
      </w:r>
    </w:p>
    <w:p w:rsidR="007E0A90" w:rsidRPr="003F1290" w:rsidRDefault="00D71935" w:rsidP="00D7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0A90">
        <w:rPr>
          <w:sz w:val="28"/>
          <w:szCs w:val="28"/>
        </w:rPr>
        <w:t xml:space="preserve">1.13. </w:t>
      </w:r>
      <w:r w:rsidR="007E0A90" w:rsidRPr="003F1290">
        <w:rPr>
          <w:sz w:val="28"/>
          <w:szCs w:val="28"/>
        </w:rPr>
        <w:t>Оборудуются информационные стенды, на которых размещается следующая обязательная информация:</w:t>
      </w:r>
    </w:p>
    <w:p w:rsidR="007E0A90" w:rsidRPr="003F1290" w:rsidRDefault="007E0A90" w:rsidP="007E0A90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t xml:space="preserve">- полный почтовый адрес, адрес электронной почты, адрес официального интернет-сайта, справочные номера телефонов; </w:t>
      </w:r>
    </w:p>
    <w:p w:rsidR="007E0A90" w:rsidRPr="003F1290" w:rsidRDefault="007E0A90" w:rsidP="007E0A90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t>- сведения о перечне исполняемых муниципальных услуг;</w:t>
      </w:r>
    </w:p>
    <w:p w:rsidR="007E0A90" w:rsidRPr="003F1290" w:rsidRDefault="007E0A90" w:rsidP="007E0A90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t xml:space="preserve">- перечень законодательных и иных нормативных правовых актов, регулирующих деятельность по исполнению муниципальной </w:t>
      </w:r>
      <w:r w:rsidR="00D039AD">
        <w:rPr>
          <w:sz w:val="28"/>
          <w:szCs w:val="28"/>
        </w:rPr>
        <w:t>услуги</w:t>
      </w:r>
      <w:r w:rsidRPr="003F1290">
        <w:rPr>
          <w:sz w:val="28"/>
          <w:szCs w:val="28"/>
        </w:rPr>
        <w:t>;</w:t>
      </w:r>
    </w:p>
    <w:p w:rsidR="007E0A90" w:rsidRPr="003F1290" w:rsidRDefault="007E0A90" w:rsidP="007E0A90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t>-блок-схема,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7E0A90" w:rsidRPr="003F1290" w:rsidRDefault="007E0A90" w:rsidP="007E0A90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lastRenderedPageBreak/>
        <w:t>- административный регламент;</w:t>
      </w:r>
    </w:p>
    <w:p w:rsidR="007E0A90" w:rsidRPr="003F1290" w:rsidRDefault="007E0A90" w:rsidP="007E0A90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t xml:space="preserve">- порядок обжалования действий (бездействий) и решений, осуществляемых (принятых) в ходе исполнения муниципальной </w:t>
      </w:r>
      <w:r>
        <w:rPr>
          <w:sz w:val="28"/>
          <w:szCs w:val="28"/>
        </w:rPr>
        <w:t>услуги</w:t>
      </w:r>
      <w:r w:rsidRPr="003F1290">
        <w:rPr>
          <w:sz w:val="28"/>
          <w:szCs w:val="28"/>
        </w:rPr>
        <w:t>.</w:t>
      </w:r>
    </w:p>
    <w:p w:rsidR="007E0A90" w:rsidRDefault="007E0A90" w:rsidP="007E0A90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A5124" w:rsidRPr="00F078FE" w:rsidRDefault="00D71935" w:rsidP="00D7193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8A5124" w:rsidRPr="00F078FE">
        <w:rPr>
          <w:sz w:val="28"/>
          <w:szCs w:val="28"/>
        </w:rPr>
        <w:t>1.14.</w:t>
      </w:r>
      <w:r w:rsidR="008A5124" w:rsidRPr="00F078FE">
        <w:rPr>
          <w:sz w:val="28"/>
          <w:szCs w:val="28"/>
          <w:lang w:eastAsia="ru-RU"/>
        </w:rPr>
        <w:t xml:space="preserve"> В тексте настоящего регламента используются следующие термины:</w:t>
      </w:r>
      <w:bookmarkStart w:id="1" w:name="sub_121"/>
    </w:p>
    <w:p w:rsidR="008A5124" w:rsidRPr="00F078FE" w:rsidRDefault="008A5124" w:rsidP="008A5124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2" w:name="sub_123"/>
      <w:bookmarkEnd w:id="1"/>
      <w:r w:rsidRPr="00F078FE">
        <w:rPr>
          <w:i/>
          <w:sz w:val="28"/>
          <w:szCs w:val="28"/>
          <w:lang w:eastAsia="ru-RU"/>
        </w:rPr>
        <w:t>похозяйственная книга</w:t>
      </w:r>
      <w:r w:rsidRPr="00F078FE">
        <w:rPr>
          <w:sz w:val="28"/>
          <w:szCs w:val="28"/>
          <w:lang w:eastAsia="ru-RU"/>
        </w:rPr>
        <w:t xml:space="preserve"> - документ первичного административного учета сельского населения, наличия у него земли, скота, сельскохозяйственной техники  и другого имущества;</w:t>
      </w:r>
    </w:p>
    <w:p w:rsidR="008A5124" w:rsidRPr="00F078FE" w:rsidRDefault="008A5124" w:rsidP="008A5124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3" w:name="sub_124"/>
      <w:bookmarkEnd w:id="2"/>
      <w:r w:rsidRPr="00F078FE">
        <w:rPr>
          <w:i/>
          <w:sz w:val="28"/>
          <w:szCs w:val="28"/>
          <w:lang w:eastAsia="ru-RU"/>
        </w:rPr>
        <w:t>выписка из похозяйственной книги</w:t>
      </w:r>
      <w:r w:rsidRPr="00F078FE">
        <w:rPr>
          <w:sz w:val="28"/>
          <w:szCs w:val="28"/>
          <w:lang w:eastAsia="ru-RU"/>
        </w:rPr>
        <w:t xml:space="preserve"> о наличии у гражданина права на земельный участок является документом, который может подтвердить факт предоставления гражданину земельного участка, выписка из похозяйственной книги также может подтвердить факт наличия у гражданина скота,  имущества;</w:t>
      </w:r>
    </w:p>
    <w:p w:rsidR="008A5124" w:rsidRPr="00F078FE" w:rsidRDefault="008A5124" w:rsidP="008A5124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4" w:name="sub_125"/>
      <w:bookmarkEnd w:id="3"/>
      <w:r w:rsidRPr="00F078FE">
        <w:rPr>
          <w:i/>
          <w:sz w:val="28"/>
          <w:szCs w:val="28"/>
          <w:lang w:eastAsia="ru-RU"/>
        </w:rPr>
        <w:t>справка</w:t>
      </w:r>
      <w:r w:rsidRPr="00F078FE">
        <w:rPr>
          <w:sz w:val="28"/>
          <w:szCs w:val="28"/>
          <w:lang w:eastAsia="ru-RU"/>
        </w:rPr>
        <w:t xml:space="preserve"> - документ, представляемый гражданину на основании действующего правового акта;</w:t>
      </w:r>
    </w:p>
    <w:bookmarkEnd w:id="4"/>
    <w:p w:rsidR="007E0A90" w:rsidRDefault="00D71935" w:rsidP="00D7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5124">
        <w:rPr>
          <w:sz w:val="28"/>
          <w:szCs w:val="28"/>
        </w:rPr>
        <w:t>1.15</w:t>
      </w:r>
      <w:r w:rsidR="007E0A90">
        <w:rPr>
          <w:sz w:val="28"/>
          <w:szCs w:val="28"/>
        </w:rPr>
        <w:t xml:space="preserve">. </w:t>
      </w:r>
      <w:r w:rsidR="007E0A90" w:rsidRPr="003F1290">
        <w:rPr>
          <w:sz w:val="28"/>
          <w:szCs w:val="28"/>
        </w:rPr>
        <w:t xml:space="preserve">Информация о порядке исполнения муниципальной </w:t>
      </w:r>
      <w:r w:rsidR="007E0A90">
        <w:rPr>
          <w:sz w:val="28"/>
          <w:szCs w:val="28"/>
        </w:rPr>
        <w:t>услуги</w:t>
      </w:r>
      <w:r w:rsidR="007E0A90" w:rsidRPr="003F1290">
        <w:rPr>
          <w:sz w:val="28"/>
          <w:szCs w:val="28"/>
        </w:rPr>
        <w:t xml:space="preserve"> распространяется  в электронном виде путем размещения на официальном сайте администрации Балтайского муниципального района - </w:t>
      </w:r>
      <w:hyperlink r:id="rId8" w:history="1">
        <w:r w:rsidR="007E0A90" w:rsidRPr="003F1290">
          <w:rPr>
            <w:rStyle w:val="a9"/>
            <w:sz w:val="28"/>
            <w:szCs w:val="28"/>
          </w:rPr>
          <w:t>www.adm-baltay.ru</w:t>
        </w:r>
      </w:hyperlink>
      <w:r w:rsidR="007E0A90" w:rsidRPr="003F1290">
        <w:rPr>
          <w:sz w:val="28"/>
          <w:szCs w:val="28"/>
        </w:rPr>
        <w:t>, на региональном портале муниципальных  услуг (функций) Саратовской области - pgu.saratov.gov.ru, Едином портале государственных и муниципальных услуг (функций) - gosuslugi.ru.</w:t>
      </w:r>
    </w:p>
    <w:p w:rsidR="007E0A90" w:rsidRPr="003F1290" w:rsidRDefault="00D71935" w:rsidP="00D7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5124">
        <w:rPr>
          <w:sz w:val="28"/>
          <w:szCs w:val="28"/>
        </w:rPr>
        <w:t>1.16</w:t>
      </w:r>
      <w:r w:rsidR="007E0A90">
        <w:rPr>
          <w:sz w:val="28"/>
          <w:szCs w:val="28"/>
        </w:rPr>
        <w:t xml:space="preserve">. </w:t>
      </w:r>
      <w:r w:rsidR="007E0A90" w:rsidRPr="003F1290">
        <w:rPr>
          <w:sz w:val="28"/>
          <w:szCs w:val="28"/>
        </w:rPr>
        <w:t>Распространяемая в электронном виде информация должна содержать как минимум:</w:t>
      </w:r>
    </w:p>
    <w:p w:rsidR="007E0A90" w:rsidRPr="003F1290" w:rsidRDefault="007E0A90" w:rsidP="007E0A90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t>- настоящий регламент;</w:t>
      </w:r>
    </w:p>
    <w:p w:rsidR="007E0A90" w:rsidRPr="003F1290" w:rsidRDefault="007E0A90" w:rsidP="007E0A90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t>- все формы документов;</w:t>
      </w:r>
    </w:p>
    <w:p w:rsidR="007E0A90" w:rsidRDefault="007E0A90" w:rsidP="007E0A90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t>- список необходимых документов с указанием выдающих их органов (наименование,</w:t>
      </w:r>
      <w:r>
        <w:rPr>
          <w:sz w:val="28"/>
          <w:szCs w:val="28"/>
        </w:rPr>
        <w:t xml:space="preserve"> адрес, телефон, график работы) для осуществления данной услуги.</w:t>
      </w:r>
    </w:p>
    <w:p w:rsidR="007E0A90" w:rsidRPr="00D71935" w:rsidRDefault="00D71935" w:rsidP="00D7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5124">
        <w:rPr>
          <w:sz w:val="28"/>
          <w:szCs w:val="28"/>
        </w:rPr>
        <w:t>1.17</w:t>
      </w:r>
      <w:r w:rsidR="007E0A90">
        <w:rPr>
          <w:sz w:val="28"/>
          <w:szCs w:val="28"/>
        </w:rPr>
        <w:t xml:space="preserve">. </w:t>
      </w:r>
      <w:r w:rsidR="007E0A90" w:rsidRPr="003F1290">
        <w:rPr>
          <w:sz w:val="28"/>
          <w:szCs w:val="28"/>
        </w:rPr>
        <w:t xml:space="preserve">Информация </w:t>
      </w:r>
      <w:r w:rsidR="007E0A90" w:rsidRPr="00145212">
        <w:rPr>
          <w:sz w:val="28"/>
          <w:szCs w:val="28"/>
        </w:rPr>
        <w:t>о ходе</w:t>
      </w:r>
      <w:r w:rsidR="007E0A90" w:rsidRPr="003F1290">
        <w:rPr>
          <w:sz w:val="28"/>
          <w:szCs w:val="28"/>
        </w:rPr>
        <w:t xml:space="preserve"> исполнения муниципальной </w:t>
      </w:r>
      <w:r w:rsidR="007E0A90" w:rsidRPr="007E0A90">
        <w:rPr>
          <w:color w:val="000000" w:themeColor="text1"/>
          <w:sz w:val="28"/>
          <w:szCs w:val="28"/>
        </w:rPr>
        <w:t>услуги по пред</w:t>
      </w:r>
      <w:r w:rsidR="00D039AD">
        <w:rPr>
          <w:color w:val="000000" w:themeColor="text1"/>
          <w:sz w:val="28"/>
          <w:szCs w:val="28"/>
        </w:rPr>
        <w:t>оставление</w:t>
      </w:r>
      <w:r w:rsidR="007E0A90" w:rsidRPr="007E0A90">
        <w:rPr>
          <w:color w:val="000000" w:themeColor="text1"/>
          <w:sz w:val="28"/>
          <w:szCs w:val="28"/>
        </w:rPr>
        <w:t xml:space="preserve"> выписки из похозяйственной книги</w:t>
      </w:r>
      <w:r w:rsidR="007E0A90">
        <w:rPr>
          <w:color w:val="1F497D" w:themeColor="text2"/>
          <w:sz w:val="28"/>
          <w:szCs w:val="28"/>
        </w:rPr>
        <w:t xml:space="preserve"> </w:t>
      </w:r>
      <w:r w:rsidR="007E0A90" w:rsidRPr="003F1290">
        <w:rPr>
          <w:sz w:val="28"/>
          <w:szCs w:val="28"/>
        </w:rPr>
        <w:t xml:space="preserve">может быть предоставлена на основании обращения заявителя или уполномоченного им лица в устной форме по телефонам, либо в письменной форме путем направления письменного ответа почтовым отправлением или электронной почтой. </w:t>
      </w:r>
      <w:proofErr w:type="gramStart"/>
      <w:r w:rsidR="007E0A90" w:rsidRPr="003F1290">
        <w:rPr>
          <w:sz w:val="28"/>
          <w:szCs w:val="28"/>
        </w:rPr>
        <w:t xml:space="preserve">Для получения информации заявитель или уполномоченное им лицо может обратиться по адресу либо по </w:t>
      </w:r>
      <w:r w:rsidR="007E0A90">
        <w:rPr>
          <w:sz w:val="28"/>
          <w:szCs w:val="28"/>
        </w:rPr>
        <w:t>телефону, указанным в пункте 1.3</w:t>
      </w:r>
      <w:r w:rsidR="007E0A90" w:rsidRPr="003F1290">
        <w:rPr>
          <w:sz w:val="28"/>
          <w:szCs w:val="28"/>
        </w:rPr>
        <w:t>. настоящего Регламента.</w:t>
      </w:r>
      <w:proofErr w:type="gramEnd"/>
    </w:p>
    <w:p w:rsidR="00940A01" w:rsidRPr="00D71935" w:rsidRDefault="00940A01" w:rsidP="00D7193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940A01">
        <w:rPr>
          <w:rFonts w:eastAsia="Calibri"/>
          <w:b/>
          <w:bCs/>
          <w:sz w:val="28"/>
          <w:szCs w:val="28"/>
          <w:lang w:val="en-US" w:eastAsia="ru-RU"/>
        </w:rPr>
        <w:t>II</w:t>
      </w:r>
      <w:r w:rsidRPr="00940A01">
        <w:rPr>
          <w:rFonts w:eastAsia="Calibri"/>
          <w:b/>
          <w:bCs/>
          <w:sz w:val="28"/>
          <w:szCs w:val="28"/>
          <w:lang w:eastAsia="ru-RU"/>
        </w:rPr>
        <w:t>. Стандарт предоставления муниципальной услуги</w:t>
      </w:r>
    </w:p>
    <w:p w:rsidR="00940A01" w:rsidRDefault="00D71935" w:rsidP="00D7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0A01" w:rsidRPr="00940A01">
        <w:rPr>
          <w:sz w:val="28"/>
          <w:szCs w:val="28"/>
        </w:rPr>
        <w:t>2.1.</w:t>
      </w:r>
      <w:r w:rsidR="00940A01" w:rsidRPr="00940A01">
        <w:t xml:space="preserve"> </w:t>
      </w:r>
      <w:r w:rsidR="00940A01" w:rsidRPr="00940A01">
        <w:rPr>
          <w:sz w:val="28"/>
          <w:szCs w:val="28"/>
        </w:rPr>
        <w:t>Наименование муниципальной услуги</w:t>
      </w:r>
      <w:r w:rsidR="00940A01">
        <w:rPr>
          <w:sz w:val="28"/>
          <w:szCs w:val="28"/>
        </w:rPr>
        <w:t>:</w:t>
      </w:r>
    </w:p>
    <w:p w:rsidR="00940A01" w:rsidRDefault="00940A01" w:rsidP="00940A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выписки из </w:t>
      </w:r>
      <w:r w:rsidRPr="00940A01">
        <w:rPr>
          <w:sz w:val="28"/>
          <w:szCs w:val="28"/>
        </w:rPr>
        <w:t>похозяйственной книги</w:t>
      </w:r>
      <w:r>
        <w:rPr>
          <w:sz w:val="28"/>
          <w:szCs w:val="28"/>
        </w:rPr>
        <w:t>.</w:t>
      </w:r>
    </w:p>
    <w:p w:rsidR="00940A01" w:rsidRDefault="00D71935" w:rsidP="00D7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0A01">
        <w:rPr>
          <w:sz w:val="28"/>
          <w:szCs w:val="28"/>
        </w:rPr>
        <w:t xml:space="preserve">2.2. </w:t>
      </w:r>
      <w:r w:rsidR="00940A01" w:rsidRPr="00940A01">
        <w:rPr>
          <w:sz w:val="28"/>
          <w:szCs w:val="28"/>
        </w:rPr>
        <w:t>Муниципальная услуга предоставляется</w:t>
      </w:r>
      <w:r w:rsidR="00940A01">
        <w:rPr>
          <w:sz w:val="28"/>
          <w:szCs w:val="28"/>
        </w:rPr>
        <w:t xml:space="preserve"> Администрацией.</w:t>
      </w:r>
    </w:p>
    <w:p w:rsidR="00940A01" w:rsidRDefault="00940A01" w:rsidP="00940A01">
      <w:pPr>
        <w:ind w:firstLine="851"/>
        <w:jc w:val="both"/>
        <w:rPr>
          <w:sz w:val="28"/>
          <w:szCs w:val="28"/>
        </w:rPr>
      </w:pPr>
      <w:r w:rsidRPr="003F1290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услуга</w:t>
      </w:r>
      <w:r w:rsidRPr="003F1290">
        <w:rPr>
          <w:sz w:val="28"/>
          <w:szCs w:val="28"/>
        </w:rPr>
        <w:t xml:space="preserve"> исполняется </w:t>
      </w:r>
      <w:r w:rsidR="00145212">
        <w:rPr>
          <w:sz w:val="28"/>
          <w:szCs w:val="28"/>
        </w:rPr>
        <w:t>главным специалистом</w:t>
      </w:r>
      <w:r w:rsidRPr="003F1290">
        <w:rPr>
          <w:sz w:val="28"/>
          <w:szCs w:val="28"/>
        </w:rPr>
        <w:t>.</w:t>
      </w:r>
    </w:p>
    <w:p w:rsidR="0042323C" w:rsidRDefault="0042323C" w:rsidP="0042323C">
      <w:pPr>
        <w:ind w:firstLine="708"/>
        <w:jc w:val="both"/>
        <w:rPr>
          <w:rFonts w:cs="Tahoma"/>
          <w:kern w:val="1"/>
          <w:sz w:val="28"/>
          <w:szCs w:val="28"/>
        </w:rPr>
      </w:pPr>
      <w:r>
        <w:rPr>
          <w:rFonts w:cs="Tahoma"/>
          <w:kern w:val="1"/>
          <w:sz w:val="28"/>
          <w:szCs w:val="28"/>
          <w:lang w:val="de-DE"/>
        </w:rPr>
        <w:t xml:space="preserve">В </w:t>
      </w:r>
      <w:r w:rsidR="00145212">
        <w:rPr>
          <w:rFonts w:cs="Tahoma"/>
          <w:kern w:val="1"/>
          <w:sz w:val="28"/>
          <w:szCs w:val="28"/>
        </w:rPr>
        <w:t>исполнении</w:t>
      </w:r>
      <w:r>
        <w:rPr>
          <w:rFonts w:cs="Tahoma"/>
          <w:kern w:val="1"/>
          <w:sz w:val="28"/>
          <w:szCs w:val="28"/>
          <w:lang w:val="de-DE"/>
        </w:rPr>
        <w:t xml:space="preserve"> </w:t>
      </w:r>
      <w:r>
        <w:rPr>
          <w:rFonts w:cs="Tahoma"/>
          <w:kern w:val="1"/>
          <w:sz w:val="28"/>
          <w:szCs w:val="28"/>
        </w:rPr>
        <w:t>м</w:t>
      </w:r>
      <w:r w:rsidRPr="0042323C">
        <w:rPr>
          <w:rFonts w:cs="Tahoma"/>
          <w:kern w:val="1"/>
          <w:sz w:val="28"/>
          <w:szCs w:val="28"/>
          <w:lang w:val="de-DE"/>
        </w:rPr>
        <w:t xml:space="preserve">униципальной услуги также могут принимать участие в качестве источников получения документов, </w:t>
      </w:r>
      <w:r>
        <w:rPr>
          <w:rFonts w:cs="Tahoma"/>
          <w:kern w:val="1"/>
          <w:sz w:val="28"/>
          <w:szCs w:val="28"/>
          <w:lang w:val="de-DE"/>
        </w:rPr>
        <w:t xml:space="preserve">необходимых для </w:t>
      </w:r>
      <w:r w:rsidR="00145212">
        <w:rPr>
          <w:rFonts w:cs="Tahoma"/>
          <w:kern w:val="1"/>
          <w:sz w:val="28"/>
          <w:szCs w:val="28"/>
        </w:rPr>
        <w:t xml:space="preserve">исполнения </w:t>
      </w:r>
      <w:r>
        <w:rPr>
          <w:rFonts w:cs="Tahoma"/>
          <w:kern w:val="1"/>
          <w:sz w:val="28"/>
          <w:szCs w:val="28"/>
        </w:rPr>
        <w:t>м</w:t>
      </w:r>
      <w:r w:rsidRPr="0042323C">
        <w:rPr>
          <w:rFonts w:cs="Tahoma"/>
          <w:kern w:val="1"/>
          <w:sz w:val="28"/>
          <w:szCs w:val="28"/>
          <w:lang w:val="de-DE"/>
        </w:rPr>
        <w:t xml:space="preserve">униципальной услуги, или источников предоставления информации для </w:t>
      </w:r>
      <w:r w:rsidRPr="0042323C">
        <w:rPr>
          <w:rFonts w:cs="Tahoma"/>
          <w:kern w:val="1"/>
          <w:sz w:val="28"/>
          <w:szCs w:val="28"/>
          <w:lang w:val="de-DE"/>
        </w:rPr>
        <w:lastRenderedPageBreak/>
        <w:t>проверки сведений, предоставляемых заявителями</w:t>
      </w:r>
      <w:r>
        <w:rPr>
          <w:rFonts w:cs="Tahoma"/>
          <w:kern w:val="1"/>
          <w:sz w:val="28"/>
          <w:szCs w:val="28"/>
          <w:lang w:val="de-DE"/>
        </w:rPr>
        <w:t>, иные органы и учреждения</w:t>
      </w:r>
      <w:r>
        <w:rPr>
          <w:rFonts w:cs="Tahoma"/>
          <w:kern w:val="1"/>
          <w:sz w:val="28"/>
          <w:szCs w:val="28"/>
        </w:rPr>
        <w:t xml:space="preserve">, а так же </w:t>
      </w:r>
      <w:r w:rsidRPr="0042323C">
        <w:rPr>
          <w:rFonts w:cs="Tahoma"/>
          <w:kern w:val="1"/>
          <w:sz w:val="28"/>
          <w:szCs w:val="28"/>
        </w:rPr>
        <w:t>сотрудники</w:t>
      </w:r>
      <w:r w:rsidR="00145212">
        <w:rPr>
          <w:rFonts w:cs="Tahoma"/>
          <w:kern w:val="1"/>
          <w:sz w:val="28"/>
          <w:szCs w:val="28"/>
        </w:rPr>
        <w:t xml:space="preserve"> (специалисты) А</w:t>
      </w:r>
      <w:r>
        <w:rPr>
          <w:rFonts w:cs="Tahoma"/>
          <w:kern w:val="1"/>
          <w:sz w:val="28"/>
          <w:szCs w:val="28"/>
        </w:rPr>
        <w:t>дминистрации.</w:t>
      </w:r>
    </w:p>
    <w:p w:rsidR="0042323C" w:rsidRDefault="00D71935" w:rsidP="00D71935">
      <w:pPr>
        <w:jc w:val="both"/>
        <w:rPr>
          <w:rFonts w:cs="Tahoma"/>
          <w:kern w:val="1"/>
          <w:sz w:val="28"/>
          <w:szCs w:val="28"/>
        </w:rPr>
      </w:pPr>
      <w:r>
        <w:rPr>
          <w:rFonts w:cs="Tahoma"/>
          <w:kern w:val="1"/>
          <w:sz w:val="28"/>
          <w:szCs w:val="28"/>
        </w:rPr>
        <w:t xml:space="preserve">   </w:t>
      </w:r>
      <w:r w:rsidR="0042323C">
        <w:rPr>
          <w:rFonts w:cs="Tahoma"/>
          <w:kern w:val="1"/>
          <w:sz w:val="28"/>
          <w:szCs w:val="28"/>
        </w:rPr>
        <w:t xml:space="preserve">2.3. </w:t>
      </w:r>
      <w:r w:rsidR="0042323C" w:rsidRPr="0042323C">
        <w:rPr>
          <w:rFonts w:cs="Tahoma"/>
          <w:kern w:val="1"/>
          <w:sz w:val="28"/>
          <w:szCs w:val="28"/>
        </w:rPr>
        <w:t>Конечным результатом предоставления муниципальной услуги является:</w:t>
      </w:r>
    </w:p>
    <w:p w:rsidR="0042323C" w:rsidRDefault="0042323C" w:rsidP="0042323C">
      <w:pPr>
        <w:pStyle w:val="ConsNormal"/>
        <w:widowControl/>
        <w:ind w:righ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)в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ыдача выписки из похозяйственных книг;</w:t>
      </w:r>
    </w:p>
    <w:p w:rsidR="0042323C" w:rsidRDefault="0042323C" w:rsidP="0042323C">
      <w:pPr>
        <w:pStyle w:val="ConsNormal"/>
        <w:widowControl/>
        <w:ind w:righ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)о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тказ в выдаче выписки из похозяйственных книг.</w:t>
      </w:r>
    </w:p>
    <w:p w:rsidR="0042323C" w:rsidRPr="0042323C" w:rsidRDefault="00D71935" w:rsidP="00D71935">
      <w:pPr>
        <w:rPr>
          <w:rFonts w:eastAsia="Calibri"/>
          <w:bCs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42323C">
        <w:rPr>
          <w:color w:val="000000"/>
          <w:sz w:val="28"/>
          <w:szCs w:val="28"/>
          <w:lang w:eastAsia="ru-RU"/>
        </w:rPr>
        <w:t xml:space="preserve">2.4. </w:t>
      </w:r>
      <w:r w:rsidR="0042323C" w:rsidRPr="0042323C">
        <w:rPr>
          <w:rFonts w:eastAsia="Calibri"/>
          <w:bCs/>
          <w:sz w:val="28"/>
          <w:szCs w:val="28"/>
          <w:lang w:eastAsia="ru-RU"/>
        </w:rPr>
        <w:t>Срок предоставления муниципальной услуги.</w:t>
      </w:r>
    </w:p>
    <w:p w:rsidR="0042323C" w:rsidRPr="0042323C" w:rsidRDefault="0042323C" w:rsidP="004232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2323C">
        <w:rPr>
          <w:rFonts w:eastAsia="Calibri"/>
          <w:sz w:val="28"/>
          <w:szCs w:val="28"/>
          <w:lang w:eastAsia="ru-RU"/>
        </w:rPr>
        <w:t xml:space="preserve">Справки и выписки подготавливаются </w:t>
      </w:r>
      <w:r w:rsidR="00145212">
        <w:rPr>
          <w:rFonts w:eastAsia="Calibri"/>
          <w:sz w:val="28"/>
          <w:szCs w:val="28"/>
          <w:lang w:eastAsia="ru-RU"/>
        </w:rPr>
        <w:t xml:space="preserve">главным специалистом </w:t>
      </w:r>
      <w:r w:rsidRPr="0042323C">
        <w:rPr>
          <w:rFonts w:eastAsia="Calibri"/>
          <w:sz w:val="28"/>
          <w:szCs w:val="28"/>
          <w:lang w:eastAsia="ru-RU"/>
        </w:rPr>
        <w:t xml:space="preserve"> в ходе приема граждан в порядке очереди. </w:t>
      </w:r>
    </w:p>
    <w:p w:rsidR="0042323C" w:rsidRPr="0042323C" w:rsidRDefault="0042323C" w:rsidP="004232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2323C">
        <w:rPr>
          <w:rFonts w:eastAsia="Calibri"/>
          <w:sz w:val="28"/>
          <w:szCs w:val="28"/>
          <w:lang w:eastAsia="ru-RU"/>
        </w:rPr>
        <w:t>Максимальное время ожидания в очереди при подаче соответствующих документов, а также на получение консультаций не должно превышать 40 минут.</w:t>
      </w:r>
    </w:p>
    <w:p w:rsidR="0042323C" w:rsidRPr="0042323C" w:rsidRDefault="0042323C" w:rsidP="004232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42323C">
        <w:rPr>
          <w:rFonts w:eastAsia="Calibri"/>
          <w:sz w:val="28"/>
          <w:szCs w:val="28"/>
          <w:lang w:eastAsia="ru-RU"/>
        </w:rPr>
        <w:t>Максимальный срок предоставления услуги не должен превышать 60 минут.</w:t>
      </w:r>
    </w:p>
    <w:p w:rsidR="0042323C" w:rsidRPr="0042323C" w:rsidRDefault="0042323C" w:rsidP="004232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2323C">
        <w:rPr>
          <w:rFonts w:eastAsia="Calibri"/>
          <w:sz w:val="28"/>
          <w:szCs w:val="28"/>
          <w:lang w:eastAsia="ru-RU"/>
        </w:rPr>
        <w:t>Подготовленные справки и выписки передаются способом, указанным  лично в ходе при</w:t>
      </w:r>
      <w:r w:rsidR="00EC098C">
        <w:rPr>
          <w:rFonts w:eastAsia="Calibri"/>
          <w:sz w:val="28"/>
          <w:szCs w:val="28"/>
          <w:lang w:eastAsia="ru-RU"/>
        </w:rPr>
        <w:t>ема граждан или почтой в адрес З</w:t>
      </w:r>
      <w:r w:rsidRPr="0042323C">
        <w:rPr>
          <w:rFonts w:eastAsia="Calibri"/>
          <w:sz w:val="28"/>
          <w:szCs w:val="28"/>
          <w:lang w:eastAsia="ru-RU"/>
        </w:rPr>
        <w:t xml:space="preserve">аявителя.     </w:t>
      </w:r>
    </w:p>
    <w:p w:rsidR="0042323C" w:rsidRPr="0042323C" w:rsidRDefault="0042323C" w:rsidP="0042323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42323C">
        <w:rPr>
          <w:rFonts w:eastAsia="Calibri"/>
          <w:sz w:val="28"/>
          <w:szCs w:val="28"/>
          <w:lang w:eastAsia="ru-RU"/>
        </w:rPr>
        <w:t xml:space="preserve">           Письменные обращения Заявителей  с просьбой разъяснить порядок выдачи справок выписок из домовых и похозяйственных книг, включая обращения, поступившие по электронной почте, рассматриваются </w:t>
      </w:r>
      <w:r w:rsidR="00145212">
        <w:rPr>
          <w:rFonts w:eastAsia="Calibri"/>
          <w:sz w:val="28"/>
          <w:szCs w:val="28"/>
          <w:lang w:eastAsia="ru-RU"/>
        </w:rPr>
        <w:t>главным специалистом</w:t>
      </w:r>
      <w:r w:rsidRPr="0042323C">
        <w:rPr>
          <w:rFonts w:eastAsia="Calibri"/>
          <w:sz w:val="28"/>
          <w:szCs w:val="28"/>
          <w:lang w:eastAsia="ru-RU"/>
        </w:rPr>
        <w:t xml:space="preserve"> с учетом времени подготовки ответа Заявителю в срок, не превышающий 10 календарных дней с момента поступления обращения.</w:t>
      </w:r>
    </w:p>
    <w:p w:rsidR="0042323C" w:rsidRDefault="0042323C" w:rsidP="004232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2323C">
        <w:rPr>
          <w:rFonts w:eastAsia="Calibri"/>
          <w:sz w:val="28"/>
          <w:szCs w:val="28"/>
          <w:lang w:eastAsia="ru-RU"/>
        </w:rPr>
        <w:t xml:space="preserve">В случае приостановления либо отказа выдачи справки, выписки из домовой, похозяйственной книги Заявитель уведомляется по телефону или в письменном виде в течение двух дней. </w:t>
      </w:r>
    </w:p>
    <w:p w:rsidR="0042323C" w:rsidRPr="0042323C" w:rsidRDefault="00D71935" w:rsidP="00D71935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</w:t>
      </w:r>
      <w:r w:rsidR="0042323C">
        <w:rPr>
          <w:rFonts w:eastAsia="Calibri"/>
          <w:sz w:val="28"/>
          <w:szCs w:val="28"/>
          <w:lang w:eastAsia="ru-RU"/>
        </w:rPr>
        <w:t xml:space="preserve">2.5. </w:t>
      </w:r>
      <w:r w:rsidR="0042323C" w:rsidRPr="0042323C">
        <w:rPr>
          <w:rFonts w:eastAsia="Calibri"/>
          <w:sz w:val="28"/>
          <w:szCs w:val="28"/>
          <w:lang w:eastAsia="ru-RU"/>
        </w:rPr>
        <w:t xml:space="preserve">Исполнение муниципальной функции осуществляется в соответствии </w:t>
      </w:r>
      <w:proofErr w:type="gramStart"/>
      <w:r w:rsidR="0042323C" w:rsidRPr="0042323C">
        <w:rPr>
          <w:rFonts w:eastAsia="Calibri"/>
          <w:sz w:val="28"/>
          <w:szCs w:val="28"/>
          <w:lang w:eastAsia="ru-RU"/>
        </w:rPr>
        <w:t>с</w:t>
      </w:r>
      <w:proofErr w:type="gramEnd"/>
      <w:r w:rsidR="0042323C" w:rsidRPr="0042323C">
        <w:rPr>
          <w:rFonts w:eastAsia="Calibri"/>
          <w:sz w:val="28"/>
          <w:szCs w:val="28"/>
          <w:lang w:eastAsia="ru-RU"/>
        </w:rPr>
        <w:t>:</w:t>
      </w:r>
    </w:p>
    <w:p w:rsidR="00155C89" w:rsidRDefault="00155C89" w:rsidP="00155C8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55C89">
        <w:rPr>
          <w:rFonts w:eastAsia="Calibri"/>
          <w:sz w:val="28"/>
          <w:szCs w:val="28"/>
          <w:lang w:eastAsia="en-US"/>
        </w:rPr>
        <w:t>- Конституцией РФ («Российская газет</w:t>
      </w:r>
      <w:proofErr w:type="gramStart"/>
      <w:r w:rsidRPr="00155C89">
        <w:rPr>
          <w:rFonts w:eastAsia="Calibri"/>
          <w:sz w:val="28"/>
          <w:szCs w:val="28"/>
          <w:lang w:val="en-US" w:eastAsia="en-US"/>
        </w:rPr>
        <w:t>a</w:t>
      </w:r>
      <w:proofErr w:type="gramEnd"/>
      <w:r w:rsidRPr="00155C89">
        <w:rPr>
          <w:rFonts w:eastAsia="Calibri"/>
          <w:sz w:val="28"/>
          <w:szCs w:val="28"/>
          <w:lang w:eastAsia="en-US"/>
        </w:rPr>
        <w:t>» от 25.12.1993</w:t>
      </w:r>
      <w:r w:rsidRPr="00155C89">
        <w:rPr>
          <w:rFonts w:cs="Calibri"/>
          <w:sz w:val="24"/>
          <w:szCs w:val="24"/>
        </w:rPr>
        <w:t xml:space="preserve"> </w:t>
      </w:r>
      <w:r w:rsidRPr="00155C89">
        <w:rPr>
          <w:rFonts w:eastAsia="Calibri"/>
          <w:sz w:val="28"/>
          <w:szCs w:val="28"/>
          <w:lang w:eastAsia="en-US"/>
        </w:rPr>
        <w:t>N 197);</w:t>
      </w:r>
    </w:p>
    <w:p w:rsidR="0042323C" w:rsidRDefault="0042323C" w:rsidP="00155C8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2323C">
        <w:rPr>
          <w:rFonts w:eastAsia="Calibri"/>
          <w:sz w:val="28"/>
          <w:szCs w:val="28"/>
          <w:lang w:eastAsia="ru-RU"/>
        </w:rPr>
        <w:t>- Фед</w:t>
      </w:r>
      <w:r w:rsidR="00155C89">
        <w:rPr>
          <w:rFonts w:eastAsia="Calibri"/>
          <w:sz w:val="28"/>
          <w:szCs w:val="28"/>
          <w:lang w:eastAsia="ru-RU"/>
        </w:rPr>
        <w:t xml:space="preserve">еральным законом от 06.10.2003 </w:t>
      </w:r>
      <w:r w:rsidRPr="0042323C">
        <w:rPr>
          <w:rFonts w:eastAsia="Calibri"/>
          <w:sz w:val="28"/>
          <w:szCs w:val="28"/>
          <w:lang w:eastAsia="ru-RU"/>
        </w:rPr>
        <w:t xml:space="preserve"> №131-ФЗ «Об общих принципах организации местного самоуправления в РФ» («Российска</w:t>
      </w:r>
      <w:r w:rsidR="00155C89">
        <w:rPr>
          <w:rFonts w:eastAsia="Calibri"/>
          <w:sz w:val="28"/>
          <w:szCs w:val="28"/>
          <w:lang w:eastAsia="ru-RU"/>
        </w:rPr>
        <w:t xml:space="preserve">я газета» от 08.10.2003 </w:t>
      </w:r>
      <w:r w:rsidRPr="0042323C">
        <w:rPr>
          <w:rFonts w:eastAsia="Calibri"/>
          <w:sz w:val="28"/>
          <w:szCs w:val="28"/>
          <w:lang w:eastAsia="ru-RU"/>
        </w:rPr>
        <w:t xml:space="preserve"> № 3316 (дополнит</w:t>
      </w:r>
      <w:proofErr w:type="gramStart"/>
      <w:r w:rsidRPr="0042323C">
        <w:rPr>
          <w:rFonts w:eastAsia="Calibri"/>
          <w:sz w:val="28"/>
          <w:szCs w:val="28"/>
          <w:lang w:eastAsia="ru-RU"/>
        </w:rPr>
        <w:t>.</w:t>
      </w:r>
      <w:proofErr w:type="gramEnd"/>
      <w:r w:rsidRPr="0042323C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42323C">
        <w:rPr>
          <w:rFonts w:eastAsia="Calibri"/>
          <w:sz w:val="28"/>
          <w:szCs w:val="28"/>
          <w:lang w:eastAsia="ru-RU"/>
        </w:rPr>
        <w:t>в</w:t>
      </w:r>
      <w:proofErr w:type="gramEnd"/>
      <w:r w:rsidRPr="0042323C">
        <w:rPr>
          <w:rFonts w:eastAsia="Calibri"/>
          <w:sz w:val="28"/>
          <w:szCs w:val="28"/>
          <w:lang w:eastAsia="ru-RU"/>
        </w:rPr>
        <w:t xml:space="preserve">ыпуск));  </w:t>
      </w:r>
    </w:p>
    <w:p w:rsidR="00155C89" w:rsidRPr="003F1290" w:rsidRDefault="00155C89" w:rsidP="00155C89">
      <w:pPr>
        <w:ind w:firstLine="851"/>
        <w:jc w:val="both"/>
        <w:rPr>
          <w:rFonts w:eastAsia="Calibri"/>
          <w:sz w:val="28"/>
          <w:szCs w:val="28"/>
        </w:rPr>
      </w:pPr>
      <w:r w:rsidRPr="003F1290">
        <w:rPr>
          <w:sz w:val="28"/>
          <w:szCs w:val="28"/>
        </w:rPr>
        <w:t>- Гражданским кодексом РФ от 30.11.1994 года (</w:t>
      </w:r>
      <w:r w:rsidRPr="003F1290">
        <w:rPr>
          <w:rFonts w:eastAsia="Calibri"/>
          <w:sz w:val="28"/>
          <w:szCs w:val="28"/>
        </w:rPr>
        <w:t xml:space="preserve">«Собрание законодательства РФ», 05.12.1994 № 32, «Собрание законодательства РФ» </w:t>
      </w:r>
      <w:r>
        <w:rPr>
          <w:rFonts w:eastAsia="Calibri"/>
          <w:sz w:val="28"/>
          <w:szCs w:val="28"/>
        </w:rPr>
        <w:t xml:space="preserve">от </w:t>
      </w:r>
      <w:r w:rsidRPr="003F1290">
        <w:rPr>
          <w:rFonts w:eastAsia="Calibri"/>
          <w:sz w:val="28"/>
          <w:szCs w:val="28"/>
        </w:rPr>
        <w:t xml:space="preserve">29.01.1996 № 5, «Собрание законодательства РФ» </w:t>
      </w:r>
      <w:r>
        <w:rPr>
          <w:rFonts w:eastAsia="Calibri"/>
          <w:sz w:val="28"/>
          <w:szCs w:val="28"/>
        </w:rPr>
        <w:t xml:space="preserve">от </w:t>
      </w:r>
      <w:r w:rsidRPr="003F1290">
        <w:rPr>
          <w:rFonts w:eastAsia="Calibri"/>
          <w:sz w:val="28"/>
          <w:szCs w:val="28"/>
        </w:rPr>
        <w:t xml:space="preserve">03.12.2001 № 49, «Собрание законодательства РФ» </w:t>
      </w:r>
      <w:r>
        <w:rPr>
          <w:rFonts w:eastAsia="Calibri"/>
          <w:sz w:val="28"/>
          <w:szCs w:val="28"/>
        </w:rPr>
        <w:t xml:space="preserve">от </w:t>
      </w:r>
      <w:r w:rsidRPr="003F1290">
        <w:rPr>
          <w:rFonts w:eastAsia="Calibri"/>
          <w:sz w:val="28"/>
          <w:szCs w:val="28"/>
        </w:rPr>
        <w:t>25.12.2006 № 52);</w:t>
      </w:r>
    </w:p>
    <w:p w:rsidR="0042323C" w:rsidRDefault="00155C89" w:rsidP="004232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Pr="00155C89">
        <w:t xml:space="preserve"> </w:t>
      </w:r>
      <w:r>
        <w:rPr>
          <w:rFonts w:eastAsia="Calibri"/>
          <w:sz w:val="28"/>
          <w:szCs w:val="28"/>
          <w:lang w:eastAsia="ru-RU"/>
        </w:rPr>
        <w:t>Федеральным законом от 07.07.</w:t>
      </w:r>
      <w:r w:rsidRPr="00155C89">
        <w:rPr>
          <w:rFonts w:eastAsia="Calibri"/>
          <w:sz w:val="28"/>
          <w:szCs w:val="28"/>
          <w:lang w:eastAsia="ru-RU"/>
        </w:rPr>
        <w:t>2003 №112-ФЗ «О личном подсобном хозяйстве»</w:t>
      </w:r>
      <w:r>
        <w:rPr>
          <w:rFonts w:eastAsia="Calibri"/>
          <w:sz w:val="28"/>
          <w:szCs w:val="28"/>
          <w:lang w:eastAsia="ru-RU"/>
        </w:rPr>
        <w:t xml:space="preserve"> ("Собрание законодательства РФ" от 14.07.2003 N 28, ст. 2881);</w:t>
      </w:r>
    </w:p>
    <w:p w:rsidR="009824D9" w:rsidRDefault="00155C89" w:rsidP="004232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Федеральным з</w:t>
      </w:r>
      <w:r w:rsidRPr="00155C89">
        <w:rPr>
          <w:rFonts w:eastAsia="Calibri"/>
          <w:sz w:val="28"/>
          <w:szCs w:val="28"/>
          <w:lang w:eastAsia="ru-RU"/>
        </w:rPr>
        <w:t xml:space="preserve">аконом </w:t>
      </w:r>
      <w:r>
        <w:rPr>
          <w:rFonts w:eastAsia="Calibri"/>
          <w:sz w:val="28"/>
          <w:szCs w:val="28"/>
          <w:lang w:eastAsia="ru-RU"/>
        </w:rPr>
        <w:t xml:space="preserve"> от 02.05.</w:t>
      </w:r>
      <w:r w:rsidRPr="00155C89">
        <w:rPr>
          <w:rFonts w:eastAsia="Calibri"/>
          <w:sz w:val="28"/>
          <w:szCs w:val="28"/>
          <w:lang w:eastAsia="ru-RU"/>
        </w:rPr>
        <w:t>2006 № 59-ФЗ «О порядке рассмотрения обращений граждан Российской федерации»</w:t>
      </w:r>
      <w:r>
        <w:rPr>
          <w:rFonts w:eastAsia="Calibri"/>
          <w:sz w:val="28"/>
          <w:szCs w:val="28"/>
          <w:lang w:eastAsia="ru-RU"/>
        </w:rPr>
        <w:t xml:space="preserve"> (</w:t>
      </w:r>
      <w:r w:rsidR="009824D9">
        <w:rPr>
          <w:color w:val="000000"/>
          <w:sz w:val="28"/>
          <w:szCs w:val="28"/>
          <w:shd w:val="clear" w:color="auto" w:fill="FFFFFF"/>
        </w:rPr>
        <w:t xml:space="preserve">"Собрание законодательства РФ" от </w:t>
      </w:r>
      <w:r w:rsidRPr="00155C89">
        <w:rPr>
          <w:color w:val="000000"/>
          <w:sz w:val="28"/>
          <w:szCs w:val="28"/>
          <w:shd w:val="clear" w:color="auto" w:fill="FFFFFF"/>
        </w:rPr>
        <w:t>08.05.2006, N 19, ст. 2060</w:t>
      </w:r>
      <w:r>
        <w:rPr>
          <w:rFonts w:eastAsia="Calibri"/>
          <w:sz w:val="28"/>
          <w:szCs w:val="28"/>
          <w:lang w:eastAsia="ru-RU"/>
        </w:rPr>
        <w:t>);</w:t>
      </w:r>
    </w:p>
    <w:p w:rsidR="00155C89" w:rsidRDefault="00155C89" w:rsidP="004232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155C89">
        <w:rPr>
          <w:rFonts w:eastAsia="Calibri"/>
          <w:sz w:val="28"/>
          <w:szCs w:val="28"/>
          <w:lang w:eastAsia="ru-RU"/>
        </w:rPr>
        <w:t xml:space="preserve"> </w:t>
      </w:r>
      <w:r w:rsidR="009824D9">
        <w:rPr>
          <w:rFonts w:cs="Tahoma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("Собрание законодательства РФ" от 02.08.2010 </w:t>
      </w:r>
      <w:r w:rsidR="009824D9" w:rsidRPr="009824D9">
        <w:rPr>
          <w:rFonts w:cs="Tahoma"/>
          <w:sz w:val="28"/>
          <w:szCs w:val="28"/>
        </w:rPr>
        <w:t>N 31, ст. 4179</w:t>
      </w:r>
      <w:r w:rsidR="009824D9">
        <w:rPr>
          <w:rFonts w:cs="Tahoma"/>
          <w:sz w:val="28"/>
          <w:szCs w:val="28"/>
        </w:rPr>
        <w:t>);</w:t>
      </w:r>
    </w:p>
    <w:p w:rsidR="009824D9" w:rsidRDefault="009824D9" w:rsidP="004232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9824D9">
        <w:rPr>
          <w:rFonts w:eastAsia="Calibri"/>
          <w:sz w:val="28"/>
          <w:szCs w:val="28"/>
          <w:lang w:eastAsia="ru-RU"/>
        </w:rPr>
        <w:t>Постановлением Правительства РФ от 07.07.2011 №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</w:r>
      <w:r>
        <w:rPr>
          <w:rFonts w:eastAsia="Calibri"/>
          <w:sz w:val="28"/>
          <w:szCs w:val="28"/>
          <w:lang w:eastAsia="ru-RU"/>
        </w:rPr>
        <w:t xml:space="preserve"> (</w:t>
      </w:r>
      <w:r w:rsidRPr="009824D9">
        <w:rPr>
          <w:rFonts w:eastAsia="Calibri"/>
          <w:sz w:val="28"/>
          <w:szCs w:val="28"/>
          <w:lang w:eastAsia="ru-RU"/>
        </w:rPr>
        <w:t>"Собрание законод</w:t>
      </w:r>
      <w:r>
        <w:rPr>
          <w:rFonts w:eastAsia="Calibri"/>
          <w:sz w:val="28"/>
          <w:szCs w:val="28"/>
          <w:lang w:eastAsia="ru-RU"/>
        </w:rPr>
        <w:t xml:space="preserve">ательства РФ" от 18.07.2011 </w:t>
      </w:r>
      <w:r w:rsidRPr="009824D9">
        <w:rPr>
          <w:rFonts w:eastAsia="Calibri"/>
          <w:sz w:val="28"/>
          <w:szCs w:val="28"/>
          <w:lang w:eastAsia="ru-RU"/>
        </w:rPr>
        <w:t>N 29, ст. 4479</w:t>
      </w:r>
      <w:r>
        <w:rPr>
          <w:rFonts w:eastAsia="Calibri"/>
          <w:sz w:val="28"/>
          <w:szCs w:val="28"/>
          <w:lang w:eastAsia="ru-RU"/>
        </w:rPr>
        <w:t>);</w:t>
      </w:r>
    </w:p>
    <w:p w:rsidR="009824D9" w:rsidRDefault="009824D9" w:rsidP="004232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-</w:t>
      </w:r>
      <w:r w:rsidRPr="009824D9">
        <w:t xml:space="preserve"> </w:t>
      </w:r>
      <w:r w:rsidRPr="009824D9">
        <w:rPr>
          <w:rFonts w:eastAsia="Calibri"/>
          <w:sz w:val="28"/>
          <w:szCs w:val="28"/>
          <w:lang w:eastAsia="ru-RU"/>
        </w:rPr>
        <w:t>Приказом М</w:t>
      </w:r>
      <w:r>
        <w:rPr>
          <w:rFonts w:eastAsia="Calibri"/>
          <w:sz w:val="28"/>
          <w:szCs w:val="28"/>
          <w:lang w:eastAsia="ru-RU"/>
        </w:rPr>
        <w:t xml:space="preserve">инсельхоза России от 11.10.2010 </w:t>
      </w:r>
      <w:r w:rsidRPr="009824D9">
        <w:rPr>
          <w:rFonts w:eastAsia="Calibri"/>
          <w:sz w:val="28"/>
          <w:szCs w:val="28"/>
          <w:lang w:eastAsia="ru-RU"/>
        </w:rPr>
        <w:t xml:space="preserve">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>
        <w:rPr>
          <w:rFonts w:eastAsia="Calibri"/>
          <w:sz w:val="28"/>
          <w:szCs w:val="28"/>
          <w:lang w:eastAsia="ru-RU"/>
        </w:rPr>
        <w:t xml:space="preserve"> (</w:t>
      </w:r>
      <w:r w:rsidRPr="009824D9">
        <w:rPr>
          <w:rFonts w:eastAsia="Calibri"/>
          <w:sz w:val="28"/>
          <w:szCs w:val="28"/>
          <w:lang w:eastAsia="ru-RU"/>
        </w:rPr>
        <w:t>"Бюллетень нормативных актов федеральных органов исполнительной власти"</w:t>
      </w:r>
      <w:r>
        <w:rPr>
          <w:rFonts w:eastAsia="Calibri"/>
          <w:sz w:val="28"/>
          <w:szCs w:val="28"/>
          <w:lang w:eastAsia="ru-RU"/>
        </w:rPr>
        <w:t xml:space="preserve"> от </w:t>
      </w:r>
      <w:r w:rsidRPr="009824D9">
        <w:rPr>
          <w:rFonts w:eastAsia="Calibri"/>
          <w:sz w:val="28"/>
          <w:szCs w:val="28"/>
          <w:lang w:eastAsia="ru-RU"/>
        </w:rPr>
        <w:t>13.12.2010</w:t>
      </w:r>
      <w:r>
        <w:rPr>
          <w:rFonts w:eastAsia="Calibri"/>
          <w:sz w:val="28"/>
          <w:szCs w:val="28"/>
          <w:lang w:eastAsia="ru-RU"/>
        </w:rPr>
        <w:t xml:space="preserve"> N 50);</w:t>
      </w:r>
    </w:p>
    <w:p w:rsidR="009824D9" w:rsidRDefault="009824D9" w:rsidP="0042323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9824D9">
        <w:rPr>
          <w:rFonts w:eastAsia="Calibri"/>
          <w:sz w:val="28"/>
          <w:szCs w:val="28"/>
          <w:lang w:eastAsia="ru-RU"/>
        </w:rPr>
        <w:t>настоящим Административным регламентом.</w:t>
      </w:r>
    </w:p>
    <w:p w:rsidR="009824D9" w:rsidRDefault="00D71935" w:rsidP="00D71935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</w:t>
      </w:r>
      <w:r w:rsidR="009824D9">
        <w:rPr>
          <w:rFonts w:eastAsia="Calibri"/>
          <w:sz w:val="28"/>
          <w:szCs w:val="28"/>
          <w:lang w:eastAsia="ru-RU"/>
        </w:rPr>
        <w:t xml:space="preserve">2.6. </w:t>
      </w:r>
      <w:r w:rsidR="008A5124" w:rsidRPr="008A5124">
        <w:rPr>
          <w:rFonts w:eastAsia="Calibri"/>
          <w:sz w:val="28"/>
          <w:szCs w:val="28"/>
          <w:lang w:eastAsia="ru-RU"/>
        </w:rPr>
        <w:t>Муниципальная услуга предоставляется бесплатно.</w:t>
      </w:r>
    </w:p>
    <w:p w:rsidR="008A5124" w:rsidRPr="008A5124" w:rsidRDefault="00D71935" w:rsidP="00D71935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</w:t>
      </w:r>
      <w:r w:rsidR="008A5124">
        <w:rPr>
          <w:rFonts w:eastAsia="Calibri"/>
          <w:sz w:val="28"/>
          <w:szCs w:val="28"/>
          <w:lang w:eastAsia="ru-RU"/>
        </w:rPr>
        <w:t xml:space="preserve">2.7. </w:t>
      </w:r>
      <w:r w:rsidR="008A5124" w:rsidRPr="008A5124">
        <w:rPr>
          <w:rFonts w:eastAsia="Calibri"/>
          <w:sz w:val="28"/>
          <w:szCs w:val="28"/>
          <w:lang w:eastAsia="ru-RU"/>
        </w:rPr>
        <w:t xml:space="preserve">Для предоставления муниципальной услуги необходимо представить следующие документы:  </w:t>
      </w:r>
    </w:p>
    <w:p w:rsidR="008A5124" w:rsidRPr="008A5124" w:rsidRDefault="008A5124" w:rsidP="008A512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1)</w:t>
      </w:r>
      <w:r w:rsidRPr="008A5124">
        <w:rPr>
          <w:rFonts w:eastAsia="Calibri"/>
          <w:sz w:val="28"/>
          <w:szCs w:val="28"/>
          <w:lang w:eastAsia="ru-RU"/>
        </w:rPr>
        <w:t>заявление;</w:t>
      </w:r>
    </w:p>
    <w:p w:rsidR="008A5124" w:rsidRPr="008A5124" w:rsidRDefault="008A5124" w:rsidP="008A512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2)</w:t>
      </w:r>
      <w:r w:rsidRPr="008A5124">
        <w:rPr>
          <w:rFonts w:eastAsia="Calibri"/>
          <w:sz w:val="28"/>
          <w:szCs w:val="28"/>
          <w:lang w:eastAsia="ru-RU"/>
        </w:rPr>
        <w:t>документ, удостоверяющий личность заявителя (представителя заявителя) оригинал;</w:t>
      </w:r>
    </w:p>
    <w:p w:rsidR="008A5124" w:rsidRPr="008A5124" w:rsidRDefault="008A5124" w:rsidP="008A512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3)д</w:t>
      </w:r>
      <w:r w:rsidRPr="008A5124">
        <w:rPr>
          <w:rFonts w:eastAsia="Calibri"/>
          <w:sz w:val="28"/>
          <w:szCs w:val="28"/>
          <w:lang w:eastAsia="ru-RU"/>
        </w:rPr>
        <w:t>окумент, удостоверяющий полномочия представителя заявителя (доверенность и т.п.) оригинал;</w:t>
      </w:r>
    </w:p>
    <w:p w:rsidR="008A5124" w:rsidRPr="008A5124" w:rsidRDefault="008A5124" w:rsidP="008A512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4)</w:t>
      </w:r>
      <w:r w:rsidRPr="008A5124">
        <w:rPr>
          <w:rFonts w:eastAsia="Calibri"/>
          <w:sz w:val="28"/>
          <w:szCs w:val="28"/>
          <w:lang w:eastAsia="ru-RU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(оригинал);</w:t>
      </w:r>
    </w:p>
    <w:p w:rsidR="008A5124" w:rsidRPr="008A5124" w:rsidRDefault="008A5124" w:rsidP="008A512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5)</w:t>
      </w:r>
      <w:r w:rsidRPr="008A5124">
        <w:rPr>
          <w:rFonts w:eastAsia="Calibri"/>
          <w:sz w:val="28"/>
          <w:szCs w:val="28"/>
          <w:lang w:eastAsia="ru-RU"/>
        </w:rPr>
        <w:t>ветеринарная книга на имеющихся животных (паспорт подворья) (копия);</w:t>
      </w:r>
    </w:p>
    <w:p w:rsidR="008A5124" w:rsidRPr="008A5124" w:rsidRDefault="008A5124" w:rsidP="008A512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6)</w:t>
      </w:r>
      <w:r w:rsidRPr="008A5124">
        <w:rPr>
          <w:rFonts w:eastAsia="Calibri"/>
          <w:sz w:val="28"/>
          <w:szCs w:val="28"/>
          <w:lang w:eastAsia="ru-RU"/>
        </w:rPr>
        <w:t>домовая книга (оригинал);</w:t>
      </w:r>
    </w:p>
    <w:p w:rsidR="008A5124" w:rsidRDefault="008A5124" w:rsidP="008A512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7)</w:t>
      </w:r>
      <w:r w:rsidRPr="008A5124">
        <w:rPr>
          <w:rFonts w:eastAsia="Calibri"/>
          <w:sz w:val="28"/>
          <w:szCs w:val="28"/>
          <w:lang w:eastAsia="ru-RU"/>
        </w:rPr>
        <w:t>если имеется техническое средство (копия ПТС).</w:t>
      </w:r>
    </w:p>
    <w:p w:rsidR="00587990" w:rsidRPr="00587990" w:rsidRDefault="00D71935" w:rsidP="00D71935">
      <w:pPr>
        <w:jc w:val="both"/>
        <w:outlineLvl w:val="1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</w:t>
      </w:r>
      <w:r w:rsidR="00587990">
        <w:rPr>
          <w:rFonts w:eastAsia="Calibri"/>
          <w:sz w:val="28"/>
          <w:szCs w:val="28"/>
          <w:lang w:eastAsia="ru-RU"/>
        </w:rPr>
        <w:t xml:space="preserve">2.7.1.  </w:t>
      </w:r>
      <w:r w:rsidR="00587990" w:rsidRPr="00587990">
        <w:rPr>
          <w:rFonts w:eastAsia="Calibri"/>
          <w:bCs/>
          <w:sz w:val="28"/>
          <w:szCs w:val="28"/>
          <w:lang w:eastAsia="ru-RU"/>
        </w:rPr>
        <w:t xml:space="preserve">Запрещается требовать от заявителя: </w:t>
      </w:r>
    </w:p>
    <w:p w:rsidR="00587990" w:rsidRPr="00587990" w:rsidRDefault="00587990" w:rsidP="0058799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587990">
        <w:rPr>
          <w:rFonts w:eastAsia="Calibri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7990" w:rsidRDefault="00587990" w:rsidP="0058799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ru-RU"/>
        </w:rPr>
      </w:pPr>
      <w:proofErr w:type="gramStart"/>
      <w:r w:rsidRPr="00587990">
        <w:rPr>
          <w:rFonts w:eastAsia="Calibri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  <w:proofErr w:type="gramEnd"/>
    </w:p>
    <w:p w:rsidR="00587990" w:rsidRDefault="00D71935" w:rsidP="00D71935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</w:t>
      </w:r>
      <w:r w:rsidR="008A5124">
        <w:rPr>
          <w:rFonts w:eastAsia="Calibri"/>
          <w:sz w:val="28"/>
          <w:szCs w:val="28"/>
          <w:lang w:eastAsia="ru-RU"/>
        </w:rPr>
        <w:t xml:space="preserve">2.8. </w:t>
      </w:r>
      <w:r w:rsidR="008A5124" w:rsidRPr="008A5124">
        <w:rPr>
          <w:kern w:val="2"/>
          <w:sz w:val="28"/>
          <w:szCs w:val="28"/>
        </w:rPr>
        <w:t xml:space="preserve">Перечень оснований для отказа в приеме документов, необходимых для предоставления муниципальной услуги: </w:t>
      </w:r>
    </w:p>
    <w:p w:rsidR="008A5124" w:rsidRPr="008A5124" w:rsidRDefault="008A5124" w:rsidP="0058799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>а</w:t>
      </w:r>
      <w:proofErr w:type="gramStart"/>
      <w:r>
        <w:rPr>
          <w:kern w:val="2"/>
          <w:sz w:val="28"/>
          <w:szCs w:val="28"/>
        </w:rPr>
        <w:t>)</w:t>
      </w:r>
      <w:r w:rsidRPr="008A5124">
        <w:rPr>
          <w:kern w:val="2"/>
          <w:sz w:val="28"/>
          <w:szCs w:val="28"/>
        </w:rPr>
        <w:t>о</w:t>
      </w:r>
      <w:proofErr w:type="gramEnd"/>
      <w:r w:rsidRPr="008A5124">
        <w:rPr>
          <w:kern w:val="2"/>
          <w:sz w:val="28"/>
          <w:szCs w:val="28"/>
        </w:rPr>
        <w:t xml:space="preserve">тсутствие в письменном заявлении почтового адреса для направления ответа на письменное заявление либо номера телефона, по которому можно связаться заявителем; </w:t>
      </w:r>
    </w:p>
    <w:p w:rsidR="008A5124" w:rsidRPr="008A5124" w:rsidRDefault="008A5124" w:rsidP="008A5124">
      <w:pPr>
        <w:overflowPunct w:val="0"/>
        <w:autoSpaceDE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proofErr w:type="gramStart"/>
      <w:r>
        <w:rPr>
          <w:kern w:val="2"/>
          <w:sz w:val="28"/>
          <w:szCs w:val="28"/>
        </w:rPr>
        <w:t>)</w:t>
      </w:r>
      <w:r w:rsidRPr="008A5124">
        <w:rPr>
          <w:kern w:val="2"/>
          <w:sz w:val="28"/>
          <w:szCs w:val="28"/>
        </w:rPr>
        <w:t>п</w:t>
      </w:r>
      <w:proofErr w:type="gramEnd"/>
      <w:r w:rsidRPr="008A5124">
        <w:rPr>
          <w:kern w:val="2"/>
          <w:sz w:val="28"/>
          <w:szCs w:val="28"/>
        </w:rPr>
        <w:t xml:space="preserve">редоставление заявителем документов, содержащих ошибки или противоречивые сведения. </w:t>
      </w:r>
    </w:p>
    <w:p w:rsidR="008A5124" w:rsidRDefault="008A5124" w:rsidP="008A5124">
      <w:pPr>
        <w:overflowPunct w:val="0"/>
        <w:autoSpaceDE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</w:t>
      </w:r>
      <w:proofErr w:type="gramStart"/>
      <w:r>
        <w:rPr>
          <w:kern w:val="2"/>
          <w:sz w:val="28"/>
          <w:szCs w:val="28"/>
        </w:rPr>
        <w:t>)</w:t>
      </w:r>
      <w:r w:rsidRPr="008A5124">
        <w:rPr>
          <w:kern w:val="2"/>
          <w:sz w:val="28"/>
          <w:szCs w:val="28"/>
        </w:rPr>
        <w:t>о</w:t>
      </w:r>
      <w:proofErr w:type="gramEnd"/>
      <w:r w:rsidRPr="008A5124">
        <w:rPr>
          <w:kern w:val="2"/>
          <w:sz w:val="28"/>
          <w:szCs w:val="28"/>
        </w:rPr>
        <w:t xml:space="preserve">тсутствие у лица, подавшего заявление, полномочий на совершение такого рода действий. </w:t>
      </w:r>
    </w:p>
    <w:p w:rsidR="00587990" w:rsidRPr="00587990" w:rsidRDefault="00D71935" w:rsidP="00D7193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8A5124">
        <w:rPr>
          <w:kern w:val="2"/>
          <w:sz w:val="28"/>
          <w:szCs w:val="28"/>
        </w:rPr>
        <w:t xml:space="preserve">2.9. </w:t>
      </w:r>
      <w:r w:rsidR="00587990" w:rsidRPr="00587990">
        <w:rPr>
          <w:kern w:val="2"/>
          <w:sz w:val="28"/>
          <w:szCs w:val="28"/>
        </w:rPr>
        <w:t>В предоставлении муниципальной услуги может быть отказано в случае:</w:t>
      </w:r>
    </w:p>
    <w:p w:rsidR="00587990" w:rsidRPr="00587990" w:rsidRDefault="00587990" w:rsidP="00587990">
      <w:pPr>
        <w:overflowPunct w:val="0"/>
        <w:autoSpaceDE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а</w:t>
      </w:r>
      <w:proofErr w:type="gramStart"/>
      <w:r>
        <w:rPr>
          <w:kern w:val="2"/>
          <w:sz w:val="28"/>
          <w:szCs w:val="28"/>
        </w:rPr>
        <w:t>)</w:t>
      </w:r>
      <w:r w:rsidRPr="00587990">
        <w:rPr>
          <w:kern w:val="2"/>
          <w:sz w:val="28"/>
          <w:szCs w:val="28"/>
        </w:rPr>
        <w:t>о</w:t>
      </w:r>
      <w:proofErr w:type="gramEnd"/>
      <w:r w:rsidRPr="00587990">
        <w:rPr>
          <w:kern w:val="2"/>
          <w:sz w:val="28"/>
          <w:szCs w:val="28"/>
        </w:rPr>
        <w:t>бращение лица, не относящегося к категории заявителей (представителей заявителя);</w:t>
      </w:r>
    </w:p>
    <w:p w:rsidR="00587990" w:rsidRPr="00587990" w:rsidRDefault="00587990" w:rsidP="00587990">
      <w:pPr>
        <w:overflowPunct w:val="0"/>
        <w:autoSpaceDE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proofErr w:type="gramStart"/>
      <w:r>
        <w:rPr>
          <w:kern w:val="2"/>
          <w:sz w:val="28"/>
          <w:szCs w:val="28"/>
        </w:rPr>
        <w:t>)</w:t>
      </w:r>
      <w:r w:rsidRPr="00587990">
        <w:rPr>
          <w:kern w:val="2"/>
          <w:sz w:val="28"/>
          <w:szCs w:val="28"/>
        </w:rPr>
        <w:t>з</w:t>
      </w:r>
      <w:proofErr w:type="gramEnd"/>
      <w:r w:rsidRPr="00587990">
        <w:rPr>
          <w:kern w:val="2"/>
          <w:sz w:val="28"/>
          <w:szCs w:val="28"/>
        </w:rPr>
        <w:t>аявителем не представлены необходимые документы;</w:t>
      </w:r>
    </w:p>
    <w:p w:rsidR="00587990" w:rsidRPr="00587990" w:rsidRDefault="00587990" w:rsidP="00587990">
      <w:pPr>
        <w:overflowPunct w:val="0"/>
        <w:autoSpaceDE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</w:t>
      </w:r>
      <w:proofErr w:type="gramStart"/>
      <w:r>
        <w:rPr>
          <w:kern w:val="2"/>
          <w:sz w:val="28"/>
          <w:szCs w:val="28"/>
        </w:rPr>
        <w:t>)</w:t>
      </w:r>
      <w:r w:rsidRPr="00587990">
        <w:rPr>
          <w:kern w:val="2"/>
          <w:sz w:val="28"/>
          <w:szCs w:val="28"/>
        </w:rPr>
        <w:t>о</w:t>
      </w:r>
      <w:proofErr w:type="gramEnd"/>
      <w:r w:rsidRPr="00587990">
        <w:rPr>
          <w:kern w:val="2"/>
          <w:sz w:val="28"/>
          <w:szCs w:val="28"/>
        </w:rPr>
        <w:t>тказа самого заявителя о предоставлении муниципальной услуги;</w:t>
      </w:r>
    </w:p>
    <w:p w:rsidR="00587990" w:rsidRPr="00587990" w:rsidRDefault="00587990" w:rsidP="00587990">
      <w:pPr>
        <w:overflowPunct w:val="0"/>
        <w:autoSpaceDE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proofErr w:type="gramStart"/>
      <w:r>
        <w:rPr>
          <w:kern w:val="2"/>
          <w:sz w:val="28"/>
          <w:szCs w:val="28"/>
        </w:rPr>
        <w:t>)</w:t>
      </w:r>
      <w:r w:rsidRPr="00587990">
        <w:rPr>
          <w:kern w:val="2"/>
          <w:sz w:val="28"/>
          <w:szCs w:val="28"/>
        </w:rPr>
        <w:t>в</w:t>
      </w:r>
      <w:proofErr w:type="gramEnd"/>
      <w:r w:rsidRPr="00587990">
        <w:rPr>
          <w:kern w:val="2"/>
          <w:sz w:val="28"/>
          <w:szCs w:val="28"/>
        </w:rPr>
        <w:t>ыяснения обстоятельств о предоставлении заявителем ложных данных;</w:t>
      </w:r>
    </w:p>
    <w:p w:rsidR="00587990" w:rsidRPr="00587990" w:rsidRDefault="00587990" w:rsidP="00587990">
      <w:pPr>
        <w:overflowPunct w:val="0"/>
        <w:autoSpaceDE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</w:t>
      </w:r>
      <w:proofErr w:type="gramStart"/>
      <w:r>
        <w:rPr>
          <w:kern w:val="2"/>
          <w:sz w:val="28"/>
          <w:szCs w:val="28"/>
        </w:rPr>
        <w:t>)</w:t>
      </w:r>
      <w:r w:rsidRPr="00587990">
        <w:rPr>
          <w:kern w:val="2"/>
          <w:sz w:val="28"/>
          <w:szCs w:val="28"/>
        </w:rPr>
        <w:t>с</w:t>
      </w:r>
      <w:proofErr w:type="gramEnd"/>
      <w:r w:rsidRPr="00587990">
        <w:rPr>
          <w:kern w:val="2"/>
          <w:sz w:val="28"/>
          <w:szCs w:val="28"/>
        </w:rPr>
        <w:t>мерти заявителя (представителя заявителя);</w:t>
      </w:r>
    </w:p>
    <w:p w:rsidR="00587990" w:rsidRDefault="00587990" w:rsidP="00587990">
      <w:pPr>
        <w:overflowPunct w:val="0"/>
        <w:autoSpaceDE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</w:t>
      </w:r>
      <w:proofErr w:type="gramStart"/>
      <w:r>
        <w:rPr>
          <w:kern w:val="2"/>
          <w:sz w:val="28"/>
          <w:szCs w:val="28"/>
        </w:rPr>
        <w:t>)</w:t>
      </w:r>
      <w:r w:rsidRPr="00587990">
        <w:rPr>
          <w:kern w:val="2"/>
          <w:sz w:val="28"/>
          <w:szCs w:val="28"/>
        </w:rPr>
        <w:t>о</w:t>
      </w:r>
      <w:proofErr w:type="gramEnd"/>
      <w:r w:rsidRPr="00587990">
        <w:rPr>
          <w:kern w:val="2"/>
          <w:sz w:val="28"/>
          <w:szCs w:val="28"/>
        </w:rPr>
        <w:t>тсутствия сведений об объекте в похозяйственной книге.</w:t>
      </w:r>
    </w:p>
    <w:p w:rsidR="00587990" w:rsidRPr="00587990" w:rsidRDefault="00D71935" w:rsidP="00D71935">
      <w:pPr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 </w:t>
      </w:r>
      <w:r w:rsidR="00587990">
        <w:rPr>
          <w:kern w:val="2"/>
          <w:sz w:val="28"/>
          <w:szCs w:val="28"/>
        </w:rPr>
        <w:t>2.10.</w:t>
      </w:r>
      <w:r w:rsidR="00587990" w:rsidRPr="00587990">
        <w:rPr>
          <w:rFonts w:eastAsia="Calibri"/>
          <w:sz w:val="28"/>
          <w:szCs w:val="28"/>
          <w:lang w:eastAsia="en-US"/>
        </w:rPr>
        <w:t xml:space="preserve"> Максимальное время ожидания в очереди при подаче документов составляет 15 минут; максимальная продолжительность приема у </w:t>
      </w:r>
      <w:proofErr w:type="gramStart"/>
      <w:r w:rsidR="00587990" w:rsidRPr="00587990">
        <w:rPr>
          <w:rFonts w:eastAsia="Calibri"/>
          <w:sz w:val="28"/>
          <w:szCs w:val="28"/>
          <w:lang w:eastAsia="en-US"/>
        </w:rPr>
        <w:t>должностного лица, осуществляющего прием документов составляет</w:t>
      </w:r>
      <w:proofErr w:type="gramEnd"/>
      <w:r w:rsidR="00587990" w:rsidRPr="00587990">
        <w:rPr>
          <w:rFonts w:eastAsia="Calibri"/>
          <w:sz w:val="28"/>
          <w:szCs w:val="28"/>
          <w:lang w:eastAsia="en-US"/>
        </w:rPr>
        <w:t xml:space="preserve"> 15 минут.</w:t>
      </w:r>
    </w:p>
    <w:p w:rsidR="00587990" w:rsidRPr="00587990" w:rsidRDefault="00D71935" w:rsidP="00D71935">
      <w:pPr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 </w:t>
      </w:r>
      <w:r w:rsidR="00587990">
        <w:rPr>
          <w:kern w:val="2"/>
          <w:sz w:val="28"/>
          <w:szCs w:val="28"/>
        </w:rPr>
        <w:t xml:space="preserve">2.11. </w:t>
      </w:r>
      <w:r w:rsidR="00587990" w:rsidRPr="00587990">
        <w:rPr>
          <w:rFonts w:eastAsia="Calibri"/>
          <w:sz w:val="28"/>
          <w:szCs w:val="28"/>
          <w:lang w:eastAsia="en-US"/>
        </w:rPr>
        <w:t xml:space="preserve">Максимальное время ожидания в очереди при получении документов составляет 15  минут; максимальная продолжительность приема у </w:t>
      </w:r>
      <w:proofErr w:type="gramStart"/>
      <w:r w:rsidR="00587990" w:rsidRPr="00587990">
        <w:rPr>
          <w:rFonts w:eastAsia="Calibri"/>
          <w:sz w:val="28"/>
          <w:szCs w:val="28"/>
          <w:lang w:eastAsia="en-US"/>
        </w:rPr>
        <w:t>должностного лица, осуществляющего выдачу документов составляет</w:t>
      </w:r>
      <w:proofErr w:type="gramEnd"/>
      <w:r w:rsidR="00587990" w:rsidRPr="00587990">
        <w:rPr>
          <w:rFonts w:eastAsia="Calibri"/>
          <w:sz w:val="28"/>
          <w:szCs w:val="28"/>
          <w:lang w:eastAsia="en-US"/>
        </w:rPr>
        <w:t xml:space="preserve"> 15 минут.</w:t>
      </w:r>
    </w:p>
    <w:p w:rsidR="00587990" w:rsidRPr="00587990" w:rsidRDefault="00D71935" w:rsidP="00D71935">
      <w:pPr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 </w:t>
      </w:r>
      <w:r w:rsidR="00587990">
        <w:rPr>
          <w:kern w:val="2"/>
          <w:sz w:val="28"/>
          <w:szCs w:val="28"/>
        </w:rPr>
        <w:t xml:space="preserve">2.12. </w:t>
      </w:r>
      <w:r w:rsidR="00587990" w:rsidRPr="00587990">
        <w:rPr>
          <w:rFonts w:eastAsia="Calibri"/>
          <w:sz w:val="28"/>
          <w:szCs w:val="28"/>
          <w:lang w:eastAsia="en-US"/>
        </w:rPr>
        <w:t>Требования к местам предоставления муниципальной услуги.</w:t>
      </w:r>
    </w:p>
    <w:p w:rsidR="00587990" w:rsidRPr="00587990" w:rsidRDefault="00D71935" w:rsidP="00D71935">
      <w:pPr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87990" w:rsidRPr="00587990">
        <w:rPr>
          <w:rFonts w:eastAsia="Calibri"/>
          <w:sz w:val="28"/>
          <w:szCs w:val="28"/>
          <w:lang w:eastAsia="en-US"/>
        </w:rPr>
        <w:t>2.12.1. Требования к размещению и оформлению помещения Администрации, предоставляющей муниципальную услугу: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- места для приема посетителей в Администрации оборудуются: противопожарной системой, средствами пожаротушения, системой оповещения о возникновении чрезвычайной ситуации, средствами оказания первой медицинской помощи;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- вход и выход из помещений оборудуется соответствующими указателями;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- прием заявителей осуществляется в специально выделенных для этих целей помещениях (присутственных местах);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- присутственные места включают места для ожидания, информирования и приема заявителей;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- в присутственных местах размещаются стенды с информацией для заявителей;</w:t>
      </w:r>
    </w:p>
    <w:p w:rsidR="00C51F37" w:rsidRDefault="00587990" w:rsidP="00C51F3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-помещения для предоставления муниципальной услуги должны соответствовать санитарно-эпидемиол</w:t>
      </w:r>
      <w:r w:rsidR="00C51F37">
        <w:rPr>
          <w:rFonts w:eastAsia="Calibri"/>
          <w:sz w:val="28"/>
          <w:szCs w:val="28"/>
          <w:lang w:eastAsia="en-US"/>
        </w:rPr>
        <w:t>огическим правилам и нормативам.</w:t>
      </w:r>
    </w:p>
    <w:p w:rsidR="00587990" w:rsidRPr="00587990" w:rsidRDefault="00D71935" w:rsidP="00D71935">
      <w:pPr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87990" w:rsidRPr="00587990">
        <w:rPr>
          <w:rFonts w:eastAsia="Calibri"/>
          <w:sz w:val="28"/>
          <w:szCs w:val="28"/>
          <w:lang w:eastAsia="en-US"/>
        </w:rPr>
        <w:t>2.12.2. Требования к парковочным местам.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На территории, прилегающей к месторасположению Администрации, имеются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Администрацию за определенный период.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На автостоянке должно быть не менее трех парковочных мест, из них не менее одного места - для парковки специальных транспортных средств инвалидов.</w:t>
      </w:r>
    </w:p>
    <w:p w:rsidR="00587990" w:rsidRPr="00587990" w:rsidRDefault="00D71935" w:rsidP="00D71935">
      <w:pPr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87990" w:rsidRPr="00587990">
        <w:rPr>
          <w:rFonts w:eastAsia="Calibri"/>
          <w:sz w:val="28"/>
          <w:szCs w:val="28"/>
          <w:lang w:eastAsia="en-US"/>
        </w:rPr>
        <w:t>2.12.3.</w:t>
      </w:r>
      <w:r w:rsidR="00587990" w:rsidRPr="00587990">
        <w:rPr>
          <w:rFonts w:cs="Calibri"/>
          <w:sz w:val="24"/>
          <w:szCs w:val="24"/>
        </w:rPr>
        <w:t xml:space="preserve"> </w:t>
      </w:r>
      <w:r w:rsidR="00587990" w:rsidRPr="00587990">
        <w:rPr>
          <w:rFonts w:eastAsia="Calibri"/>
          <w:sz w:val="28"/>
          <w:szCs w:val="28"/>
          <w:lang w:eastAsia="en-US"/>
        </w:rPr>
        <w:t>Требования к местам для ожидания.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Места ожидания приема у главного специалиста должны быть оборудованы стульями (кресельными секциями) и (или) скамьями. Количество мест ожидания составляет не менее 2 мест.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lastRenderedPageBreak/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Место ожидания должно находиться в холле или ином специально приспособленном помещении.</w:t>
      </w:r>
    </w:p>
    <w:p w:rsidR="00587990" w:rsidRPr="00587990" w:rsidRDefault="00D71935" w:rsidP="00D71935">
      <w:pPr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87990" w:rsidRPr="00587990">
        <w:rPr>
          <w:rFonts w:eastAsia="Calibri"/>
          <w:sz w:val="28"/>
          <w:szCs w:val="28"/>
          <w:lang w:eastAsia="en-US"/>
        </w:rPr>
        <w:t>2.12.4. Требования к местам для информирования, получения информации и заполнения необходимых документов.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- визуальной, текстовой информацией, размещаемой на информационных стендах;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- стульями и столами (стойками) для возможности оформления документов.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Информационные стенды, столы (стойки) размещаются в местах, обеспечивающих свободный доступ к ним.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Места для  приема заявителей и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587990" w:rsidRPr="00587990" w:rsidRDefault="00D71935" w:rsidP="00D71935">
      <w:pPr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87990" w:rsidRPr="00587990">
        <w:rPr>
          <w:rFonts w:eastAsia="Calibri"/>
          <w:sz w:val="28"/>
          <w:szCs w:val="28"/>
          <w:lang w:eastAsia="en-US"/>
        </w:rPr>
        <w:t>2.12.5. Требования к местам приема заявителей.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Кабинеты приема заявителей должны быть оборудованы вывесками с указанием: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- номера кабинета;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- фамилии, имени, отчества и должности специалиста, осуществляющего прием;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- времени перерыва на обед.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 xml:space="preserve">Рабочее место </w:t>
      </w:r>
      <w:r w:rsidR="006934C4">
        <w:rPr>
          <w:rFonts w:eastAsia="Calibri"/>
          <w:sz w:val="28"/>
          <w:szCs w:val="28"/>
          <w:lang w:eastAsia="en-US"/>
        </w:rPr>
        <w:t xml:space="preserve">главного </w:t>
      </w:r>
      <w:r w:rsidRPr="00587990">
        <w:rPr>
          <w:rFonts w:eastAsia="Calibri"/>
          <w:sz w:val="28"/>
          <w:szCs w:val="28"/>
          <w:lang w:eastAsia="en-US"/>
        </w:rPr>
        <w:t>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587990" w:rsidRPr="00587990" w:rsidRDefault="00D71935" w:rsidP="00D71935">
      <w:pPr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87990" w:rsidRPr="00587990">
        <w:rPr>
          <w:rFonts w:eastAsia="Calibri"/>
          <w:sz w:val="28"/>
          <w:szCs w:val="28"/>
          <w:lang w:eastAsia="en-US"/>
        </w:rPr>
        <w:t>2.13. К показателям доступности муниципальной услуги относятся: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- транспортная доступность к местам предоставления муниципальной услуги;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- обеспечение возможности направления запроса в уполномоченные органы по электронной почте;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- размещение информации о порядке предоставления муниципальной услуги на едином портале государственных и муниципальных услуг, на официальном Интернет-сайте администрации Балтайского муниципального района;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 xml:space="preserve">- обеспечение возможности подачи заявления через многофункциональный центр предоставления государственных и муниципальных услуг;  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lastRenderedPageBreak/>
        <w:t>- обеспечение предоставления муниципальной услуги с использованием возможностей Портала государственных и муниципальных услуг Саратовской области.</w:t>
      </w:r>
    </w:p>
    <w:p w:rsidR="00587990" w:rsidRPr="00587990" w:rsidRDefault="00D71935" w:rsidP="00D71935">
      <w:pPr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87990" w:rsidRPr="00587990">
        <w:rPr>
          <w:rFonts w:eastAsia="Calibri"/>
          <w:sz w:val="28"/>
          <w:szCs w:val="28"/>
          <w:lang w:eastAsia="en-US"/>
        </w:rPr>
        <w:t>2.14. Показателями качества муниципальной услуги являются: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- соблюдение сроков и последовательности административных процедур, установленных настоящим Административным регламентом;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- отсутствие обоснованных жалоб на действия (бездействие) и решения сотрудников Администрации, участвующих в предоставлении муниципальной услуги;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- количество взаимодействий Заявителя с должностными лицами при предоставлении муниципальной услуги и их продолжительность, в том числе: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- при приеме заявления - одно взаимодействие максимальной продолжительностью 15 минут;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при получении результата муниципальной услуги - одно взаимодействие максимальной продолжительностью 15 минут.</w:t>
      </w:r>
    </w:p>
    <w:p w:rsidR="00587990" w:rsidRPr="00587990" w:rsidRDefault="00587990" w:rsidP="0058799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В случае поступления заявления о предоставлении муниципальной услуги в электронном виде через информационно-телекоммуникационную сеть «Интернет», взаимодействие при предоставлении муниципальной услуги осуществляется в электронном виде.</w:t>
      </w:r>
    </w:p>
    <w:p w:rsidR="00587990" w:rsidRDefault="00587990" w:rsidP="00D71935">
      <w:pPr>
        <w:overflowPunct w:val="0"/>
        <w:autoSpaceDE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7990">
        <w:rPr>
          <w:rFonts w:eastAsia="Calibri"/>
          <w:sz w:val="28"/>
          <w:szCs w:val="28"/>
          <w:lang w:eastAsia="en-US"/>
        </w:rPr>
        <w:t>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587990">
        <w:rPr>
          <w:rFonts w:eastAsia="Calibri"/>
          <w:sz w:val="28"/>
          <w:szCs w:val="28"/>
          <w:lang w:eastAsia="en-US"/>
        </w:rPr>
        <w:t>достаточный</w:t>
      </w:r>
      <w:proofErr w:type="gramEnd"/>
      <w:r w:rsidRPr="00587990">
        <w:rPr>
          <w:rFonts w:eastAsia="Calibri"/>
          <w:sz w:val="28"/>
          <w:szCs w:val="28"/>
          <w:lang w:eastAsia="en-US"/>
        </w:rPr>
        <w:t xml:space="preserve"> или недостаточный).</w:t>
      </w:r>
    </w:p>
    <w:p w:rsidR="00587990" w:rsidRPr="00D71935" w:rsidRDefault="00F502B7" w:rsidP="00D71935">
      <w:pPr>
        <w:pStyle w:val="aa"/>
        <w:ind w:firstLine="708"/>
        <w:jc w:val="center"/>
        <w:rPr>
          <w:b/>
          <w:bCs/>
          <w:sz w:val="28"/>
          <w:szCs w:val="28"/>
        </w:rPr>
      </w:pPr>
      <w:r w:rsidRPr="00EC00C3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F502B7" w:rsidRDefault="00D71935" w:rsidP="00D71935">
      <w:pPr>
        <w:pStyle w:val="a6"/>
        <w:shd w:val="clear" w:color="auto" w:fill="FFFFFF"/>
        <w:spacing w:before="0" w:after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F502B7">
        <w:rPr>
          <w:kern w:val="2"/>
          <w:sz w:val="28"/>
          <w:szCs w:val="28"/>
        </w:rPr>
        <w:t>3.1.</w:t>
      </w:r>
      <w:r w:rsidR="00F502B7" w:rsidRPr="00F502B7">
        <w:t xml:space="preserve"> </w:t>
      </w:r>
      <w:r w:rsidR="00F502B7" w:rsidRPr="00F502B7">
        <w:rPr>
          <w:kern w:val="2"/>
          <w:sz w:val="28"/>
          <w:szCs w:val="28"/>
        </w:rPr>
        <w:t>Предоставление муниципальной услуги</w:t>
      </w:r>
      <w:r w:rsidR="00F502B7">
        <w:rPr>
          <w:kern w:val="2"/>
          <w:sz w:val="28"/>
          <w:szCs w:val="28"/>
        </w:rPr>
        <w:t xml:space="preserve"> </w:t>
      </w:r>
      <w:r w:rsidR="00F502B7" w:rsidRPr="00F502B7">
        <w:rPr>
          <w:rStyle w:val="a3"/>
          <w:b w:val="0"/>
          <w:color w:val="000000"/>
          <w:sz w:val="28"/>
          <w:szCs w:val="28"/>
        </w:rPr>
        <w:t>«Предоставление выписки из</w:t>
      </w:r>
      <w:r w:rsidR="00F502B7">
        <w:rPr>
          <w:rStyle w:val="a3"/>
          <w:b w:val="0"/>
          <w:color w:val="000000"/>
          <w:sz w:val="28"/>
          <w:szCs w:val="28"/>
        </w:rPr>
        <w:t xml:space="preserve"> </w:t>
      </w:r>
      <w:r w:rsidR="00F502B7" w:rsidRPr="00F502B7">
        <w:rPr>
          <w:rStyle w:val="a3"/>
          <w:b w:val="0"/>
          <w:color w:val="000000"/>
          <w:sz w:val="28"/>
          <w:szCs w:val="28"/>
        </w:rPr>
        <w:t>похозяйственной книги» включает в себя следующие административные процедуры:</w:t>
      </w:r>
    </w:p>
    <w:p w:rsidR="009C717B" w:rsidRPr="009C717B" w:rsidRDefault="009C717B" w:rsidP="009C717B">
      <w:pPr>
        <w:overflowPunct w:val="0"/>
        <w:autoSpaceDE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</w:t>
      </w:r>
      <w:r w:rsidRPr="009C717B">
        <w:rPr>
          <w:color w:val="000000"/>
          <w:sz w:val="28"/>
          <w:szCs w:val="28"/>
          <w:lang w:eastAsia="ru-RU"/>
        </w:rPr>
        <w:t>прием и регистрация документов;</w:t>
      </w:r>
    </w:p>
    <w:p w:rsidR="009C717B" w:rsidRPr="009C717B" w:rsidRDefault="009C717B" w:rsidP="009C717B">
      <w:pPr>
        <w:overflowPunct w:val="0"/>
        <w:autoSpaceDE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Pr="009C717B">
        <w:rPr>
          <w:color w:val="000000"/>
          <w:sz w:val="28"/>
          <w:szCs w:val="28"/>
          <w:lang w:eastAsia="ru-RU"/>
        </w:rPr>
        <w:t>формирование и направление запроса в Федеральную службу государственной регистрации, кадастра и картографии, Федеральную налоговую службу;</w:t>
      </w:r>
    </w:p>
    <w:p w:rsidR="009C717B" w:rsidRPr="009C717B" w:rsidRDefault="009C717B" w:rsidP="009C717B">
      <w:pPr>
        <w:overflowPunct w:val="0"/>
        <w:autoSpaceDE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3)</w:t>
      </w:r>
      <w:r w:rsidRPr="009C717B">
        <w:rPr>
          <w:color w:val="000000"/>
          <w:sz w:val="28"/>
          <w:szCs w:val="28"/>
          <w:lang w:eastAsia="ru-RU"/>
        </w:rPr>
        <w:t>рассмотрение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F502B7" w:rsidRDefault="009C717B" w:rsidP="009C717B">
      <w:pPr>
        <w:pStyle w:val="a6"/>
        <w:shd w:val="clear" w:color="auto" w:fill="FFFFFF"/>
        <w:spacing w:before="0" w:after="0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 w:rsidRPr="009C717B">
        <w:rPr>
          <w:color w:val="000000"/>
          <w:sz w:val="28"/>
          <w:szCs w:val="28"/>
          <w:lang w:eastAsia="ru-RU"/>
        </w:rPr>
        <w:t>4)оформление и выдача выписки из похозяйственной книги, либо отказ в выдаче выписки из похозяйственной книги</w:t>
      </w:r>
    </w:p>
    <w:p w:rsidR="00F502B7" w:rsidRPr="00F502B7" w:rsidRDefault="00D71935" w:rsidP="00D71935">
      <w:pPr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F502B7" w:rsidRPr="00F502B7">
        <w:rPr>
          <w:sz w:val="28"/>
          <w:szCs w:val="28"/>
        </w:rPr>
        <w:t>3.2.</w:t>
      </w:r>
      <w:r w:rsidR="00F502B7" w:rsidRPr="00F502B7">
        <w:rPr>
          <w:rFonts w:eastAsia="Calibri"/>
          <w:sz w:val="28"/>
          <w:szCs w:val="28"/>
          <w:lang w:eastAsia="en-US"/>
        </w:rPr>
        <w:t xml:space="preserve"> Последовательность административных действий (процедур) (приложение № 1 к административному регламенту).</w:t>
      </w:r>
    </w:p>
    <w:p w:rsidR="00F502B7" w:rsidRPr="00F502B7" w:rsidRDefault="00D71935" w:rsidP="00D71935">
      <w:pPr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F502B7" w:rsidRPr="00F502B7">
        <w:rPr>
          <w:rFonts w:eastAsia="Calibri"/>
          <w:sz w:val="28"/>
          <w:szCs w:val="28"/>
          <w:lang w:eastAsia="en-US"/>
        </w:rPr>
        <w:t>3.3. Особенности предоставления муниципальной услуги в электронной форме.</w:t>
      </w:r>
    </w:p>
    <w:p w:rsidR="00F502B7" w:rsidRPr="00F502B7" w:rsidRDefault="00F502B7" w:rsidP="00F502B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502B7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в электронной форме осуществляется: </w:t>
      </w:r>
    </w:p>
    <w:p w:rsidR="00F502B7" w:rsidRPr="00F502B7" w:rsidRDefault="00F502B7" w:rsidP="00F502B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502B7">
        <w:rPr>
          <w:rFonts w:eastAsia="Calibri"/>
          <w:sz w:val="28"/>
          <w:szCs w:val="28"/>
          <w:lang w:eastAsia="en-US"/>
        </w:rPr>
        <w:t>- предоставление информации заявителям  и обеспечение доступа заявителей  к сведениям о муниципальных услугах;</w:t>
      </w:r>
    </w:p>
    <w:p w:rsidR="00F502B7" w:rsidRPr="00F502B7" w:rsidRDefault="00F502B7" w:rsidP="00F502B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502B7">
        <w:rPr>
          <w:rFonts w:eastAsia="Calibri"/>
          <w:sz w:val="28"/>
          <w:szCs w:val="28"/>
          <w:lang w:eastAsia="en-US"/>
        </w:rPr>
        <w:lastRenderedPageBreak/>
        <w:t>- подача гражданином заявления, необходимого для предоставления муниципальной услуги и прием такого заявления с использованием регионального портала;</w:t>
      </w:r>
    </w:p>
    <w:p w:rsidR="00F502B7" w:rsidRPr="00F502B7" w:rsidRDefault="00F502B7" w:rsidP="00F502B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502B7">
        <w:rPr>
          <w:rFonts w:eastAsia="Calibri"/>
          <w:sz w:val="28"/>
          <w:szCs w:val="28"/>
          <w:lang w:eastAsia="en-US"/>
        </w:rPr>
        <w:t>- получение заявителем сведений о ходе выполнения заявления о предоставлении муниципальной услуги по электронной почте;</w:t>
      </w:r>
    </w:p>
    <w:p w:rsidR="00F502B7" w:rsidRPr="00F502B7" w:rsidRDefault="00F502B7" w:rsidP="00F502B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502B7">
        <w:rPr>
          <w:rFonts w:eastAsia="Calibri"/>
          <w:sz w:val="28"/>
          <w:szCs w:val="28"/>
          <w:lang w:eastAsia="en-US"/>
        </w:rPr>
        <w:t>- получение заявителем результата предоставления муниципальной услуги по электронной почте.</w:t>
      </w:r>
    </w:p>
    <w:p w:rsidR="00F502B7" w:rsidRPr="00F502B7" w:rsidRDefault="00F502B7" w:rsidP="00F502B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502B7">
        <w:rPr>
          <w:rFonts w:eastAsia="Calibri"/>
          <w:sz w:val="28"/>
          <w:szCs w:val="28"/>
          <w:lang w:eastAsia="en-US"/>
        </w:rPr>
        <w:t>Для подачи заявителем документов в электронной форме через региональный портал и федеральный портал применяется специализированное программное обеспечение, предусматривающее заполнение заявителем электронных форм документов на портале.</w:t>
      </w:r>
    </w:p>
    <w:p w:rsidR="00F502B7" w:rsidRPr="00F502B7" w:rsidRDefault="00F502B7" w:rsidP="00F502B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F502B7">
        <w:rPr>
          <w:rFonts w:eastAsia="Calibri"/>
          <w:sz w:val="28"/>
          <w:szCs w:val="28"/>
          <w:lang w:eastAsia="en-US"/>
        </w:rPr>
        <w:t>При  направлении документов в электронном виде через региональный портал http://pgu.saratov.gov.ru/ либо федеральный портал http://www. gosuslugi.ru/ заявка должна быть заполнена в электронном виде согласно представленным на региональном портале http://pgu.saratov.gov.ru/ либо федеральном портале http://www.gosuslugi.ru/ электронной форме, документы, указанные в п.2.8 административного регламента, должны быть отсканированы, сформированы в архив</w:t>
      </w:r>
      <w:proofErr w:type="gramEnd"/>
      <w:r w:rsidRPr="00F502B7">
        <w:rPr>
          <w:rFonts w:eastAsia="Calibri"/>
          <w:sz w:val="28"/>
          <w:szCs w:val="28"/>
          <w:lang w:eastAsia="en-US"/>
        </w:rPr>
        <w:t xml:space="preserve"> данных в формате "zip" либо "rar".</w:t>
      </w:r>
    </w:p>
    <w:p w:rsidR="00F502B7" w:rsidRPr="00F502B7" w:rsidRDefault="00F502B7" w:rsidP="00F502B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502B7">
        <w:rPr>
          <w:rFonts w:eastAsia="Calibri"/>
          <w:sz w:val="28"/>
          <w:szCs w:val="28"/>
          <w:lang w:eastAsia="en-US"/>
        </w:rPr>
        <w:t>Документы и материалы, прилагаемые к обращению в виде электронных документов, должны быть отсканированы в общедоступном графическом формате (pdf, gif, tiff, rtf).</w:t>
      </w:r>
    </w:p>
    <w:p w:rsidR="00F502B7" w:rsidRPr="00F502B7" w:rsidRDefault="00F502B7" w:rsidP="00F502B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502B7">
        <w:rPr>
          <w:rFonts w:eastAsia="Calibri"/>
          <w:sz w:val="28"/>
          <w:szCs w:val="28"/>
          <w:lang w:eastAsia="en-US"/>
        </w:rPr>
        <w:t>Электронное обращение должно соответствовать требованиям, установленным настоящим подпунктом административного регламента, за исключением личной подписи заявителя. Электронная цифровая подпись является дополнительной информацией. Электронное обращение подлежит рассмотрению в порядке, установленном административным регламентом.</w:t>
      </w:r>
    </w:p>
    <w:p w:rsidR="00F502B7" w:rsidRPr="00F502B7" w:rsidRDefault="00F502B7" w:rsidP="00F502B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502B7">
        <w:rPr>
          <w:rFonts w:eastAsia="Calibri"/>
          <w:sz w:val="28"/>
          <w:szCs w:val="28"/>
          <w:lang w:eastAsia="en-US"/>
        </w:rPr>
        <w:t>В случае необходимости, в подтверждение своих доводов, заявитель вправе приложить к письменному обращению или электронному обращению документы и материалы в электронной форме, либо направить указанные документы и материалы или их копии в письменной форме.</w:t>
      </w:r>
    </w:p>
    <w:p w:rsidR="00F502B7" w:rsidRPr="00F502B7" w:rsidRDefault="00F502B7" w:rsidP="00F502B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502B7">
        <w:rPr>
          <w:rFonts w:eastAsia="Calibri"/>
          <w:sz w:val="28"/>
          <w:szCs w:val="28"/>
          <w:lang w:eastAsia="en-US"/>
        </w:rPr>
        <w:t xml:space="preserve">При поступлении электронного заявления </w:t>
      </w:r>
      <w:r w:rsidR="006934C4">
        <w:rPr>
          <w:rFonts w:eastAsia="Calibri"/>
          <w:sz w:val="28"/>
          <w:szCs w:val="28"/>
          <w:lang w:eastAsia="en-US"/>
        </w:rPr>
        <w:t xml:space="preserve">главный </w:t>
      </w:r>
      <w:r w:rsidRPr="00F502B7">
        <w:rPr>
          <w:rFonts w:eastAsia="Calibri"/>
          <w:sz w:val="28"/>
          <w:szCs w:val="28"/>
          <w:lang w:eastAsia="en-US"/>
        </w:rPr>
        <w:t>специалист подтверждает факт получения обращения ответным сообщением заявителю по электронной почте, с указанием входящего регистрационного номера и даты поступления заявления. Электронное заявление распечатывается, и дальнейшая работа с ним ведется как с письменным заявлением.</w:t>
      </w:r>
    </w:p>
    <w:p w:rsidR="00F502B7" w:rsidRPr="00F502B7" w:rsidRDefault="00F502B7" w:rsidP="00F502B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502B7">
        <w:rPr>
          <w:rFonts w:eastAsia="Calibri"/>
          <w:sz w:val="28"/>
          <w:szCs w:val="28"/>
          <w:lang w:eastAsia="en-US"/>
        </w:rPr>
        <w:t xml:space="preserve">Датой обращения и представления документов является день поступления и регистрации документов главным специалистом  (в течение 1 рабочего дня после поступления в Администрацию), </w:t>
      </w:r>
      <w:proofErr w:type="gramStart"/>
      <w:r w:rsidRPr="00F502B7">
        <w:rPr>
          <w:rFonts w:eastAsia="Calibri"/>
          <w:sz w:val="28"/>
          <w:szCs w:val="28"/>
          <w:lang w:eastAsia="en-US"/>
        </w:rPr>
        <w:t>ответственному</w:t>
      </w:r>
      <w:proofErr w:type="gramEnd"/>
      <w:r w:rsidRPr="00F502B7">
        <w:rPr>
          <w:rFonts w:eastAsia="Calibri"/>
          <w:sz w:val="28"/>
          <w:szCs w:val="28"/>
          <w:lang w:eastAsia="en-US"/>
        </w:rPr>
        <w:t xml:space="preserve"> за предоставление муниципальной услуги. </w:t>
      </w:r>
    </w:p>
    <w:p w:rsidR="00F502B7" w:rsidRPr="00F502B7" w:rsidRDefault="00F502B7" w:rsidP="00F502B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502B7">
        <w:rPr>
          <w:rFonts w:eastAsia="Calibri"/>
          <w:sz w:val="28"/>
          <w:szCs w:val="28"/>
          <w:lang w:eastAsia="en-US"/>
        </w:rPr>
        <w:t xml:space="preserve">В случае направления документов для получения муниципальной услуги по электронной почте оригиналы документов или их копии, заверенные в соответствии с законодательством Российской Федерации, должны быть предоставлены в Администрацию  не позднее 5 рабочих дней со дня отправки в электронном виде. </w:t>
      </w:r>
    </w:p>
    <w:p w:rsidR="00F502B7" w:rsidRPr="00F502B7" w:rsidRDefault="00F502B7" w:rsidP="00F502B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502B7">
        <w:rPr>
          <w:rFonts w:eastAsia="Calibri"/>
          <w:sz w:val="28"/>
          <w:szCs w:val="28"/>
          <w:lang w:eastAsia="en-US"/>
        </w:rPr>
        <w:lastRenderedPageBreak/>
        <w:t>На заявление гражданина направляется электронный ответ по адресу электронной почты, указанному в обращении, или письменный ответ по почтовому адресу, указанному в обращении.</w:t>
      </w:r>
    </w:p>
    <w:p w:rsidR="00F502B7" w:rsidRDefault="00D71935" w:rsidP="00D71935">
      <w:pPr>
        <w:pStyle w:val="a6"/>
        <w:shd w:val="clear" w:color="auto" w:fill="FFFFFF"/>
        <w:spacing w:before="0" w:after="0"/>
        <w:jc w:val="both"/>
        <w:rPr>
          <w:color w:val="000000"/>
          <w:sz w:val="28"/>
          <w:szCs w:val="28"/>
          <w:lang w:eastAsia="ru-RU"/>
        </w:rPr>
      </w:pPr>
      <w:r>
        <w:rPr>
          <w:rStyle w:val="a3"/>
          <w:b w:val="0"/>
          <w:color w:val="000000"/>
          <w:sz w:val="28"/>
          <w:szCs w:val="28"/>
        </w:rPr>
        <w:t xml:space="preserve">   </w:t>
      </w:r>
      <w:r w:rsidR="00F502B7">
        <w:rPr>
          <w:rStyle w:val="a3"/>
          <w:b w:val="0"/>
          <w:color w:val="000000"/>
          <w:sz w:val="28"/>
          <w:szCs w:val="28"/>
        </w:rPr>
        <w:t xml:space="preserve">3.4. </w:t>
      </w:r>
      <w:r w:rsidR="009C717B">
        <w:rPr>
          <w:color w:val="000000"/>
          <w:sz w:val="28"/>
          <w:szCs w:val="28"/>
          <w:lang w:eastAsia="ru-RU"/>
        </w:rPr>
        <w:t>П</w:t>
      </w:r>
      <w:r w:rsidR="009C717B" w:rsidRPr="009C717B">
        <w:rPr>
          <w:color w:val="000000"/>
          <w:sz w:val="28"/>
          <w:szCs w:val="28"/>
          <w:lang w:eastAsia="ru-RU"/>
        </w:rPr>
        <w:t>рием и регистрация документов</w:t>
      </w:r>
      <w:r w:rsidR="009C717B">
        <w:rPr>
          <w:color w:val="000000"/>
          <w:sz w:val="28"/>
          <w:szCs w:val="28"/>
          <w:lang w:eastAsia="ru-RU"/>
        </w:rPr>
        <w:t>.</w:t>
      </w:r>
    </w:p>
    <w:p w:rsidR="009C717B" w:rsidRDefault="009C717B" w:rsidP="009C717B">
      <w:pPr>
        <w:pStyle w:val="1"/>
        <w:tabs>
          <w:tab w:val="left" w:pos="1271"/>
          <w:tab w:val="left" w:pos="1701"/>
          <w:tab w:val="left" w:pos="18321"/>
        </w:tabs>
        <w:suppressAutoHyphens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предоставления муниципальной услуги  является личное обращение заявителя (его представителя, доверенного лица) в  Администрацию с комплектом документов, указанных в п.2.7.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9C717B" w:rsidRDefault="006934C4" w:rsidP="009C717B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9C717B">
        <w:rPr>
          <w:sz w:val="28"/>
          <w:szCs w:val="28"/>
        </w:rPr>
        <w:t>:</w:t>
      </w:r>
    </w:p>
    <w:p w:rsidR="009C717B" w:rsidRDefault="009C717B" w:rsidP="009C717B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устанавливает предмет обращения, устанавливает личность заявителя, проверяет документ, удостоверяющий личность.</w:t>
      </w:r>
    </w:p>
    <w:p w:rsidR="009C717B" w:rsidRDefault="009C717B" w:rsidP="009C717B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9C717B" w:rsidRDefault="009C717B" w:rsidP="009C717B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9C717B" w:rsidRDefault="009C717B" w:rsidP="009C717B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проверяет соответствие представленных документов установленным требованиям.</w:t>
      </w:r>
    </w:p>
    <w:p w:rsidR="009C717B" w:rsidRDefault="009C717B" w:rsidP="009C717B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админист</w:t>
      </w:r>
      <w:r w:rsidR="00EC098C">
        <w:rPr>
          <w:sz w:val="28"/>
          <w:szCs w:val="28"/>
        </w:rPr>
        <w:t xml:space="preserve">ративного регламента, </w:t>
      </w:r>
      <w:r w:rsidR="006934C4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>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9C717B" w:rsidRDefault="009C717B" w:rsidP="009C717B">
      <w:pPr>
        <w:pStyle w:val="10"/>
        <w:tabs>
          <w:tab w:val="left" w:pos="1494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при согласии заявителя устранить препятствия возвращает представленные документы; </w:t>
      </w:r>
    </w:p>
    <w:p w:rsidR="009C717B" w:rsidRDefault="009C717B" w:rsidP="009C717B">
      <w:pPr>
        <w:pStyle w:val="10"/>
        <w:tabs>
          <w:tab w:val="left" w:pos="1494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- при несогласии заявителя устранить препятствия сотрудник,   обращает его внимание, что указанное обстоятельство может препятствовать предоставлению муниципальной услуги.</w:t>
      </w:r>
    </w:p>
    <w:p w:rsidR="009C717B" w:rsidRDefault="009C717B" w:rsidP="009C717B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При отсутствии у заявителя заполненного заявления или неправ</w:t>
      </w:r>
      <w:r w:rsidR="00EC098C">
        <w:rPr>
          <w:sz w:val="28"/>
          <w:szCs w:val="28"/>
        </w:rPr>
        <w:t xml:space="preserve">ильном его заполнении </w:t>
      </w:r>
      <w:r w:rsidR="006934C4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>,  помогает заявителю собственноручно заполнить заявление.</w:t>
      </w:r>
    </w:p>
    <w:p w:rsidR="009C717B" w:rsidRDefault="009C717B" w:rsidP="009C717B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 w:val="28"/>
          <w:szCs w:val="28"/>
        </w:rPr>
      </w:pPr>
      <w:r w:rsidRPr="009C717B">
        <w:rPr>
          <w:sz w:val="28"/>
          <w:szCs w:val="28"/>
        </w:rPr>
        <w:t xml:space="preserve">Получение документов от заявителя фиксируется </w:t>
      </w:r>
      <w:r w:rsidR="006934C4">
        <w:rPr>
          <w:sz w:val="28"/>
          <w:szCs w:val="28"/>
        </w:rPr>
        <w:t>главным специалистом</w:t>
      </w:r>
      <w:r w:rsidRPr="009C717B">
        <w:rPr>
          <w:sz w:val="28"/>
          <w:szCs w:val="28"/>
        </w:rPr>
        <w:t>, путем выполнения регистрационной записи в книге учета входящих документов.</w:t>
      </w:r>
    </w:p>
    <w:p w:rsidR="009C717B" w:rsidRDefault="006934C4" w:rsidP="009C717B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9C717B">
        <w:rPr>
          <w:sz w:val="28"/>
          <w:szCs w:val="28"/>
        </w:rPr>
        <w:t>, передает заявителю для подписи второй экземпляр заявления с указанием времени и даты приема документов.</w:t>
      </w:r>
    </w:p>
    <w:p w:rsidR="00244DD7" w:rsidRDefault="006934C4" w:rsidP="00244DD7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244DD7">
        <w:rPr>
          <w:sz w:val="28"/>
          <w:szCs w:val="28"/>
        </w:rPr>
        <w:t xml:space="preserve"> формирует результат административной процедуры по приему документов и передает заявление в порядке делопроизводства для рассмотрения главе </w:t>
      </w:r>
      <w:r w:rsidR="000B290A">
        <w:rPr>
          <w:sz w:val="28"/>
          <w:szCs w:val="28"/>
        </w:rPr>
        <w:t>Большеозерского</w:t>
      </w:r>
      <w:r w:rsidR="00244DD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="00244DD7">
        <w:rPr>
          <w:sz w:val="28"/>
          <w:szCs w:val="28"/>
        </w:rPr>
        <w:t xml:space="preserve"> (далее</w:t>
      </w:r>
      <w:r w:rsidR="00EC098C">
        <w:rPr>
          <w:sz w:val="28"/>
          <w:szCs w:val="28"/>
        </w:rPr>
        <w:t xml:space="preserve"> </w:t>
      </w:r>
      <w:r w:rsidR="000B290A">
        <w:rPr>
          <w:sz w:val="28"/>
          <w:szCs w:val="28"/>
        </w:rPr>
        <w:t>– Глава МО</w:t>
      </w:r>
      <w:r w:rsidR="00244DD7">
        <w:rPr>
          <w:sz w:val="28"/>
          <w:szCs w:val="28"/>
        </w:rPr>
        <w:t>).</w:t>
      </w:r>
    </w:p>
    <w:p w:rsidR="00244DD7" w:rsidRDefault="00244DD7" w:rsidP="00244DD7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 w:val="28"/>
          <w:szCs w:val="28"/>
        </w:rPr>
      </w:pPr>
      <w:r w:rsidRPr="00244DD7">
        <w:rPr>
          <w:sz w:val="28"/>
          <w:szCs w:val="28"/>
        </w:rPr>
        <w:t>Общий максимальный срок приема документов не может превышать 30 минут при приеме документов.</w:t>
      </w:r>
    </w:p>
    <w:p w:rsidR="00244DD7" w:rsidRDefault="00D71935" w:rsidP="00D71935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44DD7">
        <w:rPr>
          <w:sz w:val="28"/>
          <w:szCs w:val="28"/>
        </w:rPr>
        <w:t xml:space="preserve">3.5. </w:t>
      </w:r>
      <w:r w:rsidR="00244DD7" w:rsidRPr="00244DD7">
        <w:rPr>
          <w:sz w:val="28"/>
          <w:szCs w:val="28"/>
        </w:rPr>
        <w:t>Формирование и направление запроса в Федеральную службу государственной регистрации, кадастра и картографии, Федеральную налоговую службу</w:t>
      </w:r>
      <w:r w:rsidR="00244DD7">
        <w:rPr>
          <w:sz w:val="28"/>
          <w:szCs w:val="28"/>
        </w:rPr>
        <w:t>.</w:t>
      </w:r>
    </w:p>
    <w:p w:rsidR="00EC098C" w:rsidRDefault="006934C4" w:rsidP="00244DD7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EC098C">
        <w:rPr>
          <w:sz w:val="28"/>
          <w:szCs w:val="28"/>
        </w:rPr>
        <w:t xml:space="preserve"> имеет право на ф</w:t>
      </w:r>
      <w:r w:rsidR="00EC098C" w:rsidRPr="00EC098C">
        <w:rPr>
          <w:sz w:val="28"/>
          <w:szCs w:val="28"/>
        </w:rPr>
        <w:t>ормирование и направление запроса в Федеральную службу государственной регистрации, кадастра и картографи</w:t>
      </w:r>
      <w:r w:rsidR="00EC098C">
        <w:rPr>
          <w:sz w:val="28"/>
          <w:szCs w:val="28"/>
        </w:rPr>
        <w:t>и, Федеральную налоговую службу, для получения следующих документов:</w:t>
      </w:r>
    </w:p>
    <w:p w:rsidR="00244DD7" w:rsidRPr="00244DD7" w:rsidRDefault="00244DD7" w:rsidP="00244DD7">
      <w:pPr>
        <w:overflowPunct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244DD7">
        <w:rPr>
          <w:kern w:val="2"/>
          <w:sz w:val="28"/>
          <w:szCs w:val="28"/>
        </w:rPr>
        <w:t>1)</w:t>
      </w:r>
      <w:r w:rsidRPr="00244DD7">
        <w:rPr>
          <w:kern w:val="2"/>
          <w:sz w:val="28"/>
          <w:szCs w:val="28"/>
        </w:rPr>
        <w:tab/>
      </w:r>
      <w:r w:rsidRPr="00244DD7">
        <w:rPr>
          <w:sz w:val="28"/>
          <w:szCs w:val="28"/>
          <w:lang w:eastAsia="ru-RU"/>
        </w:rPr>
        <w:t>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 – в Федеральную службу государственной регистрации, кадастра и картографии;</w:t>
      </w:r>
    </w:p>
    <w:p w:rsidR="00244DD7" w:rsidRDefault="00244DD7" w:rsidP="00244DD7">
      <w:pPr>
        <w:overflowPunct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244DD7">
        <w:rPr>
          <w:sz w:val="28"/>
          <w:szCs w:val="28"/>
          <w:lang w:eastAsia="ru-RU"/>
        </w:rPr>
        <w:t>2)</w:t>
      </w:r>
      <w:r w:rsidRPr="00244DD7">
        <w:rPr>
          <w:sz w:val="28"/>
          <w:szCs w:val="28"/>
          <w:lang w:eastAsia="ru-RU"/>
        </w:rPr>
        <w:tab/>
        <w:t xml:space="preserve">свидетельство </w:t>
      </w:r>
      <w:r w:rsidR="00E94B3D" w:rsidRPr="00244DD7">
        <w:rPr>
          <w:sz w:val="28"/>
          <w:szCs w:val="28"/>
          <w:lang w:eastAsia="ru-RU"/>
        </w:rPr>
        <w:t>идентификационного</w:t>
      </w:r>
      <w:r w:rsidRPr="00244DD7">
        <w:rPr>
          <w:sz w:val="28"/>
          <w:szCs w:val="28"/>
          <w:lang w:eastAsia="ru-RU"/>
        </w:rPr>
        <w:t xml:space="preserve"> номера налогоплательщика (ИНН) – в Федеральную налоговую службу.</w:t>
      </w:r>
    </w:p>
    <w:p w:rsidR="00E94B3D" w:rsidRDefault="00D71935" w:rsidP="00D71935">
      <w:pPr>
        <w:overflowPunct w:val="0"/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E94B3D">
        <w:rPr>
          <w:sz w:val="28"/>
          <w:szCs w:val="28"/>
          <w:lang w:eastAsia="ru-RU"/>
        </w:rPr>
        <w:t xml:space="preserve">3.6. </w:t>
      </w:r>
      <w:r w:rsidR="00E94B3D" w:rsidRPr="00E94B3D">
        <w:rPr>
          <w:sz w:val="28"/>
          <w:szCs w:val="28"/>
          <w:lang w:eastAsia="ru-RU"/>
        </w:rPr>
        <w:t>Рассмотрение представленных документов и принятие решения о предоставлении муниципальной услуги или об отказе в предоставлении муниципальной услуги</w:t>
      </w:r>
      <w:r w:rsidR="00E94B3D">
        <w:rPr>
          <w:sz w:val="28"/>
          <w:szCs w:val="28"/>
          <w:lang w:eastAsia="ru-RU"/>
        </w:rPr>
        <w:t>.</w:t>
      </w:r>
    </w:p>
    <w:p w:rsidR="00E94B3D" w:rsidRDefault="00E94B3D" w:rsidP="00244DD7">
      <w:pPr>
        <w:overflowPunct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E94B3D">
        <w:rPr>
          <w:sz w:val="28"/>
          <w:szCs w:val="28"/>
          <w:lang w:eastAsia="ru-RU"/>
        </w:rPr>
        <w:t>Основанием для начала процедуры рассмотрения заявл</w:t>
      </w:r>
      <w:r>
        <w:rPr>
          <w:sz w:val="28"/>
          <w:szCs w:val="28"/>
          <w:lang w:eastAsia="ru-RU"/>
        </w:rPr>
        <w:t>ения является получение Главой</w:t>
      </w:r>
      <w:r w:rsidR="000B290A">
        <w:rPr>
          <w:sz w:val="28"/>
          <w:szCs w:val="28"/>
          <w:lang w:eastAsia="ru-RU"/>
        </w:rPr>
        <w:t xml:space="preserve"> МО</w:t>
      </w:r>
      <w:r>
        <w:rPr>
          <w:sz w:val="28"/>
          <w:szCs w:val="28"/>
          <w:lang w:eastAsia="ru-RU"/>
        </w:rPr>
        <w:t xml:space="preserve"> </w:t>
      </w:r>
      <w:r w:rsidRPr="00E94B3D">
        <w:rPr>
          <w:sz w:val="28"/>
          <w:szCs w:val="28"/>
          <w:lang w:eastAsia="ru-RU"/>
        </w:rPr>
        <w:t>принятых документов для рассмотрения заявления.</w:t>
      </w:r>
    </w:p>
    <w:p w:rsidR="00244DD7" w:rsidRDefault="00E94B3D" w:rsidP="00E94B3D">
      <w:pPr>
        <w:overflowPunct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E94B3D">
        <w:rPr>
          <w:sz w:val="28"/>
          <w:szCs w:val="28"/>
          <w:lang w:eastAsia="ru-RU"/>
        </w:rPr>
        <w:t>Глава</w:t>
      </w:r>
      <w:r>
        <w:rPr>
          <w:sz w:val="28"/>
          <w:szCs w:val="28"/>
          <w:lang w:eastAsia="ru-RU"/>
        </w:rPr>
        <w:t xml:space="preserve"> </w:t>
      </w:r>
      <w:r w:rsidR="000B290A">
        <w:rPr>
          <w:sz w:val="28"/>
          <w:szCs w:val="28"/>
          <w:lang w:eastAsia="ru-RU"/>
        </w:rPr>
        <w:t xml:space="preserve">МО </w:t>
      </w:r>
      <w:r w:rsidRPr="00E94B3D">
        <w:rPr>
          <w:sz w:val="28"/>
          <w:szCs w:val="28"/>
          <w:lang w:eastAsia="ru-RU"/>
        </w:rPr>
        <w:t xml:space="preserve">отписывает заявление и передает заявление в порядке делопроизводства </w:t>
      </w:r>
      <w:r w:rsidR="006934C4">
        <w:rPr>
          <w:sz w:val="28"/>
          <w:szCs w:val="28"/>
          <w:lang w:eastAsia="ru-RU"/>
        </w:rPr>
        <w:t>главному специалисту</w:t>
      </w:r>
      <w:r>
        <w:rPr>
          <w:sz w:val="28"/>
          <w:szCs w:val="28"/>
          <w:lang w:eastAsia="ru-RU"/>
        </w:rPr>
        <w:t>.</w:t>
      </w:r>
    </w:p>
    <w:p w:rsidR="00E94B3D" w:rsidRDefault="006934C4" w:rsidP="00E94B3D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E94B3D">
        <w:rPr>
          <w:sz w:val="28"/>
          <w:szCs w:val="28"/>
        </w:rPr>
        <w:t>, проверяет действительность необходимых для оказания муниципальной услуги документов.</w:t>
      </w:r>
    </w:p>
    <w:p w:rsidR="00E94B3D" w:rsidRDefault="00E94B3D" w:rsidP="00E94B3D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Общий максимальный срок рассмотрения заявления не превышает 1 рабочего дня с момента приема заявления. </w:t>
      </w:r>
    </w:p>
    <w:p w:rsidR="00E94B3D" w:rsidRDefault="00D71935" w:rsidP="00D71935">
      <w:pPr>
        <w:pStyle w:val="1"/>
        <w:tabs>
          <w:tab w:val="clear" w:pos="360"/>
          <w:tab w:val="left" w:pos="70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4B3D">
        <w:rPr>
          <w:sz w:val="28"/>
          <w:szCs w:val="28"/>
        </w:rPr>
        <w:t xml:space="preserve">3.7. </w:t>
      </w:r>
      <w:r w:rsidR="00E94B3D" w:rsidRPr="00E94B3D">
        <w:rPr>
          <w:sz w:val="28"/>
          <w:szCs w:val="28"/>
        </w:rPr>
        <w:t>Оформление и выдача выписки из похозяйственной книги, либо отказ  выдаче выписки из похозяйственной книги</w:t>
      </w:r>
      <w:r w:rsidR="00E94B3D">
        <w:rPr>
          <w:sz w:val="28"/>
          <w:szCs w:val="28"/>
        </w:rPr>
        <w:t>.</w:t>
      </w:r>
    </w:p>
    <w:p w:rsidR="00D23098" w:rsidRPr="00D23098" w:rsidRDefault="006934C4" w:rsidP="00D23098">
      <w:pPr>
        <w:tabs>
          <w:tab w:val="left" w:pos="708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D23098" w:rsidRPr="00D23098">
        <w:rPr>
          <w:sz w:val="28"/>
          <w:szCs w:val="28"/>
        </w:rPr>
        <w:t xml:space="preserve"> принимает решение: </w:t>
      </w:r>
    </w:p>
    <w:p w:rsidR="00D23098" w:rsidRPr="00D23098" w:rsidRDefault="00D23098" w:rsidP="00D23098">
      <w:pPr>
        <w:overflowPunct w:val="0"/>
        <w:autoSpaceDE w:val="0"/>
        <w:ind w:firstLine="567"/>
        <w:jc w:val="both"/>
        <w:rPr>
          <w:kern w:val="2"/>
          <w:sz w:val="28"/>
          <w:szCs w:val="28"/>
        </w:rPr>
      </w:pPr>
      <w:r w:rsidRPr="00D23098">
        <w:rPr>
          <w:kern w:val="2"/>
          <w:sz w:val="28"/>
          <w:szCs w:val="28"/>
        </w:rPr>
        <w:t>1)</w:t>
      </w:r>
      <w:r w:rsidRPr="00D23098">
        <w:rPr>
          <w:kern w:val="2"/>
          <w:sz w:val="28"/>
          <w:szCs w:val="28"/>
        </w:rPr>
        <w:tab/>
      </w:r>
      <w:r w:rsidRPr="00D23098">
        <w:rPr>
          <w:color w:val="000000"/>
          <w:sz w:val="28"/>
          <w:szCs w:val="28"/>
          <w:lang w:eastAsia="ru-RU"/>
        </w:rPr>
        <w:t>принятие решения о выдаче выписки из похозяйственной книги, либо отказ в выдаче выписки из похозяйственной книги</w:t>
      </w:r>
      <w:r w:rsidRPr="00D23098">
        <w:rPr>
          <w:kern w:val="2"/>
          <w:sz w:val="28"/>
          <w:szCs w:val="28"/>
        </w:rPr>
        <w:t xml:space="preserve"> о наличии оснований для отказа в предоставлении  муниципальной услуги;</w:t>
      </w:r>
    </w:p>
    <w:p w:rsidR="00D23098" w:rsidRPr="00D23098" w:rsidRDefault="00D23098" w:rsidP="00D23098">
      <w:pPr>
        <w:overflowPunct w:val="0"/>
        <w:autoSpaceDE w:val="0"/>
        <w:ind w:firstLine="567"/>
        <w:jc w:val="both"/>
        <w:rPr>
          <w:kern w:val="2"/>
          <w:sz w:val="28"/>
          <w:szCs w:val="28"/>
        </w:rPr>
      </w:pPr>
      <w:r w:rsidRPr="00D23098">
        <w:rPr>
          <w:kern w:val="2"/>
          <w:sz w:val="28"/>
          <w:szCs w:val="28"/>
        </w:rPr>
        <w:t>2)</w:t>
      </w:r>
      <w:r w:rsidRPr="00D23098">
        <w:rPr>
          <w:kern w:val="2"/>
          <w:sz w:val="28"/>
          <w:szCs w:val="28"/>
        </w:rPr>
        <w:tab/>
        <w:t>об отсутствии оснований для отказа в предоставлении муниципальной услуги.</w:t>
      </w:r>
    </w:p>
    <w:p w:rsidR="00D23098" w:rsidRDefault="006934C4" w:rsidP="00D23098">
      <w:pPr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D23098" w:rsidRPr="00D23098">
        <w:rPr>
          <w:sz w:val="28"/>
          <w:szCs w:val="28"/>
        </w:rPr>
        <w:t xml:space="preserve"> готовит проект </w:t>
      </w:r>
      <w:proofErr w:type="gramStart"/>
      <w:r w:rsidR="00D23098" w:rsidRPr="00D23098">
        <w:rPr>
          <w:sz w:val="28"/>
          <w:szCs w:val="28"/>
        </w:rPr>
        <w:t>об отказе в предоставлении муниципальной услуги с перечнем оснований для отказа в предоставлении</w:t>
      </w:r>
      <w:proofErr w:type="gramEnd"/>
      <w:r w:rsidR="00D23098" w:rsidRPr="00D23098">
        <w:rPr>
          <w:sz w:val="28"/>
          <w:szCs w:val="28"/>
        </w:rPr>
        <w:t xml:space="preserve"> муниципальной услуги.</w:t>
      </w:r>
    </w:p>
    <w:p w:rsidR="00D23098" w:rsidRPr="00D23098" w:rsidRDefault="006934C4" w:rsidP="00D23098">
      <w:pPr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D23098" w:rsidRPr="00D23098">
        <w:rPr>
          <w:sz w:val="28"/>
          <w:szCs w:val="28"/>
        </w:rPr>
        <w:t xml:space="preserve"> передает проект об отказе в предоставлении муниципальной услуги, с перечнем оснований для отказа в предоставлении муниципальной услуги в порядке делопроизводства главе</w:t>
      </w:r>
      <w:r w:rsidR="000B290A">
        <w:rPr>
          <w:sz w:val="28"/>
          <w:szCs w:val="28"/>
        </w:rPr>
        <w:t xml:space="preserve"> МО</w:t>
      </w:r>
      <w:r w:rsidR="00D23098" w:rsidRPr="00D23098">
        <w:rPr>
          <w:sz w:val="28"/>
          <w:szCs w:val="28"/>
        </w:rPr>
        <w:t xml:space="preserve"> на рассмотрение и согласование. </w:t>
      </w:r>
    </w:p>
    <w:p w:rsidR="00D23098" w:rsidRPr="00D23098" w:rsidRDefault="00D23098" w:rsidP="00D23098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D23098">
        <w:rPr>
          <w:sz w:val="28"/>
          <w:szCs w:val="28"/>
        </w:rPr>
        <w:t>Глава</w:t>
      </w:r>
      <w:r w:rsidR="000B290A">
        <w:rPr>
          <w:sz w:val="28"/>
          <w:szCs w:val="28"/>
        </w:rPr>
        <w:t xml:space="preserve"> МО</w:t>
      </w:r>
      <w:r w:rsidRPr="00D23098">
        <w:rPr>
          <w:sz w:val="28"/>
          <w:szCs w:val="28"/>
        </w:rPr>
        <w:t xml:space="preserve"> подписывает решение об отказе в предоставлении муниципальной услуги, с перечнем оснований для отказа в предоставлении муниципальной </w:t>
      </w:r>
      <w:r w:rsidR="000B290A">
        <w:rPr>
          <w:sz w:val="28"/>
          <w:szCs w:val="28"/>
        </w:rPr>
        <w:t>услуги.</w:t>
      </w:r>
    </w:p>
    <w:p w:rsidR="00D23098" w:rsidRPr="00D23098" w:rsidRDefault="006934C4" w:rsidP="00D23098">
      <w:pPr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D23098" w:rsidRPr="00D23098">
        <w:rPr>
          <w:sz w:val="28"/>
          <w:szCs w:val="28"/>
        </w:rPr>
        <w:t xml:space="preserve"> направляет заявителю  </w:t>
      </w:r>
      <w:proofErr w:type="gramStart"/>
      <w:r w:rsidR="00D23098" w:rsidRPr="00D23098">
        <w:rPr>
          <w:sz w:val="28"/>
          <w:szCs w:val="28"/>
        </w:rPr>
        <w:t>об отказе в предоставлении муниципальной услуги с перечнем оснований для отказа в предоставлении</w:t>
      </w:r>
      <w:proofErr w:type="gramEnd"/>
      <w:r w:rsidR="00D23098" w:rsidRPr="00D23098">
        <w:rPr>
          <w:sz w:val="28"/>
          <w:szCs w:val="28"/>
        </w:rPr>
        <w:t xml:space="preserve"> муниципальной услуги по почте с уведомлением.</w:t>
      </w:r>
    </w:p>
    <w:p w:rsidR="00D23098" w:rsidRDefault="00D23098" w:rsidP="00D71935">
      <w:pPr>
        <w:tabs>
          <w:tab w:val="left" w:pos="708"/>
        </w:tabs>
        <w:suppressAutoHyphens w:val="0"/>
        <w:ind w:firstLine="567"/>
        <w:jc w:val="both"/>
        <w:rPr>
          <w:sz w:val="28"/>
          <w:szCs w:val="28"/>
        </w:rPr>
      </w:pPr>
      <w:r w:rsidRPr="00D23098">
        <w:rPr>
          <w:sz w:val="28"/>
          <w:szCs w:val="28"/>
        </w:rPr>
        <w:lastRenderedPageBreak/>
        <w:t>Общий максимальный срок принятия решения о возможности предоставления муниципальной услуги не превышает 3 рабочих дней.</w:t>
      </w:r>
    </w:p>
    <w:p w:rsidR="00D23098" w:rsidRPr="00D71935" w:rsidRDefault="00D23098" w:rsidP="00D71935">
      <w:pPr>
        <w:widowControl w:val="0"/>
        <w:tabs>
          <w:tab w:val="left" w:pos="300"/>
        </w:tabs>
        <w:spacing w:line="200" w:lineRule="atLeast"/>
        <w:ind w:right="-465"/>
        <w:jc w:val="center"/>
        <w:textAlignment w:val="baseline"/>
        <w:rPr>
          <w:rFonts w:eastAsia="Andale Sans UI" w:cs="Tahoma"/>
          <w:b/>
          <w:kern w:val="1"/>
          <w:sz w:val="28"/>
          <w:szCs w:val="28"/>
          <w:lang w:eastAsia="fa-IR" w:bidi="fa-IR"/>
        </w:rPr>
      </w:pPr>
      <w:r w:rsidRPr="00D23098">
        <w:rPr>
          <w:rFonts w:eastAsia="Andale Sans UI" w:cs="Tahoma"/>
          <w:b/>
          <w:color w:val="000000"/>
          <w:kern w:val="1"/>
          <w:sz w:val="28"/>
          <w:szCs w:val="28"/>
          <w:lang w:val="en-US" w:eastAsia="fa-IR" w:bidi="fa-IR"/>
        </w:rPr>
        <w:t>IV</w:t>
      </w:r>
      <w:r w:rsidRPr="00D23098">
        <w:rPr>
          <w:rFonts w:eastAsia="Andale Sans UI" w:cs="Tahoma"/>
          <w:b/>
          <w:color w:val="000000"/>
          <w:kern w:val="1"/>
          <w:sz w:val="28"/>
          <w:szCs w:val="28"/>
          <w:lang w:val="de-DE" w:eastAsia="fa-IR" w:bidi="fa-IR"/>
        </w:rPr>
        <w:t xml:space="preserve">. </w:t>
      </w:r>
      <w:r w:rsidRPr="00D23098">
        <w:rPr>
          <w:rFonts w:eastAsia="Andale Sans UI" w:cs="Tahoma"/>
          <w:b/>
          <w:color w:val="000000"/>
          <w:kern w:val="1"/>
          <w:sz w:val="28"/>
          <w:szCs w:val="28"/>
          <w:lang w:eastAsia="fa-IR" w:bidi="fa-IR"/>
        </w:rPr>
        <w:t xml:space="preserve">Формы контроля за исполнением </w:t>
      </w:r>
      <w:r w:rsidRPr="00D23098">
        <w:rPr>
          <w:rFonts w:eastAsia="Andale Sans UI" w:cs="Tahoma"/>
          <w:b/>
          <w:kern w:val="1"/>
          <w:sz w:val="28"/>
          <w:szCs w:val="28"/>
          <w:lang w:eastAsia="fa-IR" w:bidi="fa-IR"/>
        </w:rPr>
        <w:t>административного регламента</w:t>
      </w:r>
    </w:p>
    <w:p w:rsidR="00D23098" w:rsidRPr="00D23098" w:rsidRDefault="00D71935" w:rsidP="00D71935">
      <w:pPr>
        <w:widowControl w:val="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4.1. Текущий контроль за соблюдением и исполнением положений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</w:t>
      </w:r>
      <w:r w:rsidR="002A5F04">
        <w:rPr>
          <w:rFonts w:eastAsia="Andale Sans UI" w:cs="Tahoma"/>
          <w:kern w:val="1"/>
          <w:sz w:val="28"/>
          <w:szCs w:val="28"/>
          <w:lang w:eastAsia="fa-IR" w:bidi="fa-IR"/>
        </w:rPr>
        <w:t>Администрации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 осуществляется </w:t>
      </w:r>
      <w:r w:rsidR="00295D69">
        <w:rPr>
          <w:rFonts w:eastAsia="Andale Sans UI" w:cs="Tahoma"/>
          <w:kern w:val="1"/>
          <w:sz w:val="28"/>
          <w:szCs w:val="28"/>
          <w:lang w:eastAsia="fa-IR" w:bidi="fa-IR"/>
        </w:rPr>
        <w:t>главным специалистом</w:t>
      </w:r>
      <w:r w:rsidR="002A5F04">
        <w:rPr>
          <w:rFonts w:eastAsia="Andale Sans UI" w:cs="Tahoma"/>
          <w:kern w:val="1"/>
          <w:sz w:val="28"/>
          <w:szCs w:val="28"/>
          <w:lang w:val="de-DE" w:eastAsia="fa-IR" w:bidi="fa-IR"/>
        </w:rPr>
        <w:t>, ответственным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 за организацию работы по предоставлению муниципальной услуги. </w:t>
      </w:r>
    </w:p>
    <w:p w:rsidR="00D23098" w:rsidRPr="00D23098" w:rsidRDefault="00D71935" w:rsidP="00D71935">
      <w:pPr>
        <w:widowControl w:val="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4.2. Полнота и качество предоставления муниципальной услуги определяются по результатам проверки.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D23098" w:rsidRPr="00D23098" w:rsidRDefault="00D71935" w:rsidP="00D71935">
      <w:pPr>
        <w:widowControl w:val="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4.3.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D23098" w:rsidRPr="00D23098" w:rsidRDefault="00D71935" w:rsidP="00D71935">
      <w:pPr>
        <w:widowControl w:val="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области.</w:t>
      </w:r>
    </w:p>
    <w:p w:rsidR="00D23098" w:rsidRPr="00D23098" w:rsidRDefault="00D71935" w:rsidP="00D71935">
      <w:pPr>
        <w:widowControl w:val="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</w:t>
      </w:r>
      <w:r w:rsidR="002A5F04">
        <w:rPr>
          <w:rFonts w:eastAsia="Andale Sans UI" w:cs="Tahoma"/>
          <w:kern w:val="1"/>
          <w:sz w:val="28"/>
          <w:szCs w:val="28"/>
          <w:lang w:val="de-DE" w:eastAsia="fa-IR" w:bidi="fa-IR"/>
        </w:rPr>
        <w:t>4.5.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Ответственность </w:t>
      </w:r>
      <w:r w:rsidR="00295D69">
        <w:rPr>
          <w:rFonts w:eastAsia="Andale Sans UI" w:cs="Tahoma"/>
          <w:kern w:val="1"/>
          <w:sz w:val="28"/>
          <w:szCs w:val="28"/>
          <w:lang w:eastAsia="fa-IR" w:bidi="fa-IR"/>
        </w:rPr>
        <w:t>главного специалиста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 закрепляется в его должностн</w:t>
      </w:r>
      <w:r w:rsidR="00295D69">
        <w:rPr>
          <w:rFonts w:eastAsia="Andale Sans UI" w:cs="Tahoma"/>
          <w:kern w:val="1"/>
          <w:sz w:val="28"/>
          <w:szCs w:val="28"/>
          <w:lang w:eastAsia="fa-IR" w:bidi="fa-IR"/>
        </w:rPr>
        <w:t>ой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 инструкци</w:t>
      </w:r>
      <w:r w:rsidR="00295D69">
        <w:rPr>
          <w:rFonts w:eastAsia="Andale Sans UI" w:cs="Tahoma"/>
          <w:kern w:val="1"/>
          <w:sz w:val="28"/>
          <w:szCs w:val="28"/>
          <w:lang w:eastAsia="fa-IR" w:bidi="fa-IR"/>
        </w:rPr>
        <w:t>и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. </w:t>
      </w:r>
    </w:p>
    <w:p w:rsidR="00D23098" w:rsidRPr="00D23098" w:rsidRDefault="00295D69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>Главный специалист</w:t>
      </w:r>
      <w:r w:rsidR="002A5F04">
        <w:rPr>
          <w:rFonts w:eastAsia="Andale Sans UI" w:cs="Tahoma"/>
          <w:kern w:val="1"/>
          <w:sz w:val="28"/>
          <w:szCs w:val="28"/>
          <w:lang w:eastAsia="fa-IR" w:bidi="fa-IR"/>
        </w:rPr>
        <w:t xml:space="preserve"> 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 несет ответственность: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- за выполнение административных действий (административных процедур) в соответствии с регламентом;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- 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- за достоверность информации, представляемой в ходе предоставления муниципальной услуги.</w:t>
      </w:r>
    </w:p>
    <w:p w:rsidR="00D23098" w:rsidRPr="00D23098" w:rsidRDefault="00D71935" w:rsidP="00D71935">
      <w:pPr>
        <w:widowControl w:val="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</w:t>
      </w:r>
      <w:r w:rsidR="002A5F04">
        <w:rPr>
          <w:rFonts w:eastAsia="Andale Sans UI" w:cs="Tahoma"/>
          <w:kern w:val="1"/>
          <w:sz w:val="28"/>
          <w:szCs w:val="28"/>
          <w:lang w:val="de-DE" w:eastAsia="fa-IR" w:bidi="fa-IR"/>
        </w:rPr>
        <w:t>4.</w:t>
      </w:r>
      <w:r w:rsidR="002A5F04">
        <w:rPr>
          <w:rFonts w:eastAsia="Andale Sans UI" w:cs="Tahoma"/>
          <w:kern w:val="1"/>
          <w:sz w:val="28"/>
          <w:szCs w:val="28"/>
          <w:lang w:eastAsia="fa-IR" w:bidi="fa-IR"/>
        </w:rPr>
        <w:t>6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</w:t>
      </w:r>
      <w:r w:rsidR="002A5F04">
        <w:rPr>
          <w:rFonts w:eastAsia="Andale Sans UI" w:cs="Tahoma"/>
          <w:kern w:val="1"/>
          <w:sz w:val="28"/>
          <w:szCs w:val="28"/>
          <w:lang w:eastAsia="fa-IR" w:bidi="fa-IR"/>
        </w:rPr>
        <w:t xml:space="preserve">ого 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лиц</w:t>
      </w:r>
      <w:r w:rsidR="002A5F04">
        <w:rPr>
          <w:rFonts w:eastAsia="Andale Sans UI" w:cs="Tahoma"/>
          <w:kern w:val="1"/>
          <w:sz w:val="28"/>
          <w:szCs w:val="28"/>
          <w:lang w:eastAsia="fa-IR" w:bidi="fa-IR"/>
        </w:rPr>
        <w:t>а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.</w:t>
      </w:r>
    </w:p>
    <w:p w:rsidR="00D23098" w:rsidRPr="00D23098" w:rsidRDefault="00D71935" w:rsidP="00D71935">
      <w:pPr>
        <w:widowControl w:val="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</w:t>
      </w:r>
      <w:r w:rsidR="002A5F04">
        <w:rPr>
          <w:rFonts w:eastAsia="Andale Sans UI" w:cs="Tahoma"/>
          <w:kern w:val="1"/>
          <w:sz w:val="28"/>
          <w:szCs w:val="28"/>
          <w:lang w:val="de-DE" w:eastAsia="fa-IR" w:bidi="fa-IR"/>
        </w:rPr>
        <w:t>4.</w:t>
      </w:r>
      <w:r w:rsidR="002A5F04">
        <w:rPr>
          <w:rFonts w:eastAsia="Andale Sans UI" w:cs="Tahoma"/>
          <w:kern w:val="1"/>
          <w:sz w:val="28"/>
          <w:szCs w:val="28"/>
          <w:lang w:eastAsia="fa-IR" w:bidi="fa-IR"/>
        </w:rPr>
        <w:t>7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. Граждане, их объединения и организации вправе направит</w:t>
      </w:r>
      <w:r w:rsidR="00295D69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ь письменное обращение в адрес </w:t>
      </w:r>
      <w:r w:rsidR="00295D69">
        <w:rPr>
          <w:rFonts w:eastAsia="Andale Sans UI" w:cs="Tahoma"/>
          <w:kern w:val="1"/>
          <w:sz w:val="28"/>
          <w:szCs w:val="28"/>
          <w:lang w:eastAsia="fa-IR" w:bidi="fa-IR"/>
        </w:rPr>
        <w:t>Г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лавы </w:t>
      </w:r>
      <w:r w:rsidR="000C669C">
        <w:rPr>
          <w:rFonts w:eastAsia="Andale Sans UI" w:cs="Tahoma"/>
          <w:kern w:val="1"/>
          <w:sz w:val="28"/>
          <w:szCs w:val="28"/>
          <w:lang w:eastAsia="fa-IR" w:bidi="fa-IR"/>
        </w:rPr>
        <w:t>МО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 с просьбой о проведении проверки соблюдения и исполнения нормативных правовых актов Российской Федерации и Саратовской области,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D23098" w:rsidRPr="00D71935" w:rsidRDefault="00D23098" w:rsidP="00D71935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lastRenderedPageBreak/>
        <w:t>В течение 30 календарных дней с</w:t>
      </w:r>
      <w:r w:rsidR="00295D69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о дня регистрации обращения в </w:t>
      </w:r>
      <w:r w:rsidR="00295D69">
        <w:rPr>
          <w:rFonts w:eastAsia="Andale Sans UI" w:cs="Tahoma"/>
          <w:kern w:val="1"/>
          <w:sz w:val="28"/>
          <w:szCs w:val="28"/>
          <w:lang w:eastAsia="fa-IR" w:bidi="fa-IR"/>
        </w:rPr>
        <w:t>А</w:t>
      </w: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дминистрацию, обратившимся заявителям направляется по почте информация о результатах проведенной проверки.  </w:t>
      </w:r>
    </w:p>
    <w:p w:rsidR="00D23098" w:rsidRPr="00D71935" w:rsidRDefault="00D23098" w:rsidP="00D71935">
      <w:pPr>
        <w:widowControl w:val="0"/>
        <w:spacing w:line="100" w:lineRule="atLeast"/>
        <w:ind w:right="-480"/>
        <w:jc w:val="center"/>
        <w:textAlignment w:val="baseline"/>
        <w:rPr>
          <w:rFonts w:eastAsia="Andale Sans UI" w:cs="Tahoma"/>
          <w:b/>
          <w:bCs/>
          <w:kern w:val="1"/>
          <w:sz w:val="28"/>
          <w:szCs w:val="28"/>
          <w:lang w:val="de-DE" w:eastAsia="fa-IR" w:bidi="fa-IR"/>
        </w:rPr>
      </w:pPr>
      <w:proofErr w:type="gramStart"/>
      <w:r w:rsidRPr="00D23098">
        <w:rPr>
          <w:rFonts w:eastAsia="Andale Sans UI" w:cs="Tahoma"/>
          <w:b/>
          <w:kern w:val="1"/>
          <w:sz w:val="28"/>
          <w:szCs w:val="28"/>
          <w:lang w:val="en-US" w:eastAsia="fa-IR" w:bidi="fa-IR"/>
        </w:rPr>
        <w:t>V</w:t>
      </w:r>
      <w:r w:rsidRPr="00D23098">
        <w:rPr>
          <w:rFonts w:eastAsia="Andale Sans UI" w:cs="Tahoma"/>
          <w:b/>
          <w:kern w:val="1"/>
          <w:sz w:val="28"/>
          <w:szCs w:val="28"/>
          <w:lang w:val="de-DE" w:eastAsia="fa-IR" w:bidi="fa-IR"/>
        </w:rPr>
        <w:t xml:space="preserve">. </w:t>
      </w:r>
      <w:r w:rsidRPr="00D23098">
        <w:rPr>
          <w:rFonts w:eastAsia="Andale Sans UI" w:cs="Tahoma"/>
          <w:b/>
          <w:bCs/>
          <w:kern w:val="1"/>
          <w:sz w:val="28"/>
          <w:szCs w:val="28"/>
          <w:lang w:val="de-DE" w:eastAsia="fa-IR" w:bidi="fa-IR"/>
        </w:rPr>
        <w:t>Досудебный (внесудебный) порядок обжалования решений и действий (бездействия) должностных лиц.</w:t>
      </w:r>
      <w:proofErr w:type="gramEnd"/>
    </w:p>
    <w:p w:rsidR="00D23098" w:rsidRPr="00D23098" w:rsidRDefault="00D71935" w:rsidP="00D71935">
      <w:pPr>
        <w:widowControl w:val="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5.1. В случае нарушения прав заявителей они вправе обжаловать действия (бездействие) должностного лица, а также принимаемого им решения при предоставлении муниципальной услуги во внесудебном или судебном порядке. Заявление об обжаловании подается в соответствии со статьей 7 Федерального закона от 02 мая 2006 года № 59-ФЗ «О порядке рассмотрения обращений граждан Российской Федерации».</w:t>
      </w:r>
    </w:p>
    <w:p w:rsidR="00D23098" w:rsidRPr="00D23098" w:rsidRDefault="00D71935" w:rsidP="00D71935">
      <w:pPr>
        <w:widowControl w:val="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5.2. Предметом досудебного (внесудебного) обжалования заявителем решений и действий (бездействия) органа предоставляющего муниципальную услугу, является конкретное решение, действие (бездействие) должностного лица при предоставлении муниципальной услуги с которым не согласно лицо, обратившееся с жалобой.</w:t>
      </w:r>
    </w:p>
    <w:p w:rsidR="00D23098" w:rsidRPr="00D23098" w:rsidRDefault="00D71935" w:rsidP="00D71935">
      <w:pPr>
        <w:widowControl w:val="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5.3. Заявитель может обратиться с жалобой, в том числе в следующих случаях: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- нарушение срока регистрации запроса заявителя о предоставлении муниципальной услуги;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- нарушение срока предоставления муниципальной услуги;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для предоставления муниципальной услуги;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 у заявителя;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области;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области;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ошибок,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D23098" w:rsidRPr="00D23098" w:rsidRDefault="00D71935" w:rsidP="00D71935">
      <w:pPr>
        <w:widowControl w:val="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5.4. Исчерпывающий перечень оснований для приостановления рассмотрения жалобы и случаев, в которых ответ на жалобу не дается: 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- в случае если в жалобе не указаны фамилия заявителя, направившего жалобу, или почтовый адрес, ответ на жалобу не дается; 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- в случае, если в жалобе содержатся нецензурные либо оскорбительные </w:t>
      </w: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lastRenderedPageBreak/>
        <w:t xml:space="preserve">выражения, угрозы жизни, здоровью и имуществу </w:t>
      </w:r>
      <w:r w:rsidR="002A5F04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должностного лица </w:t>
      </w:r>
      <w:r w:rsidR="002A5F04">
        <w:rPr>
          <w:rFonts w:eastAsia="Andale Sans UI" w:cs="Tahoma"/>
          <w:kern w:val="1"/>
          <w:sz w:val="28"/>
          <w:szCs w:val="28"/>
          <w:lang w:eastAsia="fa-IR" w:bidi="fa-IR"/>
        </w:rPr>
        <w:t>А</w:t>
      </w: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дминистрации, а также членов их семьи, </w:t>
      </w:r>
      <w:r w:rsidR="000C669C">
        <w:rPr>
          <w:rFonts w:eastAsia="Andale Sans UI" w:cs="Tahoma"/>
          <w:kern w:val="1"/>
          <w:sz w:val="28"/>
          <w:szCs w:val="28"/>
          <w:lang w:eastAsia="fa-IR" w:bidi="fa-IR"/>
        </w:rPr>
        <w:t xml:space="preserve">Глава МО </w:t>
      </w: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прокуратуры);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- если текст жалобы не поддается прочтению, ответ на жалобу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- если в жалобе заявителя содержится вопрос, на который ему </w:t>
      </w:r>
      <w:r w:rsidRPr="00D23098">
        <w:rPr>
          <w:rFonts w:eastAsia="Andale Sans UI" w:cs="Tahoma"/>
          <w:kern w:val="1"/>
          <w:sz w:val="28"/>
          <w:szCs w:val="28"/>
          <w:lang w:eastAsia="fa-IR" w:bidi="fa-IR"/>
        </w:rPr>
        <w:t>неоднократно</w:t>
      </w: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0C669C">
        <w:rPr>
          <w:rFonts w:eastAsia="Andale Sans UI" w:cs="Tahoma"/>
          <w:kern w:val="1"/>
          <w:sz w:val="28"/>
          <w:szCs w:val="28"/>
          <w:lang w:eastAsia="fa-IR" w:bidi="fa-IR"/>
        </w:rPr>
        <w:t>Глава МО</w:t>
      </w: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жалобу;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- 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23098" w:rsidRPr="00D23098" w:rsidRDefault="00D71935" w:rsidP="00D71935">
      <w:pPr>
        <w:widowControl w:val="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5.5. Основанием для начала процедуры досудебного (внесудебного) обжалования является обращение заявителя с жалобой в письменной форме. 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23098" w:rsidRPr="00D23098" w:rsidRDefault="00D71935" w:rsidP="00D71935">
      <w:pPr>
        <w:widowControl w:val="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5.6. Заявитель имеет право на получение информации и документов, необходимых для обоснования и рассмотрения жалобы (претензии).</w:t>
      </w:r>
    </w:p>
    <w:p w:rsidR="00D23098" w:rsidRPr="00D23098" w:rsidRDefault="00D71935" w:rsidP="00D71935">
      <w:pPr>
        <w:widowControl w:val="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5.7.Запись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</w:t>
      </w:r>
      <w:r w:rsidR="002A5F04">
        <w:rPr>
          <w:rFonts w:eastAsia="Andale Sans UI" w:cs="Tahoma"/>
          <w:kern w:val="1"/>
          <w:sz w:val="28"/>
          <w:szCs w:val="28"/>
          <w:lang w:eastAsia="fa-IR" w:bidi="fa-IR"/>
        </w:rPr>
        <w:t>Администрации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. </w:t>
      </w:r>
    </w:p>
    <w:p w:rsidR="00D23098" w:rsidRPr="00D23098" w:rsidRDefault="00D71935" w:rsidP="00D71935">
      <w:pPr>
        <w:widowControl w:val="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5.8. Специалист, осуществляющий запись заявителя на личный прием руководителей, информирует заявителя о возможности осуществления личного приема в установленные приемные дни и часы и согласования с ним даты и времени приема.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lastRenderedPageBreak/>
        <w:t>Получатель муниципальной услуги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- </w:t>
      </w:r>
      <w:r w:rsidR="00295D69">
        <w:rPr>
          <w:rFonts w:eastAsia="Andale Sans UI" w:cs="Tahoma"/>
          <w:kern w:val="1"/>
          <w:sz w:val="28"/>
          <w:szCs w:val="28"/>
          <w:lang w:eastAsia="fa-IR" w:bidi="fa-IR"/>
        </w:rPr>
        <w:t>главному специалисту</w:t>
      </w: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;</w:t>
      </w:r>
    </w:p>
    <w:p w:rsidR="00D23098" w:rsidRPr="00D23098" w:rsidRDefault="00295D69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- главе </w:t>
      </w:r>
      <w:r w:rsidR="000C669C">
        <w:rPr>
          <w:rFonts w:eastAsia="Andale Sans UI" w:cs="Tahoma"/>
          <w:kern w:val="1"/>
          <w:sz w:val="28"/>
          <w:szCs w:val="28"/>
          <w:lang w:eastAsia="fa-IR" w:bidi="fa-IR"/>
        </w:rPr>
        <w:t>МО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.</w:t>
      </w:r>
    </w:p>
    <w:p w:rsidR="00D23098" w:rsidRPr="00D23098" w:rsidRDefault="00D71935" w:rsidP="00D71935">
      <w:pPr>
        <w:widowControl w:val="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5.9.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Жалоба может быть подана заявителем через многофункциональный центр предоставления государственных и муниципальных услуг (многофункциональный центр). При поступлении жалобы многофункциональный центр обеспечивает передачу жалобы в орган, исполняющий муниципальную услугу в порядке и в сроки, которые установлены соглашением о взаимодействии между многофункциональным центром и органом, исполняющим муниципальную услугу, но не позднее следующего рабочего дня со дня поступления жалобы.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При этом срок рассмотрения жалобы исчисляется со дня регистрации жалобы в органе, исполняющем муниципальную услугу.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Положения абзаца 2-3 настоящего пункта применяются со дня вступления в силу соглашения о взаимодействии между органом, исполняющим муниципальную услугу и многофункциональным центром, подлежащего заключению органом, исполняющим муниципальную услугу в обязательном порядке в случае создания на территории Саратовской области многофункционального центра, уполномоченного на прием жалоб на решения, действия (бездействие) органов исполнительной власти района, их должностных лиц, муниципальных служащих, предоставляющих муниципальные услуги. </w:t>
      </w:r>
    </w:p>
    <w:p w:rsidR="00D23098" w:rsidRPr="00D23098" w:rsidRDefault="00D71935" w:rsidP="00D71935">
      <w:pPr>
        <w:widowControl w:val="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5.10.Жалоба заявителя в письменной форме должна содержать следующую информацию: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- фамилию, имя, отчество, сведения о месте жительства заявителя – физического лица либо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- сведения об обжалуемых решениях и действиях (бездействии) органа, </w:t>
      </w: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представленные документы(при наличии), подтверждающие доводы заявителя, либо их копии;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- личную подпись и дату.</w:t>
      </w:r>
    </w:p>
    <w:p w:rsidR="00D23098" w:rsidRPr="00D23098" w:rsidRDefault="00D71935" w:rsidP="00D71935">
      <w:pPr>
        <w:widowControl w:val="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- удовлетворяет жалобу, в том числе в форме отмены принятого решения, исправлений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а также в иных формах;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- отказывает в удовлетворении жалобы.</w:t>
      </w:r>
    </w:p>
    <w:p w:rsidR="00D23098" w:rsidRPr="00D23098" w:rsidRDefault="00D71935" w:rsidP="00D71935">
      <w:pPr>
        <w:widowControl w:val="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D23098" w:rsidRPr="00D23098" w:rsidRDefault="00D23098" w:rsidP="00D23098">
      <w:pPr>
        <w:widowControl w:val="0"/>
        <w:ind w:firstLine="851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В случае установления в ходе,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23098" w:rsidRPr="00D23098" w:rsidRDefault="00D71935" w:rsidP="00D71935">
      <w:pPr>
        <w:widowControl w:val="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5.13.Заявитель вправе обжаловать действия (бездействия) должностных лиц, а также принимаемые ими решения при предоставлении муниципальной услуги в судебном порядке.</w:t>
      </w:r>
    </w:p>
    <w:p w:rsidR="00D23098" w:rsidRPr="00D23098" w:rsidRDefault="00D71935" w:rsidP="00D71935">
      <w:pPr>
        <w:widowControl w:val="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5.14. 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D23098" w:rsidRPr="00D23098" w:rsidRDefault="00D71935" w:rsidP="00D71935">
      <w:pPr>
        <w:widowControl w:val="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5.15. 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D23098" w:rsidRPr="00D23098" w:rsidRDefault="00D71935" w:rsidP="00D71935">
      <w:pPr>
        <w:widowControl w:val="0"/>
        <w:jc w:val="both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</w:t>
      </w:r>
      <w:r w:rsidR="00D23098" w:rsidRPr="00D23098">
        <w:rPr>
          <w:rFonts w:eastAsia="Andale Sans UI" w:cs="Tahoma"/>
          <w:kern w:val="1"/>
          <w:sz w:val="28"/>
          <w:szCs w:val="28"/>
          <w:lang w:val="de-DE" w:eastAsia="fa-IR" w:bidi="fa-IR"/>
        </w:rPr>
        <w:t>5.16.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295D69" w:rsidRDefault="00295D69" w:rsidP="00295D69">
      <w:pPr>
        <w:jc w:val="both"/>
        <w:rPr>
          <w:sz w:val="28"/>
          <w:szCs w:val="28"/>
        </w:rPr>
      </w:pPr>
    </w:p>
    <w:p w:rsidR="00295D69" w:rsidRDefault="00295D69" w:rsidP="00295D69">
      <w:pPr>
        <w:jc w:val="both"/>
        <w:rPr>
          <w:sz w:val="28"/>
          <w:szCs w:val="28"/>
        </w:rPr>
      </w:pPr>
    </w:p>
    <w:p w:rsidR="00295D69" w:rsidRDefault="00295D69" w:rsidP="00295D69">
      <w:pPr>
        <w:jc w:val="both"/>
        <w:rPr>
          <w:sz w:val="28"/>
          <w:szCs w:val="28"/>
        </w:rPr>
      </w:pPr>
    </w:p>
    <w:p w:rsidR="00295D69" w:rsidRPr="00295D69" w:rsidRDefault="00295D69" w:rsidP="00295D69">
      <w:pPr>
        <w:jc w:val="both"/>
        <w:rPr>
          <w:sz w:val="28"/>
          <w:szCs w:val="28"/>
        </w:rPr>
      </w:pPr>
      <w:r w:rsidRPr="00295D69">
        <w:rPr>
          <w:sz w:val="28"/>
          <w:szCs w:val="28"/>
        </w:rPr>
        <w:t>Верно: главный специалист администрации</w:t>
      </w:r>
    </w:p>
    <w:p w:rsidR="00295D69" w:rsidRPr="00295D69" w:rsidRDefault="000C669C" w:rsidP="00295D69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Большеозерского</w:t>
      </w:r>
      <w:r w:rsidR="00295D69" w:rsidRPr="00295D69">
        <w:rPr>
          <w:sz w:val="28"/>
          <w:szCs w:val="28"/>
        </w:rPr>
        <w:t xml:space="preserve"> муниципального </w:t>
      </w:r>
    </w:p>
    <w:p w:rsidR="00295D69" w:rsidRPr="00295D69" w:rsidRDefault="00295D69" w:rsidP="00295D69">
      <w:pPr>
        <w:jc w:val="both"/>
        <w:rPr>
          <w:sz w:val="28"/>
          <w:szCs w:val="28"/>
        </w:rPr>
      </w:pPr>
      <w:r w:rsidRPr="00295D69">
        <w:rPr>
          <w:sz w:val="28"/>
          <w:szCs w:val="28"/>
        </w:rPr>
        <w:t xml:space="preserve">образования                                                            </w:t>
      </w:r>
      <w:r w:rsidR="000C669C">
        <w:rPr>
          <w:sz w:val="28"/>
          <w:szCs w:val="28"/>
        </w:rPr>
        <w:t xml:space="preserve">            </w:t>
      </w:r>
      <w:r w:rsidRPr="00295D69">
        <w:rPr>
          <w:sz w:val="28"/>
          <w:szCs w:val="28"/>
        </w:rPr>
        <w:t xml:space="preserve">   </w:t>
      </w:r>
      <w:r w:rsidR="000C669C">
        <w:rPr>
          <w:sz w:val="28"/>
          <w:szCs w:val="28"/>
        </w:rPr>
        <w:t>Н.Н.Симакова</w:t>
      </w:r>
    </w:p>
    <w:p w:rsidR="00295D69" w:rsidRPr="00295D69" w:rsidRDefault="00295D69" w:rsidP="00295D69">
      <w:pPr>
        <w:jc w:val="both"/>
        <w:rPr>
          <w:sz w:val="28"/>
          <w:szCs w:val="28"/>
        </w:rPr>
      </w:pPr>
    </w:p>
    <w:p w:rsidR="00D23098" w:rsidRPr="00D23098" w:rsidRDefault="00D23098" w:rsidP="00295D69">
      <w:pPr>
        <w:jc w:val="both"/>
        <w:rPr>
          <w:sz w:val="28"/>
          <w:szCs w:val="28"/>
        </w:rPr>
      </w:pPr>
    </w:p>
    <w:tbl>
      <w:tblPr>
        <w:tblStyle w:val="ab"/>
        <w:tblpPr w:leftFromText="180" w:rightFromText="180" w:vertAnchor="text" w:horzAnchor="margin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3D18" w:rsidTr="00E53D18">
        <w:tc>
          <w:tcPr>
            <w:tcW w:w="4785" w:type="dxa"/>
          </w:tcPr>
          <w:p w:rsidR="00E53D18" w:rsidRDefault="00E53D18" w:rsidP="00E53D18">
            <w:pPr>
              <w:overflowPunct w:val="0"/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3D18" w:rsidRDefault="00E53D18" w:rsidP="00E53D18">
            <w:pPr>
              <w:overflowPunct w:val="0"/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:rsidR="00E53D18" w:rsidRPr="00D23098" w:rsidRDefault="00E53D18" w:rsidP="00E53D18">
            <w:pPr>
              <w:overflowPunct w:val="0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D23098">
              <w:rPr>
                <w:kern w:val="2"/>
                <w:sz w:val="28"/>
                <w:szCs w:val="28"/>
              </w:rPr>
              <w:t xml:space="preserve">Приложение № 1 </w:t>
            </w:r>
          </w:p>
          <w:p w:rsidR="00E53D18" w:rsidRDefault="00E53D18" w:rsidP="00E53D18">
            <w:pPr>
              <w:overflowPunct w:val="0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D23098">
              <w:rPr>
                <w:kern w:val="2"/>
                <w:sz w:val="28"/>
                <w:szCs w:val="28"/>
              </w:rPr>
              <w:t>к административному регламенту исполнения муниципальной</w:t>
            </w:r>
            <w:r>
              <w:rPr>
                <w:kern w:val="2"/>
                <w:sz w:val="28"/>
                <w:szCs w:val="28"/>
              </w:rPr>
              <w:t xml:space="preserve"> услуги</w:t>
            </w:r>
          </w:p>
          <w:p w:rsidR="00E53D18" w:rsidRPr="00D23098" w:rsidRDefault="00E53D18" w:rsidP="00E53D18">
            <w:pPr>
              <w:overflowPunct w:val="0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D23098">
              <w:rPr>
                <w:kern w:val="2"/>
                <w:sz w:val="28"/>
                <w:szCs w:val="28"/>
              </w:rPr>
              <w:t xml:space="preserve">«Предоставление выписки </w:t>
            </w:r>
            <w:proofErr w:type="gramStart"/>
            <w:r w:rsidRPr="00D23098">
              <w:rPr>
                <w:kern w:val="2"/>
                <w:sz w:val="28"/>
                <w:szCs w:val="28"/>
              </w:rPr>
              <w:t>из</w:t>
            </w:r>
            <w:proofErr w:type="gramEnd"/>
          </w:p>
          <w:p w:rsidR="00E53D18" w:rsidRDefault="00E53D18" w:rsidP="00E53D18">
            <w:pPr>
              <w:overflowPunct w:val="0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D23098">
              <w:rPr>
                <w:kern w:val="2"/>
                <w:sz w:val="28"/>
                <w:szCs w:val="28"/>
              </w:rPr>
              <w:t>похозяйственной книги»</w:t>
            </w:r>
          </w:p>
        </w:tc>
      </w:tr>
    </w:tbl>
    <w:p w:rsidR="00E94B3D" w:rsidRDefault="00E94B3D" w:rsidP="00E94B3D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E94B3D" w:rsidRDefault="00E94B3D" w:rsidP="00E94B3D">
      <w:pPr>
        <w:overflowPunct w:val="0"/>
        <w:autoSpaceDE w:val="0"/>
        <w:ind w:firstLine="709"/>
        <w:jc w:val="both"/>
        <w:rPr>
          <w:kern w:val="2"/>
          <w:sz w:val="28"/>
          <w:szCs w:val="28"/>
        </w:rPr>
      </w:pPr>
    </w:p>
    <w:p w:rsidR="00D23098" w:rsidRDefault="00D23098" w:rsidP="00E94B3D">
      <w:pPr>
        <w:overflowPunct w:val="0"/>
        <w:autoSpaceDE w:val="0"/>
        <w:ind w:firstLine="709"/>
        <w:jc w:val="both"/>
        <w:rPr>
          <w:kern w:val="2"/>
          <w:sz w:val="28"/>
          <w:szCs w:val="28"/>
        </w:rPr>
      </w:pPr>
    </w:p>
    <w:p w:rsidR="00D23098" w:rsidRDefault="00D23098" w:rsidP="00D23098">
      <w:pPr>
        <w:tabs>
          <w:tab w:val="left" w:pos="0"/>
          <w:tab w:val="left" w:pos="851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Блок-схема </w:t>
      </w:r>
    </w:p>
    <w:p w:rsidR="00D23098" w:rsidRPr="00E94B3D" w:rsidRDefault="00D23098" w:rsidP="00D23098">
      <w:pPr>
        <w:overflowPunct w:val="0"/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b/>
          <w:bCs/>
          <w:sz w:val="26"/>
          <w:szCs w:val="26"/>
        </w:rPr>
        <w:t xml:space="preserve">последовательности действий исполнения муниципальной </w:t>
      </w:r>
      <w:r w:rsidRPr="00D23098">
        <w:rPr>
          <w:b/>
          <w:bCs/>
          <w:sz w:val="26"/>
          <w:szCs w:val="26"/>
        </w:rPr>
        <w:t>услуги</w:t>
      </w:r>
    </w:p>
    <w:p w:rsidR="00E94B3D" w:rsidRPr="00D23098" w:rsidRDefault="00D23098" w:rsidP="00D23098">
      <w:pPr>
        <w:overflowPunct w:val="0"/>
        <w:autoSpaceDE w:val="0"/>
        <w:ind w:firstLine="567"/>
        <w:jc w:val="center"/>
        <w:rPr>
          <w:b/>
          <w:sz w:val="28"/>
          <w:szCs w:val="28"/>
        </w:rPr>
      </w:pPr>
      <w:r w:rsidRPr="00D23098">
        <w:rPr>
          <w:b/>
          <w:sz w:val="28"/>
          <w:szCs w:val="28"/>
        </w:rPr>
        <w:t>«Предоставление выписки из похозяйственной книги»</w:t>
      </w:r>
    </w:p>
    <w:p w:rsidR="00D23098" w:rsidRPr="00D23098" w:rsidRDefault="00D23098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D23098" w:rsidRPr="00D23098" w:rsidRDefault="00556E03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  <w:r w:rsidRPr="00556E03">
        <w:rPr>
          <w:rFonts w:ascii="Courier New" w:hAnsi="Courier New" w:cs="Courier New"/>
          <w:noProof/>
          <w:lang w:eastAsia="ru-RU"/>
        </w:rPr>
        <w:pict>
          <v:roundrect id="AutoShape 9" o:spid="_x0000_s1027" style="position:absolute;margin-left:57.45pt;margin-top:6.3pt;width:320.25pt;height:42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9+OwIAAHMEAAAOAAAAZHJzL2Uyb0RvYy54bWysVNuO0zAQfUfiHyy/06Sll23UdLXqsghp&#10;gRULH+DaTmOwPcF2m5SvZ+ykpQWeEH2wZjIzZy5npqvbzmhykM4rsCUdj3JKpOUglN2V9Mvnh1c3&#10;lPjArGAarCzpUXp6u375YtU2hZxADVpIRxDE+qJtSlqH0BRZ5nktDfMjaKRFYwXOsICq22XCsRbR&#10;jc4meT7PWnCiccCl9/j1vjfSdcKvKsnDx6ryMhBdUqwtpNeldxvfbL1ixc6xplZ8KIP9QxWGKYtJ&#10;z1D3LDCyd+oPKKO4Aw9VGHEwGVSV4jL1gN2M89+6ea5ZI1MvOBzfnMfk/x8s/3B4ckQJ5G5KiWUG&#10;ObrbB0ipyTLOp218gW7PzZOLHfrmEfg3TyxsamZ38s45aGvJBFY1jv7ZVUBUPIaSbfseBKIzRE+j&#10;6ipnIiAOgXSJkeOZEdkFwvHjNJ8vxosZJRxts+lkOZmlFKw4RTfOh7cSDIlCSR3srfiEtKcU7PDo&#10;Q6JFDL0x8ZWSymgk+cA0Gc/n88WAODhnrDhhpnZBK/GgtE5KXEu50Y5gcElDNxli/aWXtqQt6fL1&#10;PE9FXNm8223P8Xn6/Q3CqIBnoZUp6c3ZiRVxzG+sSEsbmNK9jBVrO8w9jrqnLHTbric2Jog0bEEc&#10;kQgH/RXg1aJQg/tBSYsXUFL/fc+cpES/s0jmcjydxpNJynS2mKDiLi3bSwuzHKFwJpT04iakM4tj&#10;sxBXqlLhtB19JUPJuNkoXZ3OpZ68fv1XrH8CAAD//wMAUEsDBBQABgAIAAAAIQDDfD4B3gAAAAkB&#10;AAAPAAAAZHJzL2Rvd25yZXYueG1sTI9NT8MwDIbvSPyHyEjcWNqp+ypNJ4Q0VdygcIBb2pimWuNU&#10;TbaVf485sZtf+dHrx8V+doM44xR6TwrSRQICqfWmp07Bx/vhYQsiRE1GD55QwQ8G2Je3N4XOjb/Q&#10;G57r2AkuoZBrBTbGMZcytBadDgs/IvHu209OR45TJ82kL1zuBrlMkrV0uie+YPWIzxbbY31yCmLV&#10;H8dafo2HRr9WlX35DJsmU+r+bn56BBFxjv8w/OmzOpTs1PgTmSAGzmm2Y5SH5RoEA5vVKgPRKNht&#10;U5BlIa8/KH8BAAD//wMAUEsBAi0AFAAGAAgAAAAhALaDOJL+AAAA4QEAABMAAAAAAAAAAAAAAAAA&#10;AAAAAFtDb250ZW50X1R5cGVzXS54bWxQSwECLQAUAAYACAAAACEAOP0h/9YAAACUAQAACwAAAAAA&#10;AAAAAAAAAAAvAQAAX3JlbHMvLnJlbHNQSwECLQAUAAYACAAAACEAEsnPfjsCAABzBAAADgAAAAAA&#10;AAAAAAAAAAAuAgAAZHJzL2Uyb0RvYy54bWxQSwECLQAUAAYACAAAACEAw3w+Ad4AAAAJAQAADwAA&#10;AAAAAAAAAAAAAACVBAAAZHJzL2Rvd25yZXYueG1sUEsFBgAAAAAEAAQA8wAAAKAFAAAAAA==&#10;" fillcolor="#1f497d [3215]" strokeweight=".26mm">
            <v:stroke joinstyle="miter"/>
            <v:textbox>
              <w:txbxContent>
                <w:p w:rsidR="00D71935" w:rsidRDefault="00D71935" w:rsidP="00D23098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D23098">
                    <w:rPr>
                      <w:color w:val="FFFFFF" w:themeColor="background1"/>
                      <w:sz w:val="24"/>
                      <w:szCs w:val="24"/>
                    </w:rPr>
                    <w:t>Прием и регистрация документов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 указанных в пункте </w:t>
                  </w:r>
                </w:p>
                <w:p w:rsidR="00D71935" w:rsidRPr="00D23098" w:rsidRDefault="00D71935" w:rsidP="00D23098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2.7 настоящего постановления</w:t>
                  </w:r>
                </w:p>
              </w:txbxContent>
            </v:textbox>
          </v:roundrect>
        </w:pict>
      </w:r>
    </w:p>
    <w:p w:rsidR="00D23098" w:rsidRPr="00D23098" w:rsidRDefault="00D23098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D23098" w:rsidRPr="00D23098" w:rsidRDefault="00D23098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D23098" w:rsidRPr="00D23098" w:rsidRDefault="00556E03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  <w:r w:rsidRPr="00556E03">
        <w:rPr>
          <w:rFonts w:ascii="Courier New" w:hAnsi="Courier New" w:cs="Courier New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0" o:spid="_x0000_s1033" type="#_x0000_t67" style="position:absolute;margin-left:207.75pt;margin-top:7.45pt;width:24.75pt;height:32.6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KFSQIAAJYEAAAOAAAAZHJzL2Uyb0RvYy54bWysVNtuEzEQfUfiHyy/k70kKc2qm6pqKUIq&#10;pVLhAxzbmzXYHst2sylfz9i7CQm8IfJgeXbGZ87MmcnV9d5ospM+KLAtrWYlJdJyEMpuW/rt6/27&#10;S0pCZFYwDVa29FUGer1+++ZqcI2soQctpCcIYkMzuJb2MbqmKALvpWFhBk5adHbgDYto+m0hPBsQ&#10;3eiiLsuLYgAvnAcuQ8Cvd6OTrjN+10kev3RdkJHoliK3mE+fz006i/UVa7aeuV7xiQb7BxaGKYtJ&#10;j1B3LDLy4tVfUEZxDwG6OONgCug6xWWuAaupyj+qee6Zk7kWbE5wxzaF/wfLH3dPniiB2s0pscyg&#10;RjcvEXJqUuUGDS40GPfsnnwqMbgH4D8CsXDbM7uVN97D0EsmkFaVGlqcPUhGwKdkM3wGgfAM4XOv&#10;9p03CRC7QPZZktejJHIfCceP82oxr5eUcHQtqkVZZ0YFaw6PnQ/xowRD0qWlAgabCeUMbPcQYpZF&#10;TLUx8b2ipDMaVd4xTZYl/qYpOImpT2Pm9ape5cJYMyEigUPi3BLQStwrrbORZlfeak8wAZbLubRx&#10;bAw27zRSWzK0dDW/KDPbM1/w280RI5EcaWLiszCjIu6PVqall8cg1iQ5PliRpzsypcc7PtZ20idJ&#10;krYkNBsQryiPh3E5cJnx0oP/ScmAi9FSi5tLif5kUeBVtVikPcrGYvke9SD+1LM59TDLEailPHpK&#10;RuM2jtv34rza9pipyrVbSFPXqXiYn5HVRBaHH29n23Vq56jffyfrXwAAAP//AwBQSwMEFAAGAAgA&#10;AAAhAJtYFljeAAAACQEAAA8AAABkcnMvZG93bnJldi54bWxMj8FOwzAQRO9I/IO1SNyoE5RUJcSp&#10;EFKPCGhB4ujG2zhqvI5ipzX9epYTHFfzNPumXic3iBNOofekIF9kIJBab3rqFHzsNncrECFqMnrw&#10;hAq+McC6ub6qdWX8md7xtI2d4BIKlVZgYxwrKUNr0emw8CMSZwc/OR35nDppJn3mcjfI+yxbSqd7&#10;4g9Wj/hssT1uZ6fgLe0upptfSNpLfyxTsfl6PXwqdXuTnh5BREzxD4ZffVaHhp32fiYTxKCgyMuS&#10;UQ6KBxAMFMuSx+0VrLIcZFPL/wuaHwAAAP//AwBQSwECLQAUAAYACAAAACEAtoM4kv4AAADhAQAA&#10;EwAAAAAAAAAAAAAAAAAAAAAAW0NvbnRlbnRfVHlwZXNdLnhtbFBLAQItABQABgAIAAAAIQA4/SH/&#10;1gAAAJQBAAALAAAAAAAAAAAAAAAAAC8BAABfcmVscy8ucmVsc1BLAQItABQABgAIAAAAIQCXqOKF&#10;SQIAAJYEAAAOAAAAAAAAAAAAAAAAAC4CAABkcnMvZTJvRG9jLnhtbFBLAQItABQABgAIAAAAIQCb&#10;WBZY3gAAAAkBAAAPAAAAAAAAAAAAAAAAAKMEAABkcnMvZG93bnJldi54bWxQSwUGAAAAAAQABADz&#10;AAAArgUAAAAA&#10;" fillcolor="#4f81bd [3204]" strokeweight=".26mm"/>
        </w:pict>
      </w:r>
    </w:p>
    <w:p w:rsidR="00D23098" w:rsidRPr="00D23098" w:rsidRDefault="00D23098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D23098" w:rsidRPr="00D23098" w:rsidRDefault="00556E03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  <w:r w:rsidRPr="00556E03">
        <w:rPr>
          <w:rFonts w:ascii="Courier New" w:hAnsi="Courier New" w:cs="Courier New"/>
          <w:noProof/>
          <w:lang w:eastAsia="ru-RU"/>
        </w:rPr>
        <w:pict>
          <v:roundrect id="AutoShape 11" o:spid="_x0000_s1028" style="position:absolute;margin-left:70.2pt;margin-top:12.3pt;width:333.75pt;height:78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daPAIAAHQEAAAOAAAAZHJzL2Uyb0RvYy54bWysVG1v0zAQ/o7Ef7D8neZlXbdFTaepYwhp&#10;wMTgBzi20xhsX7DdJuPXc3bTrgM+IfLB8vnuHt89jy/L69FospPOK7A1LWY5JdJyEMpuavr1y92b&#10;S0p8YFYwDVbW9El6er16/Wo59JUsoQMtpCMIYn019DXtQuirLPO8k4b5GfTSorMFZ1hA020y4diA&#10;6EZnZZ4vsgGc6B1w6T2e3u6ddJXw21by8KltvQxE1xRrC2l1aW3imq2WrNo41neKT2Wwf6jCMGXx&#10;0iPULQuMbJ36A8oo7sBDG2YcTAZtq7hMPWA3Rf5bN48d62XqBcnx/ZEm//9g+cfdgyNK1BSFssyg&#10;RDfbAOlmUhSRn6H3FYY99g8uduj7e+DfPbGw7pjdyBvnYOgkE1hVis9eJETDYypphg8gEJ4hfKJq&#10;bJ2JgEgCGZMiT0dF5BgIx8N5eXa5KM8p4egr8jwv0MCaMlYd0nvnwzsJhsRNTR1srfiMuqc72O7e&#10;h6SLmLpj4hslrdGo8o5pUiwWi4sJcQpG7ANm6he0EndK62TEdynX2hFMrmkYyynXn0ZpS4aaXp0t&#10;8lTEC593m+aYjw3h9zcIowLOhVYGhTkGsSry/NaK9GoDU3q/x4q1RVIOXO81C2MzJmVTjdHXgHhC&#10;JRzsxwDHFjcduJ+UDDgCNfU/tsxJSvR7i2peFfN5nJlkzM8vSjTcqac59TDLEQo5oWS/XYc0Z5E2&#10;C/FRtSpE6Z4rmQx82knRaQzj7JzaKer5Z7H6BQAA//8DAFBLAwQUAAYACAAAACEAqNLZot4AAAAK&#10;AQAADwAAAGRycy9kb3ducmV2LnhtbEyPy07DMBBF90j8gzVI7KjdKGrTNE6FkKqIHQQWsJvEJo4a&#10;PxS7bfh7hhUsr+7RnTPVYbETu+g5jt5JWK8EMO16r0Y3SHh/Oz4UwGJCp3DyTkv41hEO9e1NhaXy&#10;V/eqL20aGI24WKIEk1IoOY+90RbjygftqPvys8VEcR64mvFK43bimRAbbnF0dMFg0E9G96f2bCWk&#10;ZjyFln+GY4cvTWOeP+K2y6W8v1se98CSXtIfDL/6pA41OXX+7FRkE+Vc5IRKyPINMAIKsd0B66gp&#10;sjXwuuL/X6h/AAAA//8DAFBLAQItABQABgAIAAAAIQC2gziS/gAAAOEBAAATAAAAAAAAAAAAAAAA&#10;AAAAAABbQ29udGVudF9UeXBlc10ueG1sUEsBAi0AFAAGAAgAAAAhADj9If/WAAAAlAEAAAsAAAAA&#10;AAAAAAAAAAAALwEAAF9yZWxzLy5yZWxzUEsBAi0AFAAGAAgAAAAhAOIqR1o8AgAAdAQAAA4AAAAA&#10;AAAAAAAAAAAALgIAAGRycy9lMm9Eb2MueG1sUEsBAi0AFAAGAAgAAAAhAKjS2aLeAAAACgEAAA8A&#10;AAAAAAAAAAAAAAAAlgQAAGRycy9kb3ducmV2LnhtbFBLBQYAAAAABAAEAPMAAAChBQAAAAA=&#10;" fillcolor="#1f497d [3215]" strokeweight=".26mm">
            <v:stroke joinstyle="miter"/>
            <v:textbox>
              <w:txbxContent>
                <w:p w:rsidR="00D71935" w:rsidRPr="0099373B" w:rsidRDefault="00D71935" w:rsidP="00D23098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99373B">
                    <w:rPr>
                      <w:color w:val="FFFFFF" w:themeColor="background1"/>
                      <w:sz w:val="24"/>
                      <w:szCs w:val="24"/>
                    </w:rPr>
                    <w:t>Формирование и направление запроса в Федеральную службу государственной регистрации, кадастра и картографии, Федеральную налоговую службу</w:t>
                  </w:r>
                </w:p>
              </w:txbxContent>
            </v:textbox>
          </v:roundrect>
        </w:pict>
      </w:r>
    </w:p>
    <w:p w:rsidR="00D23098" w:rsidRPr="00D23098" w:rsidRDefault="00D23098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D23098" w:rsidRPr="00D23098" w:rsidRDefault="00D23098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D23098" w:rsidRPr="00D23098" w:rsidRDefault="00D23098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D23098" w:rsidRPr="00D23098" w:rsidRDefault="00D23098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D23098" w:rsidRPr="00D23098" w:rsidRDefault="00D23098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D23098" w:rsidRPr="00D23098" w:rsidRDefault="00556E03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  <w:r w:rsidRPr="00556E03">
        <w:rPr>
          <w:rFonts w:ascii="Courier New" w:hAnsi="Courier New" w:cs="Courier New"/>
          <w:noProof/>
          <w:lang w:eastAsia="ru-RU"/>
        </w:rPr>
        <w:pict>
          <v:shape id="AutoShape 12" o:spid="_x0000_s1032" type="#_x0000_t67" style="position:absolute;margin-left:211.5pt;margin-top:8.25pt;width:28.5pt;height:37.5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DESQIAAJYEAAAOAAAAZHJzL2Uyb0RvYy54bWysVNtu2zAMfR+wfxD0vjjOrY0RpyjSdRjQ&#10;dQW6fYAiybE2SRQkJU739aNkN022t2F5EESTOjzkIbO6ORpNDtIHBbam5WhMibQchLK7mn7/dv/h&#10;mpIQmRVMg5U1fZGB3qzfv1t1rpITaEEL6QmC2FB1rqZtjK4qisBbaVgYgZMWnQ14wyKaflcIzzpE&#10;N7qYjMeLogMvnAcuQ8Cvd72TrjN+00gevzZNkJHomiK3mE+fz206i/WKVTvPXKv4QIP9AwvDlMWk&#10;J6g7FhnZe/UXlFHcQ4AmjjiYAppGcZlrwGrK8R/VPLfMyVwLNie4U5vC/4Plj4cnT5RA7SaUWGZQ&#10;o9t9hJya4DdsUOdChXHP7smnEoN7AP4zEAubltmdvPUeulYygbTKFF9cPEhGwKdk230BgfAM4XOv&#10;jo03CRC7QI5ZkpeTJPIYCceP00W5nKNwHF2zq8UE7ykDq14fOx/iJwmGpEtNBXQ2E8oZ2OEhxCyL&#10;GGpj4kdJSWM0qnxgmszH+Bum4CwGe/EWM51cL+dD2gERCbwmzi0BrcS90jobaXblRnuCCbBczqWN&#10;fWOweeeR2pKupsvpYpzZXviC321PGIlkTxMTX4QZFXF/tDI1vT4FsSrJ8dGKPN2RKd3f8bG2gz5J&#10;kl7aLYgXlMdDvxy4zHhpwf+ipMPFqKnFzaVEf7Yo8LKczdIeZWM2v5qg4c8923MPsxyBasqjp6Q3&#10;NrHfvr3zatdipjLXbiFNXaPi6/z0rAayOPxZ9GFR03ad2znq7e9k/RsAAP//AwBQSwMEFAAGAAgA&#10;AAAhAEC4OZzeAAAACQEAAA8AAABkcnMvZG93bnJldi54bWxMj8FOwzAQRO9I/IO1SNyo05JUJcSp&#10;EFKPCGhB4ujG2zhqvI5ipzX9epYTHHdmNPumWifXixOOofOkYD7LQCA13nTUKvjYbe5WIELUZHTv&#10;CRV8Y4B1fX1V6dL4M73jaRtbwSUUSq3AxjiUUobGotNh5gck9g5+dDryObbSjPrM5a6XiyxbSqc7&#10;4g9WD/hssTluJ6fgLe0upp1eSNpLdyxSvvl6PXwqdXuTnh5BREzxLwy/+IwONTPt/UQmiF5Bvrjn&#10;LZGNZQGCA/kqY2Gv4GFegKwr+X9B/QMAAP//AwBQSwECLQAUAAYACAAAACEAtoM4kv4AAADhAQAA&#10;EwAAAAAAAAAAAAAAAAAAAAAAW0NvbnRlbnRfVHlwZXNdLnhtbFBLAQItABQABgAIAAAAIQA4/SH/&#10;1gAAAJQBAAALAAAAAAAAAAAAAAAAAC8BAABfcmVscy8ucmVsc1BLAQItABQABgAIAAAAIQA7u0DE&#10;SQIAAJYEAAAOAAAAAAAAAAAAAAAAAC4CAABkcnMvZTJvRG9jLnhtbFBLAQItABQABgAIAAAAIQBA&#10;uDmc3gAAAAkBAAAPAAAAAAAAAAAAAAAAAKMEAABkcnMvZG93bnJldi54bWxQSwUGAAAAAAQABADz&#10;AAAArgUAAAAA&#10;" fillcolor="#4f81bd [3204]" strokeweight=".26mm"/>
        </w:pict>
      </w:r>
    </w:p>
    <w:p w:rsidR="00D23098" w:rsidRPr="00D23098" w:rsidRDefault="00D23098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D23098" w:rsidRPr="00D23098" w:rsidRDefault="00D23098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D23098" w:rsidRPr="00D23098" w:rsidRDefault="00556E03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  <w:r w:rsidRPr="00556E03">
        <w:rPr>
          <w:rFonts w:ascii="Courier New" w:hAnsi="Courier New" w:cs="Courier New"/>
          <w:noProof/>
          <w:lang w:eastAsia="ru-RU"/>
        </w:rPr>
        <w:pict>
          <v:roundrect id="AutoShape 13" o:spid="_x0000_s1029" style="position:absolute;margin-left:53.7pt;margin-top:4.4pt;width:351.75pt;height:66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p0OQIAAHQEAAAOAAAAZHJzL2Uyb0RvYy54bWysVNtuEzEQfUfiHyy/082tabvKpqpSipAK&#10;VBQ+YGJ7swbbs9hOdtuvZ+xsQwI8IfJgeXZmjmfOmcniureG7ZQPGl3Fx2cjzpQTKLXbVPzrl7s3&#10;l5yFCE6CQacq/qQCv16+frXo2lJNsEEjlWcE4kLZtRVvYmzLogiiURbCGbbKkbNGbyGS6TeF9NAR&#10;ujXFZDSaFx162XoUKgT6ert38mXGr2sl4qe6DioyU3GqLebT53OdzmK5gHLjoW20GMqAf6jCgnb0&#10;6AHqFiKwrdd/QFktPAas45lAW2Bda6FyD9TNePRbN48NtCr3QuSE9kBT+H+w4uPuwTMtSTuix4El&#10;jW62EfPTbDxNBHVtKCnusX3wqcXQ3qP4HpjDVQNuo268x65RIKmscYovThKSESiVrbsPKAkeCD5z&#10;1dfeJkBigfVZkqeDJKqPTNDH2Wx+MZmccybIdzm9JM3zE1C+ZLc+xHcKLUuXinvcOvmZdM9PwO4+&#10;xKyLHJoD+Y2z2hpSeQeGjefz+cWAOAQXUL5g5nbRaHmnjclGmku1Mp5RcsVjPxlyw3GUcayr+NV0&#10;PspFnPiC36wP+aP8+xuE1ZH2wmhLXR+CoEw0v3UyT20EbfZ3qti4gfdE9V6y2K/7rOxBxDXKJxLC&#10;434NaG3p0qB/5qyjFah4+LEFrzgz7x2JeTWezdLOZGN2fjEhwx971scecIKgiBPO9tdVzHuWaHOY&#10;ZqrW8WU69pUMJdNo0+1kd47tHPXrz2L5EwAA//8DAFBLAwQUAAYACAAAACEAsvalMdwAAAAJAQAA&#10;DwAAAGRycy9kb3ducmV2LnhtbEyPzU7DMBCE70i8g7VI3KhdFNE0jVMhpCriBoED3Jx4iaPG6yh2&#10;2/D2LCc4jr7R/JT7xY/ijHMcAmlYrxQIpC7YgXoN72+HuxxETIasGQOhhm+MsK+ur0pT2HChVzw3&#10;qRccQrEwGlxKUyFl7Bx6E1dhQmL2FWZvEsu5l3Y2Fw73o7xX6kF6MxA3ODPhk8Pu2Jy8hlQPx6mR&#10;n9OhNS917Z4/4qbNtL69WR53IBIu6c8Mv/N5OlS8qQ0nslGMrNUmY6uGnB8wz9dqC6JlkKkcZFXK&#10;/w+qHwAAAP//AwBQSwECLQAUAAYACAAAACEAtoM4kv4AAADhAQAAEwAAAAAAAAAAAAAAAAAAAAAA&#10;W0NvbnRlbnRfVHlwZXNdLnhtbFBLAQItABQABgAIAAAAIQA4/SH/1gAAAJQBAAALAAAAAAAAAAAA&#10;AAAAAC8BAABfcmVscy8ucmVsc1BLAQItABQABgAIAAAAIQDA9vp0OQIAAHQEAAAOAAAAAAAAAAAA&#10;AAAAAC4CAABkcnMvZTJvRG9jLnhtbFBLAQItABQABgAIAAAAIQCy9qUx3AAAAAkBAAAPAAAAAAAA&#10;AAAAAAAAAJMEAABkcnMvZG93bnJldi54bWxQSwUGAAAAAAQABADzAAAAnAUAAAAA&#10;" fillcolor="#1f497d [3215]" strokeweight=".26mm">
            <v:stroke joinstyle="miter"/>
            <v:textbox>
              <w:txbxContent>
                <w:p w:rsidR="00D71935" w:rsidRPr="0099373B" w:rsidRDefault="00D71935" w:rsidP="00D23098">
                  <w:pPr>
                    <w:spacing w:before="30" w:after="30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99373B">
                    <w:rPr>
                      <w:color w:val="FFFFFF" w:themeColor="background1"/>
                      <w:sz w:val="24"/>
                      <w:szCs w:val="24"/>
                    </w:rPr>
                    <w:t>Рассмотрение представленных документов и принятие решения о предоставлении муниципальной услуги  или об отказе в предоставлении муниципальной услуги</w:t>
                  </w:r>
                </w:p>
              </w:txbxContent>
            </v:textbox>
          </v:roundrect>
        </w:pict>
      </w:r>
    </w:p>
    <w:p w:rsidR="00D23098" w:rsidRPr="00D23098" w:rsidRDefault="00D23098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D23098" w:rsidRPr="00D23098" w:rsidRDefault="00D23098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D23098" w:rsidRPr="00D23098" w:rsidRDefault="00D23098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D23098" w:rsidRPr="00D23098" w:rsidRDefault="00D23098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D23098" w:rsidRPr="00D23098" w:rsidRDefault="00556E03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  <w:r w:rsidRPr="00556E03">
        <w:rPr>
          <w:rFonts w:ascii="Courier New" w:hAnsi="Courier New" w:cs="Courier New"/>
          <w:noProof/>
          <w:lang w:eastAsia="ru-RU"/>
        </w:rPr>
        <w:pict>
          <v:shape id="AutoShape 14" o:spid="_x0000_s1031" type="#_x0000_t67" style="position:absolute;margin-left:207.75pt;margin-top:1.05pt;width:28.5pt;height:34.45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d0RgIAAJUEAAAOAAAAZHJzL2Uyb0RvYy54bWysVNtu2zAMfR+wfxD0vtjOrY1RpyjSdRjQ&#10;bQW6fYAiybE2SRQkJU739aNkN0u2t2F5EESTOjzkIXNzezSaHKQPCmxDq0lJibQchLK7hn77+vDu&#10;mpIQmRVMg5UNfZGB3q7fvrnpXS2n0IEW0hMEsaHuXUO7GF1dFIF30rAwASctOlvwhkU0/a4QnvWI&#10;bnQxLctl0YMXzgOXIeDX+8FJ1xm/bSWPX9o2yEh0Q5FbzKfP5zadxfqG1TvPXKf4SIP9AwvDlMWk&#10;J6h7FhnZe/UXlFHcQ4A2TjiYAtpWcZlrwGqq8o9qnjvmZK4FmxPcqU3h/8Hyz4cnT5Ro6IoSywxK&#10;dLePkDOTap7607tQY9ize/KpwuAegf8IxMKmY3Yn77yHvpNMIKsqxRcXD5IR8CnZ9p9AIDxD+Nyq&#10;Y+tNAsQmkGNW5OWkiDxGwvHjbFmtFqgbR9d8drWoFjkDq18fOx/iBwmGpEtDBfQ2E8oZ2OExxKyK&#10;GGtj4ntFSWs0inxgmixK/I1DcBYzPY+ZldNqNaYdEQtWvybOLQGtxIPSOhtpdOVGe4IJsFzOpY1D&#10;Y7B555Hakh77PluWme2FL/jd9oSRSA40MfFFmFER10cr09DrUxCrkxzvrcjDHZnSwx0fazvqkyQZ&#10;pN2CeEF5PAy7gbuMlw78T0p63IuGWlxcSvRHiwKvqvk8rVE25ourKRr+3LM99zDLEaihPHpKBmMT&#10;h+XbO692HWaqcu0W0tS1Kr7Oz8BqJIuzj7eL5Tq3c9Tvf5P1LwAAAP//AwBQSwMEFAAGAAgAAAAh&#10;AJRoboDdAAAACAEAAA8AAABkcnMvZG93bnJldi54bWxMj0FLw0AUhO+C/2F5gje7SUisxGyKCD2K&#10;tlXwuM2+ZkOzb0N208b+el9PehxmmPmmWs2uFyccQ+dJQbpIQCA13nTUKvjcrR+eQISoyejeEyr4&#10;wQCr+vam0qXxZ9rgaRtbwSUUSq3AxjiUUobGotNh4Qck9g5+dDqyHFtpRn3mctfLLEkepdMd8YLV&#10;A75abI7bySn4mHcX005vJO2lOxZzvv5+P3wpdX83vzyDiDjHvzBc8Rkdamba+4lMEL2CPC0KjirI&#10;UhDs58uM9V7BMk1A1pX8f6D+BQAA//8DAFBLAQItABQABgAIAAAAIQC2gziS/gAAAOEBAAATAAAA&#10;AAAAAAAAAAAAAAAAAABbQ29udGVudF9UeXBlc10ueG1sUEsBAi0AFAAGAAgAAAAhADj9If/WAAAA&#10;lAEAAAsAAAAAAAAAAAAAAAAALwEAAF9yZWxzLy5yZWxzUEsBAi0AFAAGAAgAAAAhALx6N3RGAgAA&#10;lQQAAA4AAAAAAAAAAAAAAAAALgIAAGRycy9lMm9Eb2MueG1sUEsBAi0AFAAGAAgAAAAhAJRoboDd&#10;AAAACAEAAA8AAAAAAAAAAAAAAAAAoAQAAGRycy9kb3ducmV2LnhtbFBLBQYAAAAABAAEAPMAAACq&#10;BQAAAAA=&#10;" fillcolor="#4f81bd [3204]" strokeweight=".26mm"/>
        </w:pict>
      </w:r>
    </w:p>
    <w:p w:rsidR="00D23098" w:rsidRPr="00D23098" w:rsidRDefault="00D23098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color w:val="000000"/>
          <w:sz w:val="24"/>
          <w:szCs w:val="24"/>
          <w:lang w:eastAsia="ru-RU"/>
        </w:rPr>
      </w:pPr>
    </w:p>
    <w:p w:rsidR="00D23098" w:rsidRPr="00D23098" w:rsidRDefault="00556E03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  <w:r w:rsidRPr="00556E03">
        <w:rPr>
          <w:rFonts w:ascii="Courier New" w:hAnsi="Courier New" w:cs="Courier New"/>
          <w:noProof/>
          <w:lang w:eastAsia="ru-RU"/>
        </w:rPr>
        <w:pict>
          <v:roundrect id="AutoShape 15" o:spid="_x0000_s1030" style="position:absolute;margin-left:53.7pt;margin-top:7.55pt;width:351.75pt;height:53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CgPQIAAHQEAAAOAAAAZHJzL2Uyb0RvYy54bWysVFFv0zAQfkfiP1h+Z2lCl27R0mnaGEIa&#10;MDH4AVfbaQy2L9huk/HrObtd6YAnRB8sX+7u89333fXicrKGbZUPGl3Ly5MZZ8oJlNqtW/7l8+2r&#10;M85CBCfBoFMtf1SBXy5fvrgYh0ZV2KORyjMCcaEZh5b3MQ5NUQTRKwvhBAflyNmhtxDJ9OtCehgJ&#10;3Zqims3qYkQvB49ChUBfb3ZOvsz4XadE/Nh1QUVmWk61xXz6fK7SWSwvoFl7GHot9mXAP1RhQTt6&#10;9AB1AxHYxus/oKwWHgN28USgLbDrtFC5B+qmnP3WzUMPg8q9EDlhONAU/h+s+LC990xL0q7kzIEl&#10;ja42EfPTrDxNBI1DaCjuYbj3qcUw3KH4FpjD6x7cWl15j2OvQFJZZYovniUkI1AqW43vURI8EHzm&#10;auq8TYDEApuyJI8HSdQUmaCP83m9qKpTzgT56kVdLXJJBTRP2YMP8a1Cy9Kl5R43Tn4i3fMTsL0L&#10;Mesi982B/MpZZw2pvAXDyrquF7loaPbBhP2EmdtFo+WtNiYbaS7VtfGMklsep2qfG46jjGNjy89f&#10;17NcxDNf8OvVIX+Wf3+DsDrSXhhtW352CIIm0fzGyTy1EbTZ3ali4/a8J6p3ksVpNWVl5+mBJMMK&#10;5SMJ4XG3BrS2dOnR/+BspBVoefi+Aa84M+8ciXlezudpZ7IxP11UZPhjz+rYA04QFHHC2e56HfOe&#10;JdocppnqdHyajl0l+5JptOn2bHeO7Rz1689i+RMAAP//AwBQSwMEFAAGAAgAAAAhADyRx/jeAAAA&#10;CgEAAA8AAABkcnMvZG93bnJldi54bWxMj0FPwzAMhe9I/IfISNxY0mlsozSdENJUcYPCAW5uY5pq&#10;TVI12Vb+PebEbn720/P3it3sBnGiKfbBa8gWCgT5Npjedxo+3vd3WxAxoTc4BE8afijCrry+KjA3&#10;4ezf6FSnTnCIjzlqsCmNuZSxteQwLsJInm/fYXKYWE6dNBOeOdwNcqnUWjrsPX+wONKzpfZQH52G&#10;VPWHsZZf477B16qyL59x06y0vr2Znx5BJJrTvxn+8BkdSmZqwtGbKAbWarNiKw/3GQg2bDP1AKLh&#10;xTJbgywLeVmh/AUAAP//AwBQSwECLQAUAAYACAAAACEAtoM4kv4AAADhAQAAEwAAAAAAAAAAAAAA&#10;AAAAAAAAW0NvbnRlbnRfVHlwZXNdLnhtbFBLAQItABQABgAIAAAAIQA4/SH/1gAAAJQBAAALAAAA&#10;AAAAAAAAAAAAAC8BAABfcmVscy8ucmVsc1BLAQItABQABgAIAAAAIQAIcWCgPQIAAHQEAAAOAAAA&#10;AAAAAAAAAAAAAC4CAABkcnMvZTJvRG9jLnhtbFBLAQItABQABgAIAAAAIQA8kcf43gAAAAoBAAAP&#10;AAAAAAAAAAAAAAAAAJcEAABkcnMvZG93bnJldi54bWxQSwUGAAAAAAQABADzAAAAogUAAAAA&#10;" fillcolor="#1f497d [3215]" strokeweight=".26mm">
            <v:stroke joinstyle="miter"/>
            <v:textbox>
              <w:txbxContent>
                <w:p w:rsidR="00D71935" w:rsidRPr="0099373B" w:rsidRDefault="00D71935" w:rsidP="00D23098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99373B">
                    <w:rPr>
                      <w:color w:val="FFFFFF" w:themeColor="background1"/>
                      <w:sz w:val="24"/>
                      <w:szCs w:val="24"/>
                    </w:rPr>
                    <w:t xml:space="preserve">Оформление и выдача выписки из похозяйственой книги, либо отказ в выдаче выписки из похозяйственной книги </w:t>
                  </w:r>
                </w:p>
              </w:txbxContent>
            </v:textbox>
          </v:roundrect>
        </w:pict>
      </w:r>
    </w:p>
    <w:p w:rsidR="00D23098" w:rsidRPr="00D23098" w:rsidRDefault="00D23098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D23098" w:rsidRPr="00D23098" w:rsidRDefault="00D23098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D23098" w:rsidRDefault="00D23098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99373B" w:rsidRDefault="0099373B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99373B" w:rsidRDefault="0099373B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99373B" w:rsidRDefault="0099373B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99373B" w:rsidRDefault="0099373B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99373B" w:rsidRDefault="0099373B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99373B" w:rsidRDefault="0099373B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99373B" w:rsidRDefault="0099373B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99373B" w:rsidRDefault="0099373B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99373B" w:rsidRDefault="0099373B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99373B" w:rsidRDefault="0099373B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D23098" w:rsidRDefault="00D23098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E53D18" w:rsidRPr="00D23098" w:rsidRDefault="00E53D18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color w:val="FFFFFF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373B" w:rsidTr="0099373B">
        <w:tc>
          <w:tcPr>
            <w:tcW w:w="4785" w:type="dxa"/>
          </w:tcPr>
          <w:p w:rsidR="0099373B" w:rsidRDefault="0099373B" w:rsidP="00D23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cs="Courier New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9373B" w:rsidRPr="00D23098" w:rsidRDefault="0099373B" w:rsidP="0099373B">
            <w:pPr>
              <w:overflowPunct w:val="0"/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 2</w:t>
            </w:r>
          </w:p>
          <w:p w:rsidR="0099373B" w:rsidRDefault="0099373B" w:rsidP="0099373B">
            <w:pPr>
              <w:overflowPunct w:val="0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D23098">
              <w:rPr>
                <w:kern w:val="2"/>
                <w:sz w:val="28"/>
                <w:szCs w:val="28"/>
              </w:rPr>
              <w:t>к административному регламенту исполнения муниципальной</w:t>
            </w:r>
            <w:r>
              <w:rPr>
                <w:kern w:val="2"/>
                <w:sz w:val="28"/>
                <w:szCs w:val="28"/>
              </w:rPr>
              <w:t xml:space="preserve"> услуги</w:t>
            </w:r>
          </w:p>
          <w:p w:rsidR="0099373B" w:rsidRPr="00D23098" w:rsidRDefault="0099373B" w:rsidP="0099373B">
            <w:pPr>
              <w:overflowPunct w:val="0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D23098">
              <w:rPr>
                <w:kern w:val="2"/>
                <w:sz w:val="28"/>
                <w:szCs w:val="28"/>
              </w:rPr>
              <w:t xml:space="preserve">«Предоставление выписки </w:t>
            </w:r>
            <w:proofErr w:type="gramStart"/>
            <w:r w:rsidRPr="00D23098">
              <w:rPr>
                <w:kern w:val="2"/>
                <w:sz w:val="28"/>
                <w:szCs w:val="28"/>
              </w:rPr>
              <w:t>из</w:t>
            </w:r>
            <w:proofErr w:type="gramEnd"/>
          </w:p>
          <w:p w:rsidR="0099373B" w:rsidRDefault="0099373B" w:rsidP="0099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cs="Courier New"/>
                <w:sz w:val="24"/>
                <w:szCs w:val="24"/>
                <w:lang w:eastAsia="ru-RU"/>
              </w:rPr>
            </w:pPr>
            <w:r w:rsidRPr="00D23098">
              <w:rPr>
                <w:kern w:val="2"/>
                <w:sz w:val="28"/>
                <w:szCs w:val="28"/>
              </w:rPr>
              <w:t>похозяйственной книги»</w:t>
            </w:r>
          </w:p>
        </w:tc>
      </w:tr>
    </w:tbl>
    <w:p w:rsidR="00D23098" w:rsidRPr="00D23098" w:rsidRDefault="00D23098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D23098" w:rsidRPr="00D23098" w:rsidRDefault="00D23098" w:rsidP="00D2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>Заявление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>на выдачу выписки из похозяйственной книги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cs="Courier New"/>
          <w:sz w:val="24"/>
          <w:szCs w:val="24"/>
          <w:lang w:eastAsia="ru-RU"/>
        </w:rPr>
      </w:pP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 xml:space="preserve">Главе </w:t>
      </w:r>
      <w:r w:rsidR="00DB0144">
        <w:rPr>
          <w:rFonts w:cs="Courier New"/>
          <w:sz w:val="24"/>
          <w:szCs w:val="24"/>
          <w:lang w:eastAsia="ru-RU"/>
        </w:rPr>
        <w:t>Большеозерского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 xml:space="preserve">муниципального </w:t>
      </w:r>
      <w:r w:rsidR="00295D69">
        <w:rPr>
          <w:rFonts w:cs="Courier New"/>
          <w:sz w:val="24"/>
          <w:szCs w:val="24"/>
          <w:lang w:eastAsia="ru-RU"/>
        </w:rPr>
        <w:t>образования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>_____________________________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>от _____________________________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 xml:space="preserve">                                                   </w:t>
      </w:r>
      <w:r w:rsidR="00DB0144">
        <w:rPr>
          <w:rFonts w:cs="Courier New"/>
          <w:sz w:val="24"/>
          <w:szCs w:val="24"/>
          <w:lang w:eastAsia="ru-RU"/>
        </w:rPr>
        <w:t xml:space="preserve">                               </w:t>
      </w:r>
      <w:r w:rsidRPr="0099373B">
        <w:rPr>
          <w:rFonts w:cs="Courier New"/>
          <w:sz w:val="24"/>
          <w:szCs w:val="24"/>
          <w:lang w:eastAsia="ru-RU"/>
        </w:rPr>
        <w:t xml:space="preserve"> паспорт_______________ №____________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 xml:space="preserve">    место рождения_______________________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>дата рождения________________________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>адрес места жительства________________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>электронная почта____________________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>телефон_______________________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cs="Courier New"/>
          <w:sz w:val="24"/>
          <w:szCs w:val="24"/>
          <w:lang w:eastAsia="ru-RU"/>
        </w:rPr>
      </w:pP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>ЗАЯВЛЕНИЕ.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>Прошу предоставить мне выписку из похозяйственной книги № _____________________________________________________________________________ _____________________________________________________________________________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>(указать цель получения)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>_____________________________________________________________________________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 xml:space="preserve">на _____________________________________________________________________________ 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>за____________________________________________________________________________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>Примечание: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>Для предоставления муниципальной услуги предостави</w:t>
      </w:r>
      <w:proofErr w:type="gramStart"/>
      <w:r w:rsidRPr="0099373B">
        <w:rPr>
          <w:rFonts w:cs="Courier New"/>
          <w:sz w:val="24"/>
          <w:szCs w:val="24"/>
          <w:lang w:eastAsia="ru-RU"/>
        </w:rPr>
        <w:t>л(</w:t>
      </w:r>
      <w:proofErr w:type="gramEnd"/>
      <w:r w:rsidRPr="0099373B">
        <w:rPr>
          <w:rFonts w:cs="Courier New"/>
          <w:sz w:val="24"/>
          <w:szCs w:val="24"/>
          <w:lang w:eastAsia="ru-RU"/>
        </w:rPr>
        <w:t>а) следующие необходимые документы: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>1.______________________________________________________________________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>2.______________________________________________________________________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>3.______________________________________________________________________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>Подпись заявителя:                                                     расшифровка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>дата:</w:t>
      </w: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99373B" w:rsidRPr="0099373B" w:rsidRDefault="0099373B" w:rsidP="00993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99373B" w:rsidRDefault="0099373B" w:rsidP="00DB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  <w:r w:rsidRPr="0099373B">
        <w:rPr>
          <w:rFonts w:cs="Courier New"/>
          <w:sz w:val="24"/>
          <w:szCs w:val="24"/>
          <w:lang w:eastAsia="ru-RU"/>
        </w:rPr>
        <w:t>количество  ___ экземпляров.</w:t>
      </w:r>
    </w:p>
    <w:p w:rsidR="00E53D18" w:rsidRPr="00DB0144" w:rsidRDefault="00E53D18" w:rsidP="00DB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Courier New"/>
          <w:sz w:val="24"/>
          <w:szCs w:val="24"/>
          <w:lang w:eastAsia="ru-RU"/>
        </w:rPr>
      </w:pPr>
    </w:p>
    <w:p w:rsidR="0099373B" w:rsidRDefault="0099373B" w:rsidP="009C717B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373B" w:rsidTr="0099373B">
        <w:tc>
          <w:tcPr>
            <w:tcW w:w="4785" w:type="dxa"/>
          </w:tcPr>
          <w:p w:rsidR="0099373B" w:rsidRDefault="0099373B" w:rsidP="0099373B">
            <w:pPr>
              <w:pStyle w:val="1"/>
              <w:tabs>
                <w:tab w:val="left" w:pos="-26800"/>
                <w:tab w:val="left" w:pos="-19995"/>
                <w:tab w:val="left" w:pos="-13190"/>
                <w:tab w:val="left" w:pos="-6385"/>
              </w:tabs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373B" w:rsidRPr="00D23098" w:rsidRDefault="0099373B" w:rsidP="0099373B">
            <w:pPr>
              <w:overflowPunct w:val="0"/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 3</w:t>
            </w:r>
          </w:p>
          <w:p w:rsidR="0099373B" w:rsidRDefault="0099373B" w:rsidP="0099373B">
            <w:pPr>
              <w:overflowPunct w:val="0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D23098">
              <w:rPr>
                <w:kern w:val="2"/>
                <w:sz w:val="28"/>
                <w:szCs w:val="28"/>
              </w:rPr>
              <w:t>к административному регламенту исполнения муниципальной</w:t>
            </w:r>
            <w:r>
              <w:rPr>
                <w:kern w:val="2"/>
                <w:sz w:val="28"/>
                <w:szCs w:val="28"/>
              </w:rPr>
              <w:t xml:space="preserve"> услуги</w:t>
            </w:r>
          </w:p>
          <w:p w:rsidR="0099373B" w:rsidRPr="00D23098" w:rsidRDefault="0099373B" w:rsidP="0099373B">
            <w:pPr>
              <w:overflowPunct w:val="0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D23098">
              <w:rPr>
                <w:kern w:val="2"/>
                <w:sz w:val="28"/>
                <w:szCs w:val="28"/>
              </w:rPr>
              <w:t xml:space="preserve">«Предоставление выписки </w:t>
            </w:r>
            <w:proofErr w:type="gramStart"/>
            <w:r w:rsidRPr="00D23098">
              <w:rPr>
                <w:kern w:val="2"/>
                <w:sz w:val="28"/>
                <w:szCs w:val="28"/>
              </w:rPr>
              <w:t>из</w:t>
            </w:r>
            <w:proofErr w:type="gramEnd"/>
          </w:p>
          <w:p w:rsidR="0099373B" w:rsidRDefault="0099373B" w:rsidP="0099373B">
            <w:pPr>
              <w:pStyle w:val="1"/>
              <w:tabs>
                <w:tab w:val="left" w:pos="-26800"/>
                <w:tab w:val="left" w:pos="-19995"/>
                <w:tab w:val="left" w:pos="-13190"/>
                <w:tab w:val="left" w:pos="-6385"/>
              </w:tabs>
              <w:spacing w:before="0" w:after="0"/>
              <w:jc w:val="left"/>
              <w:rPr>
                <w:sz w:val="28"/>
                <w:szCs w:val="28"/>
              </w:rPr>
            </w:pPr>
            <w:r w:rsidRPr="00D23098">
              <w:rPr>
                <w:kern w:val="2"/>
                <w:sz w:val="28"/>
                <w:szCs w:val="28"/>
              </w:rPr>
              <w:t>похозяйственной книги»</w:t>
            </w:r>
          </w:p>
        </w:tc>
      </w:tr>
    </w:tbl>
    <w:p w:rsidR="0099373B" w:rsidRPr="009C717B" w:rsidRDefault="0099373B" w:rsidP="0099373B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jc w:val="left"/>
        <w:rPr>
          <w:sz w:val="28"/>
          <w:szCs w:val="28"/>
        </w:rPr>
      </w:pPr>
    </w:p>
    <w:p w:rsidR="009C717B" w:rsidRDefault="009C717B" w:rsidP="009C717B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 w:val="28"/>
          <w:szCs w:val="28"/>
        </w:rPr>
      </w:pPr>
    </w:p>
    <w:p w:rsidR="0099373B" w:rsidRPr="0099373B" w:rsidRDefault="0099373B" w:rsidP="0099373B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9373B" w:rsidRPr="0099373B" w:rsidRDefault="0099373B" w:rsidP="0099373B">
      <w:pPr>
        <w:suppressAutoHyphens w:val="0"/>
        <w:spacing w:line="276" w:lineRule="auto"/>
        <w:jc w:val="center"/>
        <w:rPr>
          <w:b/>
          <w:sz w:val="22"/>
          <w:szCs w:val="22"/>
          <w:u w:val="single"/>
          <w:lang w:eastAsia="ru-RU"/>
        </w:rPr>
      </w:pPr>
      <w:r w:rsidRPr="0099373B">
        <w:rPr>
          <w:b/>
          <w:sz w:val="22"/>
          <w:szCs w:val="22"/>
          <w:lang w:eastAsia="ru-RU"/>
        </w:rPr>
        <w:t xml:space="preserve">ВЫПИСКА ИЗ ПОХОЗЯЙСТВЕННОЙ КНИГИ № </w:t>
      </w:r>
      <w:r w:rsidRPr="0099373B">
        <w:rPr>
          <w:b/>
          <w:sz w:val="22"/>
          <w:szCs w:val="22"/>
          <w:u w:val="single"/>
          <w:lang w:eastAsia="ru-RU"/>
        </w:rPr>
        <w:t xml:space="preserve"> __________</w:t>
      </w:r>
    </w:p>
    <w:p w:rsidR="0099373B" w:rsidRPr="0099373B" w:rsidRDefault="00DB0144" w:rsidP="0099373B">
      <w:pPr>
        <w:suppressAutoHyphens w:val="0"/>
        <w:spacing w:line="276" w:lineRule="auto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за</w:t>
      </w:r>
      <w:r w:rsidR="0099373B" w:rsidRPr="0099373B">
        <w:rPr>
          <w:sz w:val="22"/>
          <w:szCs w:val="22"/>
          <w:lang w:eastAsia="ru-RU"/>
        </w:rPr>
        <w:t xml:space="preserve"> 20___ </w:t>
      </w:r>
      <w:r>
        <w:rPr>
          <w:sz w:val="22"/>
          <w:szCs w:val="22"/>
          <w:lang w:eastAsia="ru-RU"/>
        </w:rPr>
        <w:t xml:space="preserve"> - 20___</w:t>
      </w:r>
      <w:r w:rsidR="0099373B" w:rsidRPr="0099373B">
        <w:rPr>
          <w:sz w:val="22"/>
          <w:szCs w:val="22"/>
          <w:lang w:eastAsia="ru-RU"/>
        </w:rPr>
        <w:t>год</w:t>
      </w:r>
      <w:r>
        <w:rPr>
          <w:sz w:val="22"/>
          <w:szCs w:val="22"/>
          <w:lang w:eastAsia="ru-RU"/>
        </w:rPr>
        <w:t>а</w:t>
      </w:r>
      <w:r w:rsidR="0099373B" w:rsidRPr="0099373B">
        <w:rPr>
          <w:sz w:val="22"/>
          <w:szCs w:val="22"/>
          <w:lang w:eastAsia="ru-RU"/>
        </w:rPr>
        <w:t>.</w:t>
      </w:r>
    </w:p>
    <w:p w:rsidR="0099373B" w:rsidRPr="0099373B" w:rsidRDefault="0099373B" w:rsidP="0099373B">
      <w:pPr>
        <w:suppressAutoHyphens w:val="0"/>
        <w:autoSpaceDE w:val="0"/>
        <w:spacing w:line="276" w:lineRule="auto"/>
        <w:rPr>
          <w:sz w:val="22"/>
          <w:szCs w:val="22"/>
          <w:lang w:eastAsia="ru-RU"/>
        </w:rPr>
      </w:pPr>
    </w:p>
    <w:p w:rsidR="0099373B" w:rsidRPr="0099373B" w:rsidRDefault="0099373B" w:rsidP="0099373B">
      <w:pPr>
        <w:suppressAutoHyphens w:val="0"/>
        <w:autoSpaceDE w:val="0"/>
        <w:spacing w:line="276" w:lineRule="auto"/>
        <w:rPr>
          <w:sz w:val="22"/>
          <w:szCs w:val="22"/>
          <w:lang w:eastAsia="ru-RU"/>
        </w:rPr>
      </w:pPr>
      <w:r w:rsidRPr="0099373B">
        <w:rPr>
          <w:sz w:val="22"/>
          <w:szCs w:val="22"/>
          <w:lang w:eastAsia="ru-RU"/>
        </w:rPr>
        <w:t xml:space="preserve">«_____» __________20___ г.                                                                               </w:t>
      </w:r>
    </w:p>
    <w:p w:rsidR="0099373B" w:rsidRPr="0099373B" w:rsidRDefault="0099373B" w:rsidP="0099373B">
      <w:pPr>
        <w:suppressAutoHyphens w:val="0"/>
        <w:autoSpaceDE w:val="0"/>
        <w:spacing w:line="276" w:lineRule="auto"/>
        <w:rPr>
          <w:sz w:val="22"/>
          <w:szCs w:val="22"/>
          <w:lang w:eastAsia="ru-RU"/>
        </w:rPr>
      </w:pPr>
    </w:p>
    <w:p w:rsidR="0099373B" w:rsidRPr="0099373B" w:rsidRDefault="0099373B" w:rsidP="0099373B">
      <w:pPr>
        <w:suppressAutoHyphens w:val="0"/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99373B">
        <w:rPr>
          <w:sz w:val="22"/>
          <w:szCs w:val="22"/>
          <w:lang w:eastAsia="ru-RU"/>
        </w:rPr>
        <w:t>Лицевой счет номер_____________________________________________________</w:t>
      </w:r>
    </w:p>
    <w:p w:rsidR="0099373B" w:rsidRPr="0099373B" w:rsidRDefault="0099373B" w:rsidP="0099373B">
      <w:pPr>
        <w:suppressAutoHyphens w:val="0"/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99373B">
        <w:rPr>
          <w:sz w:val="22"/>
          <w:szCs w:val="22"/>
          <w:lang w:eastAsia="ru-RU"/>
        </w:rPr>
        <w:t>Адрес хозяйства________________________________________________________</w:t>
      </w:r>
    </w:p>
    <w:p w:rsidR="0099373B" w:rsidRPr="0099373B" w:rsidRDefault="0099373B" w:rsidP="0099373B">
      <w:pPr>
        <w:suppressAutoHyphens w:val="0"/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99373B">
        <w:rPr>
          <w:sz w:val="22"/>
          <w:szCs w:val="22"/>
          <w:lang w:eastAsia="ru-RU"/>
        </w:rPr>
        <w:t>Фамилия, имя, отчество члена хозяйства, записанного первым</w:t>
      </w:r>
    </w:p>
    <w:p w:rsidR="0099373B" w:rsidRPr="0099373B" w:rsidRDefault="0099373B" w:rsidP="0099373B">
      <w:pPr>
        <w:suppressAutoHyphens w:val="0"/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99373B">
        <w:rPr>
          <w:sz w:val="22"/>
          <w:szCs w:val="22"/>
          <w:lang w:eastAsia="ru-RU"/>
        </w:rPr>
        <w:t>_______________________________________________________________________</w:t>
      </w:r>
    </w:p>
    <w:p w:rsidR="0099373B" w:rsidRPr="0099373B" w:rsidRDefault="0099373B" w:rsidP="0099373B">
      <w:pPr>
        <w:suppressAutoHyphens w:val="0"/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99373B">
        <w:rPr>
          <w:sz w:val="22"/>
          <w:szCs w:val="22"/>
          <w:lang w:eastAsia="ru-RU"/>
        </w:rPr>
        <w:t>Идентификационный номер налогоплательщика (ИНН)_______________________</w:t>
      </w:r>
    </w:p>
    <w:p w:rsidR="0099373B" w:rsidRPr="0099373B" w:rsidRDefault="0099373B" w:rsidP="0099373B">
      <w:pPr>
        <w:suppressAutoHyphens w:val="0"/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99373B">
        <w:rPr>
          <w:sz w:val="22"/>
          <w:szCs w:val="22"/>
          <w:lang w:eastAsia="ru-RU"/>
        </w:rPr>
        <w:t>______________________________________________________________________</w:t>
      </w:r>
    </w:p>
    <w:p w:rsidR="0099373B" w:rsidRPr="0099373B" w:rsidRDefault="0099373B" w:rsidP="0099373B">
      <w:pPr>
        <w:suppressAutoHyphens w:val="0"/>
        <w:autoSpaceDE w:val="0"/>
        <w:spacing w:line="276" w:lineRule="auto"/>
        <w:jc w:val="both"/>
        <w:rPr>
          <w:sz w:val="22"/>
          <w:szCs w:val="22"/>
          <w:lang w:eastAsia="ru-RU"/>
        </w:rPr>
      </w:pPr>
    </w:p>
    <w:p w:rsidR="0099373B" w:rsidRPr="0099373B" w:rsidRDefault="0099373B" w:rsidP="0099373B">
      <w:pPr>
        <w:suppressAutoHyphens w:val="0"/>
        <w:autoSpaceDE w:val="0"/>
        <w:spacing w:line="276" w:lineRule="auto"/>
        <w:jc w:val="both"/>
        <w:rPr>
          <w:b/>
          <w:bCs/>
          <w:sz w:val="22"/>
          <w:szCs w:val="22"/>
          <w:lang w:eastAsia="ru-RU"/>
        </w:rPr>
      </w:pPr>
      <w:r w:rsidRPr="0099373B">
        <w:rPr>
          <w:b/>
          <w:bCs/>
          <w:sz w:val="22"/>
          <w:szCs w:val="22"/>
          <w:lang w:eastAsia="ru-RU"/>
        </w:rPr>
        <w:t>1. Список членов хозяйства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0"/>
        <w:gridCol w:w="3495"/>
        <w:gridCol w:w="1860"/>
        <w:gridCol w:w="1860"/>
        <w:gridCol w:w="1867"/>
      </w:tblGrid>
      <w:tr w:rsidR="0099373B" w:rsidRPr="0099373B" w:rsidTr="00225BBC">
        <w:tc>
          <w:tcPr>
            <w:tcW w:w="8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8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8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Отношение к члену хозяйства, записанному первым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proofErr w:type="gramStart"/>
            <w:r w:rsidRPr="0099373B">
              <w:rPr>
                <w:rFonts w:eastAsia="Lucida Sans Unicode"/>
                <w:kern w:val="1"/>
                <w:sz w:val="24"/>
                <w:szCs w:val="24"/>
              </w:rPr>
              <w:t>Записан</w:t>
            </w:r>
            <w:proofErr w:type="gramEnd"/>
            <w:r w:rsidRPr="0099373B">
              <w:rPr>
                <w:rFonts w:eastAsia="Lucida Sans Unicode"/>
                <w:kern w:val="1"/>
                <w:sz w:val="24"/>
                <w:szCs w:val="24"/>
              </w:rPr>
              <w:t xml:space="preserve"> первым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3</w:t>
            </w:r>
          </w:p>
        </w:tc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4</w:t>
            </w:r>
          </w:p>
        </w:tc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 xml:space="preserve">Сведения о регистрации по месту жительства и о фактическом проживании по месту ведения личного подсобного хозяйства </w:t>
            </w:r>
            <w:proofErr w:type="gramStart"/>
            <w:r w:rsidRPr="0099373B">
              <w:rPr>
                <w:rFonts w:eastAsia="Lucida Sans Unicode"/>
                <w:kern w:val="1"/>
                <w:sz w:val="24"/>
                <w:szCs w:val="24"/>
              </w:rPr>
              <w:t xml:space="preserve">( </w:t>
            </w:r>
            <w:proofErr w:type="gramEnd"/>
            <w:r w:rsidRPr="0099373B">
              <w:rPr>
                <w:rFonts w:eastAsia="Lucida Sans Unicode"/>
                <w:kern w:val="1"/>
                <w:sz w:val="24"/>
                <w:szCs w:val="24"/>
              </w:rPr>
              <w:t>с какого времени)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</w:tbl>
    <w:p w:rsidR="0099373B" w:rsidRPr="0099373B" w:rsidRDefault="0099373B" w:rsidP="0099373B">
      <w:pPr>
        <w:suppressAutoHyphens w:val="0"/>
        <w:autoSpaceDE w:val="0"/>
        <w:spacing w:line="276" w:lineRule="auto"/>
        <w:jc w:val="both"/>
        <w:rPr>
          <w:b/>
          <w:bCs/>
          <w:sz w:val="22"/>
          <w:szCs w:val="22"/>
          <w:lang w:eastAsia="ru-RU"/>
        </w:rPr>
      </w:pPr>
      <w:r w:rsidRPr="0099373B">
        <w:rPr>
          <w:b/>
          <w:bCs/>
          <w:sz w:val="22"/>
          <w:szCs w:val="22"/>
          <w:lang w:eastAsia="ru-RU"/>
        </w:rPr>
        <w:t>2. Земли, находящиеся в пользовании граждан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60"/>
        <w:gridCol w:w="4657"/>
      </w:tblGrid>
      <w:tr w:rsidR="0099373B" w:rsidRPr="0099373B" w:rsidTr="00225BBC"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1. Количество земельных участков</w:t>
            </w:r>
          </w:p>
        </w:tc>
        <w:tc>
          <w:tcPr>
            <w:tcW w:w="4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2. Всего земли (с точностью до 0,1 га)</w:t>
            </w: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3. Сведения о правах на земли</w:t>
            </w: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 xml:space="preserve">из строки </w:t>
            </w:r>
            <w:proofErr w:type="gramStart"/>
            <w:r w:rsidRPr="0099373B">
              <w:rPr>
                <w:rFonts w:eastAsia="Lucida Sans Unicode"/>
                <w:kern w:val="1"/>
                <w:sz w:val="24"/>
                <w:szCs w:val="24"/>
              </w:rPr>
              <w:t>2</w:t>
            </w:r>
            <w:proofErr w:type="gramEnd"/>
            <w:r w:rsidRPr="0099373B">
              <w:rPr>
                <w:rFonts w:eastAsia="Lucida Sans Unicode"/>
                <w:kern w:val="1"/>
                <w:sz w:val="24"/>
                <w:szCs w:val="24"/>
              </w:rPr>
              <w:t xml:space="preserve"> в том числе земли:</w:t>
            </w: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3.1. в собственности</w:t>
            </w: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3.2. во владении</w:t>
            </w: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3.3. в пользовании</w:t>
            </w: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3.4. в аренде</w:t>
            </w: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lastRenderedPageBreak/>
              <w:t>3.5. под многолетними насаждениями</w:t>
            </w: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3.6. пастбищ</w:t>
            </w: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3.7. в стадии мелиоративной обработки</w:t>
            </w: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</w:tbl>
    <w:p w:rsidR="0099373B" w:rsidRPr="0099373B" w:rsidRDefault="0099373B" w:rsidP="0099373B">
      <w:pPr>
        <w:suppressAutoHyphens w:val="0"/>
        <w:autoSpaceDE w:val="0"/>
        <w:spacing w:line="276" w:lineRule="auto"/>
        <w:jc w:val="both"/>
        <w:rPr>
          <w:b/>
          <w:bCs/>
          <w:sz w:val="22"/>
          <w:szCs w:val="22"/>
          <w:lang w:eastAsia="ru-RU"/>
        </w:rPr>
      </w:pPr>
      <w:r w:rsidRPr="0099373B">
        <w:rPr>
          <w:b/>
          <w:bCs/>
          <w:sz w:val="22"/>
          <w:szCs w:val="22"/>
          <w:lang w:eastAsia="ru-RU"/>
        </w:rPr>
        <w:t>3. Жилой фонд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45"/>
        <w:gridCol w:w="4657"/>
      </w:tblGrid>
      <w:tr w:rsidR="0099373B" w:rsidRPr="0099373B" w:rsidTr="00225BBC">
        <w:tc>
          <w:tcPr>
            <w:tcW w:w="5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Общие сведения (квартира, дом)</w:t>
            </w:r>
          </w:p>
        </w:tc>
        <w:tc>
          <w:tcPr>
            <w:tcW w:w="4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Владелец дома (квартиры) (физическое лицо, юридическое лицо)</w:t>
            </w: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Место постоянного жительства (регистрации, прописки)</w:t>
            </w: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Документы, подтверждающие право собственности, владения, пользования (наименование документа, №, дата)</w:t>
            </w: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</w:tbl>
    <w:p w:rsidR="0099373B" w:rsidRPr="0099373B" w:rsidRDefault="0099373B" w:rsidP="0099373B">
      <w:pPr>
        <w:suppressAutoHyphens w:val="0"/>
        <w:autoSpaceDE w:val="0"/>
        <w:spacing w:line="276" w:lineRule="auto"/>
        <w:jc w:val="both"/>
        <w:rPr>
          <w:b/>
          <w:bCs/>
          <w:sz w:val="22"/>
          <w:szCs w:val="22"/>
          <w:lang w:eastAsia="ru-RU"/>
        </w:rPr>
      </w:pPr>
      <w:r w:rsidRPr="0099373B">
        <w:rPr>
          <w:b/>
          <w:bCs/>
          <w:sz w:val="22"/>
          <w:szCs w:val="22"/>
          <w:lang w:eastAsia="ru-RU"/>
        </w:rPr>
        <w:t>4. Скот, являющийся собственностью хозяйства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60"/>
        <w:gridCol w:w="4656"/>
      </w:tblGrid>
      <w:tr w:rsidR="0099373B" w:rsidRPr="0099373B" w:rsidTr="00225BBC"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Виды и группы скота</w:t>
            </w:r>
          </w:p>
        </w:tc>
        <w:tc>
          <w:tcPr>
            <w:tcW w:w="4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В том числе:</w:t>
            </w:r>
          </w:p>
        </w:tc>
        <w:tc>
          <w:tcPr>
            <w:tcW w:w="4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1.1. КРС (дойная):</w:t>
            </w:r>
          </w:p>
        </w:tc>
        <w:tc>
          <w:tcPr>
            <w:tcW w:w="4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1.2. КРС (до 1 года):</w:t>
            </w:r>
          </w:p>
        </w:tc>
        <w:tc>
          <w:tcPr>
            <w:tcW w:w="4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1.3. КРС (старше 1 года)</w:t>
            </w:r>
          </w:p>
        </w:tc>
        <w:tc>
          <w:tcPr>
            <w:tcW w:w="4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2. Свиньи- всего</w:t>
            </w:r>
          </w:p>
        </w:tc>
        <w:tc>
          <w:tcPr>
            <w:tcW w:w="4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3. Овцы всех поро</w:t>
            </w:r>
            <w:proofErr w:type="gramStart"/>
            <w:r w:rsidRPr="0099373B">
              <w:rPr>
                <w:rFonts w:eastAsia="Lucida Sans Unicode"/>
                <w:kern w:val="1"/>
                <w:sz w:val="24"/>
                <w:szCs w:val="24"/>
              </w:rPr>
              <w:t>д-</w:t>
            </w:r>
            <w:proofErr w:type="gramEnd"/>
            <w:r w:rsidRPr="0099373B">
              <w:rPr>
                <w:rFonts w:eastAsia="Lucida Sans Unicode"/>
                <w:kern w:val="1"/>
                <w:sz w:val="24"/>
                <w:szCs w:val="24"/>
              </w:rPr>
              <w:t xml:space="preserve"> всего</w:t>
            </w:r>
          </w:p>
        </w:tc>
        <w:tc>
          <w:tcPr>
            <w:tcW w:w="4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4. Козы- всего</w:t>
            </w:r>
          </w:p>
        </w:tc>
        <w:tc>
          <w:tcPr>
            <w:tcW w:w="4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5. Лошади- всего</w:t>
            </w:r>
          </w:p>
        </w:tc>
        <w:tc>
          <w:tcPr>
            <w:tcW w:w="4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6. Птиц</w:t>
            </w:r>
            <w:proofErr w:type="gramStart"/>
            <w:r w:rsidRPr="0099373B">
              <w:rPr>
                <w:rFonts w:eastAsia="Lucida Sans Unicode"/>
                <w:kern w:val="1"/>
                <w:sz w:val="24"/>
                <w:szCs w:val="24"/>
              </w:rPr>
              <w:t>а-</w:t>
            </w:r>
            <w:proofErr w:type="gramEnd"/>
            <w:r w:rsidRPr="0099373B">
              <w:rPr>
                <w:rFonts w:eastAsia="Lucida Sans Unicode"/>
                <w:kern w:val="1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4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6.1. куры:</w:t>
            </w:r>
          </w:p>
        </w:tc>
        <w:tc>
          <w:tcPr>
            <w:tcW w:w="4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6.2. утки:</w:t>
            </w:r>
          </w:p>
        </w:tc>
        <w:tc>
          <w:tcPr>
            <w:tcW w:w="4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6.3. гуси:</w:t>
            </w:r>
          </w:p>
        </w:tc>
        <w:tc>
          <w:tcPr>
            <w:tcW w:w="4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7. Кролик</w:t>
            </w:r>
            <w:proofErr w:type="gramStart"/>
            <w:r w:rsidRPr="0099373B">
              <w:rPr>
                <w:rFonts w:eastAsia="Lucida Sans Unicode"/>
                <w:kern w:val="1"/>
                <w:sz w:val="24"/>
                <w:szCs w:val="24"/>
              </w:rPr>
              <w:t>и-</w:t>
            </w:r>
            <w:proofErr w:type="gramEnd"/>
            <w:r w:rsidRPr="0099373B">
              <w:rPr>
                <w:rFonts w:eastAsia="Lucida Sans Unicode"/>
                <w:kern w:val="1"/>
                <w:sz w:val="24"/>
                <w:szCs w:val="24"/>
              </w:rPr>
              <w:t xml:space="preserve"> всего:</w:t>
            </w:r>
          </w:p>
        </w:tc>
        <w:tc>
          <w:tcPr>
            <w:tcW w:w="4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8. Пушные звери клеточного содержания</w:t>
            </w:r>
          </w:p>
        </w:tc>
        <w:tc>
          <w:tcPr>
            <w:tcW w:w="4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9. Пчелосемьи</w:t>
            </w:r>
          </w:p>
        </w:tc>
        <w:tc>
          <w:tcPr>
            <w:tcW w:w="4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10. Другие виды животных</w:t>
            </w:r>
          </w:p>
        </w:tc>
        <w:tc>
          <w:tcPr>
            <w:tcW w:w="4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10.1</w:t>
            </w:r>
          </w:p>
        </w:tc>
        <w:tc>
          <w:tcPr>
            <w:tcW w:w="4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10.2</w:t>
            </w:r>
          </w:p>
        </w:tc>
        <w:tc>
          <w:tcPr>
            <w:tcW w:w="4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99373B" w:rsidRPr="0099373B" w:rsidTr="00225BBC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99373B">
              <w:rPr>
                <w:rFonts w:eastAsia="Lucida Sans Unicode"/>
                <w:kern w:val="1"/>
                <w:sz w:val="24"/>
                <w:szCs w:val="24"/>
              </w:rPr>
              <w:t>10.3</w:t>
            </w:r>
          </w:p>
        </w:tc>
        <w:tc>
          <w:tcPr>
            <w:tcW w:w="4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73B" w:rsidRPr="0099373B" w:rsidRDefault="0099373B" w:rsidP="0099373B">
            <w:pPr>
              <w:widowControl w:val="0"/>
              <w:suppressLineNumber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</w:tbl>
    <w:p w:rsidR="0099373B" w:rsidRPr="0099373B" w:rsidRDefault="0099373B" w:rsidP="0099373B">
      <w:pPr>
        <w:suppressAutoHyphens w:val="0"/>
        <w:autoSpaceDE w:val="0"/>
        <w:spacing w:line="276" w:lineRule="auto"/>
        <w:jc w:val="both"/>
        <w:rPr>
          <w:sz w:val="22"/>
          <w:szCs w:val="22"/>
          <w:lang w:eastAsia="ru-RU"/>
        </w:rPr>
      </w:pPr>
    </w:p>
    <w:p w:rsidR="00DB0144" w:rsidRDefault="0099373B" w:rsidP="00DB0144">
      <w:pPr>
        <w:suppressAutoHyphens w:val="0"/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99373B">
        <w:rPr>
          <w:sz w:val="22"/>
          <w:szCs w:val="22"/>
          <w:lang w:eastAsia="ru-RU"/>
        </w:rPr>
        <w:t xml:space="preserve">Глава </w:t>
      </w:r>
      <w:r w:rsidR="00DB0144">
        <w:rPr>
          <w:sz w:val="22"/>
          <w:szCs w:val="22"/>
          <w:lang w:eastAsia="ru-RU"/>
        </w:rPr>
        <w:t>Большеозерского</w:t>
      </w:r>
    </w:p>
    <w:p w:rsidR="00E172FC" w:rsidRPr="002A5F04" w:rsidRDefault="00DB0144" w:rsidP="002A5F04">
      <w:pPr>
        <w:suppressAutoHyphens w:val="0"/>
        <w:autoSpaceDE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м</w:t>
      </w:r>
      <w:r w:rsidR="0099373B">
        <w:rPr>
          <w:sz w:val="22"/>
          <w:szCs w:val="22"/>
          <w:lang w:eastAsia="ru-RU"/>
        </w:rPr>
        <w:t>униципального</w:t>
      </w:r>
      <w:r>
        <w:rPr>
          <w:sz w:val="22"/>
          <w:szCs w:val="22"/>
          <w:lang w:eastAsia="ru-RU"/>
        </w:rPr>
        <w:t xml:space="preserve"> </w:t>
      </w:r>
      <w:r w:rsidR="00295D69">
        <w:rPr>
          <w:sz w:val="22"/>
          <w:szCs w:val="22"/>
          <w:lang w:eastAsia="ru-RU"/>
        </w:rPr>
        <w:t>образования</w:t>
      </w:r>
      <w:r w:rsidR="0099373B">
        <w:rPr>
          <w:sz w:val="22"/>
          <w:szCs w:val="22"/>
          <w:lang w:eastAsia="ru-RU"/>
        </w:rPr>
        <w:t xml:space="preserve">             </w:t>
      </w:r>
      <w:r>
        <w:rPr>
          <w:sz w:val="22"/>
          <w:szCs w:val="22"/>
          <w:lang w:eastAsia="ru-RU"/>
        </w:rPr>
        <w:t xml:space="preserve">              </w:t>
      </w:r>
      <w:r w:rsidR="0099373B">
        <w:rPr>
          <w:sz w:val="22"/>
          <w:szCs w:val="22"/>
          <w:lang w:eastAsia="ru-RU"/>
        </w:rPr>
        <w:t xml:space="preserve"> </w:t>
      </w:r>
      <w:bookmarkStart w:id="5" w:name="_GoBack"/>
      <w:bookmarkEnd w:id="5"/>
    </w:p>
    <w:sectPr w:rsidR="00E172FC" w:rsidRPr="002A5F04" w:rsidSect="00D719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FC392F"/>
    <w:rsid w:val="00063F2E"/>
    <w:rsid w:val="00087F49"/>
    <w:rsid w:val="000B290A"/>
    <w:rsid w:val="000B5B9A"/>
    <w:rsid w:val="000C669C"/>
    <w:rsid w:val="00145212"/>
    <w:rsid w:val="00155C89"/>
    <w:rsid w:val="00162811"/>
    <w:rsid w:val="00192A15"/>
    <w:rsid w:val="001943D6"/>
    <w:rsid w:val="00225BBC"/>
    <w:rsid w:val="00244DD7"/>
    <w:rsid w:val="00295D69"/>
    <w:rsid w:val="002A5F04"/>
    <w:rsid w:val="002C3035"/>
    <w:rsid w:val="002D4EA8"/>
    <w:rsid w:val="0042323C"/>
    <w:rsid w:val="00556E03"/>
    <w:rsid w:val="005676F2"/>
    <w:rsid w:val="00587990"/>
    <w:rsid w:val="006934C4"/>
    <w:rsid w:val="007E0A90"/>
    <w:rsid w:val="008A5124"/>
    <w:rsid w:val="008C6EAE"/>
    <w:rsid w:val="0092472E"/>
    <w:rsid w:val="00940A01"/>
    <w:rsid w:val="00942A15"/>
    <w:rsid w:val="009824D9"/>
    <w:rsid w:val="0099373B"/>
    <w:rsid w:val="009A25E7"/>
    <w:rsid w:val="009C717B"/>
    <w:rsid w:val="009E47E0"/>
    <w:rsid w:val="009F461B"/>
    <w:rsid w:val="009F51E7"/>
    <w:rsid w:val="00BB2E41"/>
    <w:rsid w:val="00C040C5"/>
    <w:rsid w:val="00C041A5"/>
    <w:rsid w:val="00C51F37"/>
    <w:rsid w:val="00D039AD"/>
    <w:rsid w:val="00D23098"/>
    <w:rsid w:val="00D71935"/>
    <w:rsid w:val="00DB0144"/>
    <w:rsid w:val="00E172FC"/>
    <w:rsid w:val="00E53D18"/>
    <w:rsid w:val="00E94B3D"/>
    <w:rsid w:val="00EC098C"/>
    <w:rsid w:val="00EC7994"/>
    <w:rsid w:val="00F078FE"/>
    <w:rsid w:val="00F502B7"/>
    <w:rsid w:val="00F66350"/>
    <w:rsid w:val="00FA7A8D"/>
    <w:rsid w:val="00FC3434"/>
    <w:rsid w:val="00FC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66350"/>
    <w:rPr>
      <w:b/>
      <w:bCs/>
    </w:rPr>
  </w:style>
  <w:style w:type="paragraph" w:styleId="a4">
    <w:name w:val="header"/>
    <w:basedOn w:val="a"/>
    <w:link w:val="a5"/>
    <w:rsid w:val="00F66350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F663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F66350"/>
    <w:pPr>
      <w:spacing w:before="100" w:after="119"/>
    </w:pPr>
    <w:rPr>
      <w:sz w:val="24"/>
      <w:szCs w:val="24"/>
    </w:rPr>
  </w:style>
  <w:style w:type="paragraph" w:customStyle="1" w:styleId="ConsPlusTitle">
    <w:name w:val="ConsPlusTitle"/>
    <w:rsid w:val="00F663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663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350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rsid w:val="008C6EAE"/>
    <w:rPr>
      <w:color w:val="0000FF"/>
      <w:u w:val="single"/>
    </w:rPr>
  </w:style>
  <w:style w:type="paragraph" w:customStyle="1" w:styleId="ConsNormal">
    <w:name w:val="ConsNormal"/>
    <w:rsid w:val="0042323C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a">
    <w:name w:val="No Spacing"/>
    <w:qFormat/>
    <w:rsid w:val="00F502B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нум список 1"/>
    <w:basedOn w:val="a"/>
    <w:rsid w:val="009C717B"/>
    <w:pPr>
      <w:tabs>
        <w:tab w:val="left" w:pos="360"/>
      </w:tabs>
      <w:suppressAutoHyphens w:val="0"/>
      <w:spacing w:before="120" w:after="120"/>
      <w:jc w:val="both"/>
    </w:pPr>
    <w:rPr>
      <w:sz w:val="24"/>
    </w:rPr>
  </w:style>
  <w:style w:type="paragraph" w:customStyle="1" w:styleId="10">
    <w:name w:val="марк список 1"/>
    <w:basedOn w:val="a"/>
    <w:rsid w:val="009C717B"/>
    <w:pPr>
      <w:tabs>
        <w:tab w:val="left" w:pos="360"/>
      </w:tabs>
      <w:suppressAutoHyphens w:val="0"/>
      <w:spacing w:before="120" w:after="120"/>
      <w:jc w:val="both"/>
    </w:pPr>
    <w:rPr>
      <w:sz w:val="24"/>
    </w:rPr>
  </w:style>
  <w:style w:type="table" w:styleId="ab">
    <w:name w:val="Table Grid"/>
    <w:basedOn w:val="a1"/>
    <w:uiPriority w:val="59"/>
    <w:rsid w:val="00D2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66350"/>
    <w:rPr>
      <w:b/>
      <w:bCs/>
    </w:rPr>
  </w:style>
  <w:style w:type="paragraph" w:styleId="a4">
    <w:name w:val="header"/>
    <w:basedOn w:val="a"/>
    <w:link w:val="a5"/>
    <w:rsid w:val="00F66350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F663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F66350"/>
    <w:pPr>
      <w:spacing w:before="100" w:after="119"/>
    </w:pPr>
    <w:rPr>
      <w:sz w:val="24"/>
      <w:szCs w:val="24"/>
    </w:rPr>
  </w:style>
  <w:style w:type="paragraph" w:customStyle="1" w:styleId="ConsPlusTitle">
    <w:name w:val="ConsPlusTitle"/>
    <w:rsid w:val="00F663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663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350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rsid w:val="008C6EAE"/>
    <w:rPr>
      <w:color w:val="0000FF"/>
      <w:u w:val="single"/>
    </w:rPr>
  </w:style>
  <w:style w:type="paragraph" w:customStyle="1" w:styleId="ConsNormal">
    <w:name w:val="ConsNormal"/>
    <w:rsid w:val="0042323C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a">
    <w:name w:val="No Spacing"/>
    <w:qFormat/>
    <w:rsid w:val="00F502B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нум список 1"/>
    <w:basedOn w:val="a"/>
    <w:rsid w:val="009C717B"/>
    <w:pPr>
      <w:tabs>
        <w:tab w:val="left" w:pos="360"/>
      </w:tabs>
      <w:suppressAutoHyphens w:val="0"/>
      <w:spacing w:before="120" w:after="120"/>
      <w:jc w:val="both"/>
    </w:pPr>
    <w:rPr>
      <w:sz w:val="24"/>
    </w:rPr>
  </w:style>
  <w:style w:type="paragraph" w:customStyle="1" w:styleId="10">
    <w:name w:val="марк список 1"/>
    <w:basedOn w:val="a"/>
    <w:rsid w:val="009C717B"/>
    <w:pPr>
      <w:tabs>
        <w:tab w:val="left" w:pos="360"/>
      </w:tabs>
      <w:suppressAutoHyphens w:val="0"/>
      <w:spacing w:before="120" w:after="120"/>
      <w:jc w:val="both"/>
    </w:pPr>
    <w:rPr>
      <w:sz w:val="24"/>
    </w:rPr>
  </w:style>
  <w:style w:type="table" w:styleId="ab">
    <w:name w:val="Table Grid"/>
    <w:basedOn w:val="a1"/>
    <w:uiPriority w:val="59"/>
    <w:rsid w:val="00D2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balta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balta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baltay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C793-0B7B-4770-ABC5-1ADFE7F4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7058</Words>
  <Characters>40235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2015-07-24T08:35:00Z</cp:lastPrinted>
  <dcterms:created xsi:type="dcterms:W3CDTF">2015-07-07T06:46:00Z</dcterms:created>
  <dcterms:modified xsi:type="dcterms:W3CDTF">2015-07-24T08:36:00Z</dcterms:modified>
</cp:coreProperties>
</file>