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1" w:rsidRPr="00153036" w:rsidRDefault="00D114B1" w:rsidP="00D114B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B1" w:rsidRPr="00153036" w:rsidRDefault="00D114B1" w:rsidP="00D114B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D114B1" w:rsidRPr="00153036" w:rsidRDefault="00D114B1" w:rsidP="00D114B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БАРНУКОВСКОГО МУНИЦИПАЛЬНОГО ОБРАЗОВАНИЯ</w:t>
      </w:r>
    </w:p>
    <w:p w:rsidR="00D114B1" w:rsidRPr="00153036" w:rsidRDefault="00D114B1" w:rsidP="00D114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53036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153036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D114B1" w:rsidRPr="00153036" w:rsidRDefault="00D114B1" w:rsidP="00D114B1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 w:rsidRPr="00153036"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 w:rsidRPr="00153036"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D114B1" w:rsidRPr="00153036" w:rsidRDefault="00D114B1" w:rsidP="00D114B1">
      <w:pPr>
        <w:tabs>
          <w:tab w:val="left" w:pos="708"/>
          <w:tab w:val="center" w:pos="4677"/>
          <w:tab w:val="right" w:pos="9355"/>
        </w:tabs>
        <w:spacing w:before="80" w:after="0" w:line="240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D114B1" w:rsidRPr="00153036" w:rsidRDefault="00D114B1" w:rsidP="00D114B1">
      <w:pPr>
        <w:tabs>
          <w:tab w:val="left" w:pos="708"/>
          <w:tab w:val="center" w:pos="4677"/>
          <w:tab w:val="right" w:pos="9355"/>
        </w:tabs>
        <w:spacing w:before="80"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4B665D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<v:fill opacity="0"/>
            <v:textbox inset="0,0,0,0">
              <w:txbxContent>
                <w:p w:rsidR="00D114B1" w:rsidRPr="00153036" w:rsidRDefault="00D114B1" w:rsidP="00D114B1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15303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15.05.2025</w:t>
                  </w:r>
                  <w:r w:rsidRPr="0015303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</w:p>
              </w:txbxContent>
            </v:textbox>
            <w10:wrap type="square" side="largest"/>
          </v:shape>
        </w:pict>
      </w:r>
    </w:p>
    <w:p w:rsidR="00D114B1" w:rsidRPr="00153036" w:rsidRDefault="00D114B1" w:rsidP="00D114B1">
      <w:pPr>
        <w:tabs>
          <w:tab w:val="left" w:pos="708"/>
          <w:tab w:val="center" w:pos="4677"/>
          <w:tab w:val="right" w:pos="9355"/>
        </w:tabs>
        <w:spacing w:before="80" w:after="0" w:line="240" w:lineRule="auto"/>
        <w:rPr>
          <w:rFonts w:ascii="Times New Roman" w:hAnsi="Times New Roman"/>
          <w:b/>
          <w:spacing w:val="24"/>
          <w:sz w:val="28"/>
          <w:szCs w:val="28"/>
        </w:rPr>
      </w:pPr>
      <w:proofErr w:type="spellStart"/>
      <w:r w:rsidRPr="00153036">
        <w:rPr>
          <w:rFonts w:ascii="Times New Roman" w:hAnsi="Times New Roman"/>
          <w:b/>
          <w:spacing w:val="24"/>
          <w:sz w:val="28"/>
          <w:szCs w:val="28"/>
        </w:rPr>
        <w:t>с</w:t>
      </w:r>
      <w:proofErr w:type="gramStart"/>
      <w:r w:rsidRPr="00153036">
        <w:rPr>
          <w:rFonts w:ascii="Times New Roman" w:hAnsi="Times New Roman"/>
          <w:b/>
          <w:spacing w:val="24"/>
          <w:sz w:val="28"/>
          <w:szCs w:val="28"/>
        </w:rPr>
        <w:t>.Б</w:t>
      </w:r>
      <w:proofErr w:type="gramEnd"/>
      <w:r w:rsidRPr="00153036">
        <w:rPr>
          <w:rFonts w:ascii="Times New Roman" w:hAnsi="Times New Roman"/>
          <w:b/>
          <w:spacing w:val="24"/>
          <w:sz w:val="28"/>
          <w:szCs w:val="28"/>
        </w:rPr>
        <w:t>арнуковка</w:t>
      </w:r>
      <w:proofErr w:type="spellEnd"/>
    </w:p>
    <w:p w:rsidR="00D114B1" w:rsidRDefault="00D114B1" w:rsidP="00D114B1">
      <w:pPr>
        <w:spacing w:after="0"/>
      </w:pPr>
    </w:p>
    <w:p w:rsidR="00D114B1" w:rsidRPr="00153036" w:rsidRDefault="00D114B1" w:rsidP="00D11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036">
        <w:rPr>
          <w:rFonts w:ascii="Times New Roman" w:hAnsi="Times New Roman"/>
          <w:b/>
          <w:sz w:val="28"/>
          <w:szCs w:val="28"/>
        </w:rPr>
        <w:t>Об утверждении Перечня объектов, находящихся</w:t>
      </w:r>
    </w:p>
    <w:p w:rsidR="00D114B1" w:rsidRPr="00153036" w:rsidRDefault="00D114B1" w:rsidP="00D11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036">
        <w:rPr>
          <w:rFonts w:ascii="Times New Roman" w:hAnsi="Times New Roman"/>
          <w:b/>
          <w:sz w:val="28"/>
          <w:szCs w:val="28"/>
        </w:rPr>
        <w:t xml:space="preserve">В собственности </w:t>
      </w:r>
      <w:proofErr w:type="spellStart"/>
      <w:r w:rsidRPr="00153036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1530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303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114B1" w:rsidRPr="00153036" w:rsidRDefault="00D114B1" w:rsidP="00D11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53036">
        <w:rPr>
          <w:rFonts w:ascii="Times New Roman" w:hAnsi="Times New Roman"/>
          <w:b/>
          <w:sz w:val="28"/>
          <w:szCs w:val="28"/>
        </w:rPr>
        <w:t>бразования, в отношении которых планируется</w:t>
      </w:r>
    </w:p>
    <w:p w:rsidR="00D114B1" w:rsidRPr="00153036" w:rsidRDefault="00D114B1" w:rsidP="00D11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53036">
        <w:rPr>
          <w:rFonts w:ascii="Times New Roman" w:hAnsi="Times New Roman"/>
          <w:b/>
          <w:sz w:val="28"/>
          <w:szCs w:val="28"/>
        </w:rPr>
        <w:t>аключение концессионных соглашений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15303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114B1" w:rsidRDefault="00D114B1" w:rsidP="00D114B1">
      <w:pPr>
        <w:spacing w:after="0"/>
      </w:pP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153036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 xml:space="preserve">тветствии с Федеральным законом от 21.07.2005 года №115-ФЗ «О концессионных соглашениях», порядок формирования и утверждения перечня объектов, в отношении которых планируется заключение концессионных соглашений,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08.07.2019 №37,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81F">
        <w:rPr>
          <w:rFonts w:ascii="Times New Roman" w:hAnsi="Times New Roman"/>
          <w:b/>
          <w:sz w:val="28"/>
          <w:szCs w:val="28"/>
        </w:rPr>
        <w:t>ПОСТАНОВЛЯЮ:</w:t>
      </w:r>
    </w:p>
    <w:p w:rsidR="00D114B1" w:rsidRPr="00F8681F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4B1" w:rsidRDefault="00D114B1" w:rsidP="00D114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объектов находящихся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в отношении которых планируется заключение концессионных соглашений на 2025 год (</w:t>
      </w:r>
      <w:proofErr w:type="spellStart"/>
      <w:r>
        <w:rPr>
          <w:rFonts w:ascii="Times New Roman" w:hAnsi="Times New Roman"/>
          <w:sz w:val="28"/>
          <w:szCs w:val="28"/>
        </w:rPr>
        <w:t>далее-Перечень</w:t>
      </w:r>
      <w:proofErr w:type="spellEnd"/>
      <w:r>
        <w:rPr>
          <w:rFonts w:ascii="Times New Roman" w:hAnsi="Times New Roman"/>
          <w:sz w:val="28"/>
          <w:szCs w:val="28"/>
        </w:rPr>
        <w:t>), согласно приложению к настоящему постановлению.</w:t>
      </w:r>
    </w:p>
    <w:p w:rsidR="00D114B1" w:rsidRDefault="00D114B1" w:rsidP="00D114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перечень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114B1" w:rsidRDefault="00D114B1" w:rsidP="00D114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4B1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14B1" w:rsidRPr="00F8681F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81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8681F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D114B1" w:rsidRPr="00F8681F" w:rsidRDefault="00D114B1" w:rsidP="00D1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8681F">
        <w:rPr>
          <w:rFonts w:ascii="Times New Roman" w:hAnsi="Times New Roman"/>
          <w:b/>
          <w:sz w:val="28"/>
          <w:szCs w:val="28"/>
        </w:rPr>
        <w:t>униципального образования                                  Д.А.Гущин</w:t>
      </w:r>
    </w:p>
    <w:p w:rsidR="00D114B1" w:rsidRDefault="00D114B1" w:rsidP="00D114B1">
      <w:pPr>
        <w:spacing w:after="0"/>
      </w:pPr>
    </w:p>
    <w:p w:rsidR="00D114B1" w:rsidRDefault="00D114B1" w:rsidP="00D114B1"/>
    <w:tbl>
      <w:tblPr>
        <w:tblpPr w:leftFromText="180" w:rightFromText="180" w:tblpY="-708"/>
        <w:tblW w:w="0" w:type="auto"/>
        <w:tblLook w:val="04A0"/>
      </w:tblPr>
      <w:tblGrid>
        <w:gridCol w:w="4785"/>
        <w:gridCol w:w="4786"/>
      </w:tblGrid>
      <w:tr w:rsidR="00D114B1" w:rsidRPr="00F8681F" w:rsidTr="0045136D">
        <w:tc>
          <w:tcPr>
            <w:tcW w:w="4785" w:type="dxa"/>
          </w:tcPr>
          <w:p w:rsidR="00D114B1" w:rsidRPr="00F8681F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4B1" w:rsidRPr="00F8681F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4B1" w:rsidRPr="00D114B1" w:rsidRDefault="00D114B1" w:rsidP="00D114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Перечень объектов, в отношении которых планируется заключение концессионных соглашений</w:t>
      </w:r>
      <w:r w:rsidRPr="00D114B1">
        <w:rPr>
          <w:rStyle w:val="a5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endnoteReference w:id="1"/>
      </w:r>
    </w:p>
    <w:p w:rsidR="00D114B1" w:rsidRPr="00D114B1" w:rsidRDefault="00D114B1" w:rsidP="00D114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2025 год</w:t>
      </w:r>
    </w:p>
    <w:p w:rsidR="00D114B1" w:rsidRPr="00D114B1" w:rsidRDefault="00D114B1" w:rsidP="00D114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администрации </w:t>
      </w:r>
      <w:proofErr w:type="spellStart"/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Барнуковского</w:t>
      </w:r>
      <w:proofErr w:type="spellEnd"/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образования  </w:t>
      </w:r>
      <w:proofErr w:type="spellStart"/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Балтайского</w:t>
      </w:r>
      <w:proofErr w:type="spellEnd"/>
      <w:r w:rsidRPr="00D114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D114B1" w:rsidRPr="00D114B1" w:rsidRDefault="00D114B1" w:rsidP="00D114B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2268"/>
        <w:gridCol w:w="1719"/>
        <w:gridCol w:w="1258"/>
        <w:gridCol w:w="1950"/>
      </w:tblGrid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Дата ввода в эксплуатацию объекта</w:t>
            </w:r>
          </w:p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(год постройки)/срок проведения реконструкции объекта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Краткое описание объекта (состав объекта</w:t>
            </w:r>
            <w:proofErr w:type="gramEnd"/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Цели и сроки использования (эксплуатации) объекта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Водопроводная сеть. Протяженностью 9075 м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4B1">
              <w:rPr>
                <w:rFonts w:ascii="Times New Roman" w:hAnsi="Times New Roman"/>
                <w:sz w:val="24"/>
                <w:szCs w:val="24"/>
              </w:rPr>
              <w:t>С.Барнуковка</w:t>
            </w:r>
            <w:proofErr w:type="spellEnd"/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63:07:000000:596; номер государственной регистрации 64:07:000000:596-64/004/2017-2 от 31.07.2017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1975 год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Металл, чугун,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Полиэтилен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Протяженностью 9075 м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Резервуар стальной цилиндрический (для питьевой воды)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114B1">
              <w:rPr>
                <w:rFonts w:ascii="Times New Roman" w:hAnsi="Times New Roman"/>
                <w:sz w:val="24"/>
                <w:szCs w:val="24"/>
              </w:rPr>
              <w:t>Барнуковка</w:t>
            </w:r>
            <w:proofErr w:type="spellEnd"/>
            <w:r w:rsidRPr="00D114B1">
              <w:rPr>
                <w:rFonts w:ascii="Times New Roman" w:hAnsi="Times New Roman"/>
                <w:sz w:val="24"/>
                <w:szCs w:val="24"/>
              </w:rPr>
              <w:t xml:space="preserve"> ул. Рабочая18б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4B1">
              <w:rPr>
                <w:rFonts w:ascii="Times New Roman" w:hAnsi="Times New Roman"/>
                <w:sz w:val="24"/>
                <w:szCs w:val="24"/>
              </w:rPr>
              <w:t>Стальной</w:t>
            </w:r>
            <w:proofErr w:type="gramEnd"/>
            <w:r w:rsidRPr="00D114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4B1">
              <w:rPr>
                <w:rFonts w:ascii="Times New Roman" w:hAnsi="Times New Roman"/>
                <w:sz w:val="24"/>
                <w:szCs w:val="24"/>
              </w:rPr>
              <w:t>цилиндрическийОбъем</w:t>
            </w:r>
            <w:proofErr w:type="spellEnd"/>
            <w:r w:rsidRPr="00D114B1">
              <w:rPr>
                <w:rFonts w:ascii="Times New Roman" w:hAnsi="Times New Roman"/>
                <w:sz w:val="24"/>
                <w:szCs w:val="24"/>
              </w:rPr>
              <w:t xml:space="preserve"> бака 50м3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 xml:space="preserve">С.Старое </w:t>
            </w:r>
            <w:proofErr w:type="spellStart"/>
            <w:r w:rsidRPr="00D114B1">
              <w:rPr>
                <w:rFonts w:ascii="Times New Roman" w:hAnsi="Times New Roman"/>
                <w:sz w:val="24"/>
                <w:szCs w:val="24"/>
              </w:rPr>
              <w:t>Сарайкино</w:t>
            </w:r>
            <w:proofErr w:type="spellEnd"/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64:07:000000:798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протяженность 2282м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С.Сосновка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64:07:090101:1081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64/</w:t>
            </w:r>
            <w:proofErr w:type="gramStart"/>
            <w:r w:rsidRPr="00D114B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gramEnd"/>
            <w:r w:rsidRPr="00D114B1">
              <w:rPr>
                <w:rFonts w:ascii="Times New Roman" w:hAnsi="Times New Roman"/>
                <w:sz w:val="24"/>
                <w:szCs w:val="24"/>
              </w:rPr>
              <w:t>/20-752494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28.06.2020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Протяженность  9465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D114B1" w:rsidRPr="00D114B1" w:rsidTr="00D114B1">
        <w:tc>
          <w:tcPr>
            <w:tcW w:w="534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26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 xml:space="preserve">С.Новая </w:t>
            </w:r>
            <w:proofErr w:type="spellStart"/>
            <w:r w:rsidRPr="00D114B1">
              <w:rPr>
                <w:rFonts w:ascii="Times New Roman" w:hAnsi="Times New Roman"/>
                <w:sz w:val="24"/>
                <w:szCs w:val="24"/>
              </w:rPr>
              <w:t>Лопастейка</w:t>
            </w:r>
            <w:proofErr w:type="spellEnd"/>
            <w:r w:rsidRPr="00D1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64:07:000000:800</w:t>
            </w:r>
          </w:p>
        </w:tc>
        <w:tc>
          <w:tcPr>
            <w:tcW w:w="1719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258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950" w:type="dxa"/>
          </w:tcPr>
          <w:p w:rsidR="00D114B1" w:rsidRPr="00D114B1" w:rsidRDefault="00D114B1" w:rsidP="00451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4B1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</w:tbl>
    <w:p w:rsidR="00A4525F" w:rsidRDefault="00A4525F" w:rsidP="00D114B1"/>
    <w:sectPr w:rsidR="00A4525F" w:rsidSect="00A4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D8" w:rsidRDefault="005752D8" w:rsidP="00D114B1">
      <w:pPr>
        <w:spacing w:after="0" w:line="240" w:lineRule="auto"/>
      </w:pPr>
      <w:r>
        <w:separator/>
      </w:r>
    </w:p>
  </w:endnote>
  <w:endnote w:type="continuationSeparator" w:id="0">
    <w:p w:rsidR="005752D8" w:rsidRDefault="005752D8" w:rsidP="00D114B1">
      <w:pPr>
        <w:spacing w:after="0" w:line="240" w:lineRule="auto"/>
      </w:pPr>
      <w:r>
        <w:continuationSeparator/>
      </w:r>
    </w:p>
  </w:endnote>
  <w:endnote w:id="1">
    <w:p w:rsidR="00D114B1" w:rsidRPr="00FA4B19" w:rsidRDefault="00D114B1" w:rsidP="00D114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2F88">
        <w:rPr>
          <w:rStyle w:val="a5"/>
          <w:rFonts w:ascii="Times New Roman" w:hAnsi="Times New Roman"/>
          <w:sz w:val="18"/>
          <w:szCs w:val="18"/>
        </w:rPr>
        <w:endnoteRef/>
      </w:r>
      <w:r w:rsidRPr="00BD2F8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BD2F8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случае направления предложения о включении в перечень объектов, в отношении которых планируется заключение концессионных соглашений,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в министерство экономического развития области дополнительно представляются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</w:t>
      </w:r>
      <w:proofErr w:type="gramEnd"/>
      <w:r w:rsidRPr="00BD2F8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отчета о техническом обследовании имущества, предлагаемого к включению в объект концессионного соглашения</w:t>
      </w:r>
      <w:r w:rsidRPr="00FA4B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114B1" w:rsidRPr="00EA6DA5" w:rsidRDefault="00D114B1" w:rsidP="00D114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6D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14B1" w:rsidRDefault="00D114B1" w:rsidP="00D114B1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D8" w:rsidRDefault="005752D8" w:rsidP="00D114B1">
      <w:pPr>
        <w:spacing w:after="0" w:line="240" w:lineRule="auto"/>
      </w:pPr>
      <w:r>
        <w:separator/>
      </w:r>
    </w:p>
  </w:footnote>
  <w:footnote w:type="continuationSeparator" w:id="0">
    <w:p w:rsidR="005752D8" w:rsidRDefault="005752D8" w:rsidP="00D1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0EA"/>
    <w:multiLevelType w:val="hybridMultilevel"/>
    <w:tmpl w:val="AB706138"/>
    <w:lvl w:ilvl="0" w:tplc="367EE90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4B1"/>
    <w:rsid w:val="005752D8"/>
    <w:rsid w:val="00A4525F"/>
    <w:rsid w:val="00D1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14B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114B1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114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1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4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2025-05-16T04:29:00Z</cp:lastPrinted>
  <dcterms:created xsi:type="dcterms:W3CDTF">2025-05-16T04:27:00Z</dcterms:created>
  <dcterms:modified xsi:type="dcterms:W3CDTF">2025-05-16T04:32:00Z</dcterms:modified>
</cp:coreProperties>
</file>