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9B" w:rsidRDefault="001A6F9B" w:rsidP="001A6F9B">
      <w:pPr>
        <w:spacing w:after="0" w:line="240" w:lineRule="auto"/>
        <w:jc w:val="center"/>
        <w:rPr>
          <w:b/>
          <w:bCs/>
          <w:noProof/>
        </w:rPr>
      </w:pPr>
      <w:r>
        <w:rPr>
          <w:b/>
          <w:bCs/>
          <w:noProof/>
        </w:rPr>
        <w:drawing>
          <wp:inline distT="0" distB="0" distL="0" distR="0">
            <wp:extent cx="624840" cy="7620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>БАРНУКОВСКОГО МУНИЦИПАЛЬНОГО ОБРАЗОВАНИЯ</w:t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>БАЛТАЙСКОГО МУНИЦИПАЛЬНОГО РАЙОНА</w:t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F9B" w:rsidRPr="0029465B" w:rsidRDefault="0064303A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Четвертое</w:t>
      </w:r>
      <w:r w:rsidR="00EA1E65">
        <w:rPr>
          <w:rFonts w:ascii="Times New Roman" w:hAnsi="Times New Roman"/>
          <w:b/>
          <w:sz w:val="28"/>
          <w:szCs w:val="28"/>
        </w:rPr>
        <w:t xml:space="preserve"> </w:t>
      </w:r>
      <w:r w:rsidR="001A6F9B" w:rsidRPr="0029465B">
        <w:rPr>
          <w:rFonts w:ascii="Times New Roman" w:hAnsi="Times New Roman"/>
          <w:b/>
          <w:sz w:val="28"/>
          <w:szCs w:val="28"/>
        </w:rPr>
        <w:t xml:space="preserve">заседание Совета </w:t>
      </w:r>
    </w:p>
    <w:p w:rsidR="001A6F9B" w:rsidRDefault="0064303A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7E4BE4">
        <w:rPr>
          <w:rFonts w:ascii="Times New Roman" w:hAnsi="Times New Roman"/>
          <w:b/>
          <w:sz w:val="28"/>
          <w:szCs w:val="28"/>
        </w:rPr>
        <w:t>ятого</w:t>
      </w:r>
      <w:r w:rsidR="001A6F9B">
        <w:rPr>
          <w:rFonts w:ascii="Times New Roman" w:hAnsi="Times New Roman"/>
          <w:b/>
          <w:sz w:val="28"/>
          <w:szCs w:val="28"/>
        </w:rPr>
        <w:t xml:space="preserve"> </w:t>
      </w:r>
      <w:r w:rsidR="001A6F9B" w:rsidRPr="0029465B">
        <w:rPr>
          <w:rFonts w:ascii="Times New Roman" w:hAnsi="Times New Roman"/>
          <w:b/>
          <w:sz w:val="28"/>
          <w:szCs w:val="28"/>
        </w:rPr>
        <w:t>созыва</w:t>
      </w:r>
    </w:p>
    <w:p w:rsidR="001B1AC3" w:rsidRDefault="001B1AC3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1AC3" w:rsidRPr="0029465B" w:rsidRDefault="001B1AC3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1A6F9B" w:rsidRPr="0029465B" w:rsidRDefault="001A6F9B" w:rsidP="001A6F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1785" w:rsidRPr="00340B0D" w:rsidRDefault="008B1785" w:rsidP="008B17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0B0D">
        <w:rPr>
          <w:rFonts w:ascii="Times New Roman" w:hAnsi="Times New Roman"/>
          <w:sz w:val="28"/>
          <w:szCs w:val="28"/>
        </w:rPr>
        <w:t xml:space="preserve">от </w:t>
      </w:r>
      <w:r w:rsidR="0064303A">
        <w:rPr>
          <w:rFonts w:ascii="Times New Roman" w:hAnsi="Times New Roman"/>
          <w:sz w:val="28"/>
          <w:szCs w:val="28"/>
        </w:rPr>
        <w:t>14.11.2023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0B0D">
        <w:rPr>
          <w:rFonts w:ascii="Times New Roman" w:hAnsi="Times New Roman"/>
          <w:sz w:val="28"/>
          <w:szCs w:val="28"/>
        </w:rPr>
        <w:t xml:space="preserve"> №</w:t>
      </w:r>
      <w:r w:rsidR="0064303A">
        <w:rPr>
          <w:rFonts w:ascii="Times New Roman" w:hAnsi="Times New Roman"/>
          <w:sz w:val="28"/>
          <w:szCs w:val="28"/>
        </w:rPr>
        <w:t>15</w:t>
      </w:r>
    </w:p>
    <w:p w:rsidR="008B1785" w:rsidRPr="0029465B" w:rsidRDefault="008B1785" w:rsidP="008B17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proofErr w:type="spellStart"/>
      <w:r w:rsidRPr="0029465B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29465B">
        <w:rPr>
          <w:rFonts w:ascii="Times New Roman" w:hAnsi="Times New Roman"/>
          <w:b/>
          <w:sz w:val="28"/>
          <w:szCs w:val="28"/>
        </w:rPr>
        <w:t>.Б</w:t>
      </w:r>
      <w:proofErr w:type="gramEnd"/>
      <w:r w:rsidRPr="0029465B">
        <w:rPr>
          <w:rFonts w:ascii="Times New Roman" w:hAnsi="Times New Roman"/>
          <w:b/>
          <w:sz w:val="28"/>
          <w:szCs w:val="28"/>
        </w:rPr>
        <w:t>арнуковка</w:t>
      </w:r>
      <w:proofErr w:type="spellEnd"/>
    </w:p>
    <w:p w:rsidR="008B1785" w:rsidRPr="0029465B" w:rsidRDefault="008B1785" w:rsidP="008B1785">
      <w:pPr>
        <w:tabs>
          <w:tab w:val="left" w:pos="603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 xml:space="preserve">О проекте решения Совета </w:t>
      </w:r>
    </w:p>
    <w:p w:rsidR="008B1785" w:rsidRPr="0029465B" w:rsidRDefault="008B1785" w:rsidP="008B1785">
      <w:pPr>
        <w:tabs>
          <w:tab w:val="left" w:pos="603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29465B"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 w:rsidRPr="0029465B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="00F03149">
        <w:rPr>
          <w:rFonts w:ascii="Times New Roman" w:hAnsi="Times New Roman"/>
          <w:b/>
          <w:sz w:val="28"/>
          <w:szCs w:val="28"/>
        </w:rPr>
        <w:t xml:space="preserve"> </w:t>
      </w:r>
    </w:p>
    <w:p w:rsidR="008B1785" w:rsidRDefault="008B1785" w:rsidP="008B1785">
      <w:pPr>
        <w:tabs>
          <w:tab w:val="left" w:pos="603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29465B">
        <w:rPr>
          <w:rFonts w:ascii="Times New Roman" w:hAnsi="Times New Roman"/>
          <w:b/>
          <w:sz w:val="28"/>
          <w:szCs w:val="28"/>
        </w:rPr>
        <w:t xml:space="preserve">бразования </w:t>
      </w:r>
      <w:proofErr w:type="spellStart"/>
      <w:r w:rsidRPr="0029465B">
        <w:rPr>
          <w:rFonts w:ascii="Times New Roman" w:hAnsi="Times New Roman"/>
          <w:b/>
          <w:sz w:val="28"/>
          <w:szCs w:val="28"/>
        </w:rPr>
        <w:t>Балтайского</w:t>
      </w:r>
      <w:proofErr w:type="spellEnd"/>
      <w:r w:rsidRPr="0029465B">
        <w:rPr>
          <w:rFonts w:ascii="Times New Roman" w:hAnsi="Times New Roman"/>
          <w:b/>
          <w:sz w:val="28"/>
          <w:szCs w:val="28"/>
        </w:rPr>
        <w:t xml:space="preserve"> муниципального </w:t>
      </w:r>
    </w:p>
    <w:p w:rsidR="008B1785" w:rsidRPr="0029465B" w:rsidRDefault="008B1785" w:rsidP="008B1785">
      <w:pPr>
        <w:tabs>
          <w:tab w:val="left" w:pos="603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29465B">
        <w:rPr>
          <w:rFonts w:ascii="Times New Roman" w:hAnsi="Times New Roman"/>
          <w:b/>
          <w:sz w:val="28"/>
          <w:szCs w:val="28"/>
        </w:rPr>
        <w:t>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9465B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8B1785" w:rsidRDefault="008B1785" w:rsidP="008B1785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</w:t>
      </w:r>
      <w:r w:rsidRPr="0029465B">
        <w:rPr>
          <w:rFonts w:ascii="Times New Roman" w:hAnsi="Times New Roman"/>
          <w:b/>
          <w:sz w:val="28"/>
          <w:szCs w:val="28"/>
        </w:rPr>
        <w:t xml:space="preserve"> бюджете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9465B"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 w:rsidRPr="0029465B">
        <w:rPr>
          <w:rFonts w:ascii="Times New Roman" w:hAnsi="Times New Roman"/>
          <w:b/>
          <w:sz w:val="28"/>
          <w:szCs w:val="28"/>
        </w:rPr>
        <w:t xml:space="preserve"> </w:t>
      </w:r>
    </w:p>
    <w:p w:rsidR="008B1785" w:rsidRPr="0029465B" w:rsidRDefault="008B1785" w:rsidP="008B1785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>муниципального образования на 20</w:t>
      </w:r>
      <w:r>
        <w:rPr>
          <w:rFonts w:ascii="Times New Roman" w:hAnsi="Times New Roman"/>
          <w:b/>
          <w:sz w:val="28"/>
          <w:szCs w:val="28"/>
        </w:rPr>
        <w:t>24</w:t>
      </w:r>
      <w:r w:rsidRPr="0029465B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487110" w:rsidRPr="0029465B" w:rsidRDefault="00487110" w:rsidP="00487110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7110" w:rsidRPr="00702224" w:rsidRDefault="00487110" w:rsidP="004871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02224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</w:t>
      </w:r>
      <w:proofErr w:type="spellStart"/>
      <w:r w:rsidRPr="00702224">
        <w:rPr>
          <w:rFonts w:ascii="Times New Roman" w:hAnsi="Times New Roman"/>
          <w:sz w:val="28"/>
          <w:szCs w:val="28"/>
        </w:rPr>
        <w:t>Барнуковском</w:t>
      </w:r>
      <w:proofErr w:type="spellEnd"/>
      <w:r w:rsidRPr="00702224">
        <w:rPr>
          <w:rFonts w:ascii="Times New Roman" w:hAnsi="Times New Roman"/>
          <w:sz w:val="28"/>
          <w:szCs w:val="28"/>
        </w:rPr>
        <w:t xml:space="preserve"> муниципальном образовании, руководствуясь статьей 21 Устава </w:t>
      </w:r>
      <w:proofErr w:type="spellStart"/>
      <w:r w:rsidRPr="00702224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Pr="0070222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70222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702224">
        <w:rPr>
          <w:rFonts w:ascii="Times New Roman" w:hAnsi="Times New Roman"/>
          <w:sz w:val="28"/>
          <w:szCs w:val="28"/>
        </w:rPr>
        <w:t xml:space="preserve"> района Саратовской области, Совет </w:t>
      </w:r>
      <w:proofErr w:type="spellStart"/>
      <w:r w:rsidRPr="00702224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Pr="0070222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70222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70222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</w:t>
      </w:r>
      <w:r w:rsidRPr="00702224">
        <w:rPr>
          <w:rFonts w:ascii="Times New Roman" w:hAnsi="Times New Roman"/>
          <w:b/>
          <w:sz w:val="28"/>
          <w:szCs w:val="28"/>
        </w:rPr>
        <w:t>РЕШИЛ:</w:t>
      </w:r>
    </w:p>
    <w:p w:rsidR="00487110" w:rsidRPr="00702224" w:rsidRDefault="00487110" w:rsidP="0048711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 xml:space="preserve">1. Утвердить основные характеристики бюджета </w:t>
      </w:r>
      <w:proofErr w:type="spellStart"/>
      <w:r w:rsidRPr="00702224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Pr="00702224">
        <w:rPr>
          <w:rFonts w:ascii="Times New Roman" w:hAnsi="Times New Roman"/>
          <w:sz w:val="28"/>
          <w:szCs w:val="28"/>
        </w:rPr>
        <w:t xml:space="preserve"> муниципального</w:t>
      </w:r>
      <w:r w:rsidRPr="00702224">
        <w:rPr>
          <w:rFonts w:ascii="Times New Roman" w:hAnsi="Times New Roman"/>
          <w:b/>
          <w:sz w:val="28"/>
          <w:szCs w:val="28"/>
        </w:rPr>
        <w:t xml:space="preserve"> </w:t>
      </w:r>
      <w:r w:rsidRPr="00702224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Pr="0070222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70222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на 20</w:t>
      </w:r>
      <w:r>
        <w:rPr>
          <w:rFonts w:ascii="Times New Roman" w:hAnsi="Times New Roman"/>
          <w:sz w:val="28"/>
          <w:szCs w:val="28"/>
        </w:rPr>
        <w:t>2</w:t>
      </w:r>
      <w:r w:rsidR="008B1785">
        <w:rPr>
          <w:rFonts w:ascii="Times New Roman" w:hAnsi="Times New Roman"/>
          <w:sz w:val="28"/>
          <w:szCs w:val="28"/>
        </w:rPr>
        <w:t>4</w:t>
      </w:r>
      <w:r w:rsidRPr="00702224">
        <w:rPr>
          <w:rFonts w:ascii="Times New Roman" w:hAnsi="Times New Roman"/>
          <w:sz w:val="28"/>
          <w:szCs w:val="28"/>
        </w:rPr>
        <w:t xml:space="preserve"> год (далее </w:t>
      </w:r>
      <w:r>
        <w:rPr>
          <w:rFonts w:ascii="Times New Roman" w:hAnsi="Times New Roman"/>
          <w:sz w:val="28"/>
          <w:szCs w:val="28"/>
        </w:rPr>
        <w:t>бюджет поселения</w:t>
      </w:r>
      <w:r w:rsidRPr="00702224">
        <w:rPr>
          <w:rFonts w:ascii="Times New Roman" w:hAnsi="Times New Roman"/>
          <w:sz w:val="28"/>
          <w:szCs w:val="28"/>
        </w:rPr>
        <w:t>):</w:t>
      </w:r>
    </w:p>
    <w:p w:rsidR="00487110" w:rsidRPr="00702224" w:rsidRDefault="00487110" w:rsidP="0048711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>
        <w:rPr>
          <w:rFonts w:ascii="Times New Roman" w:hAnsi="Times New Roman"/>
          <w:sz w:val="28"/>
          <w:szCs w:val="28"/>
        </w:rPr>
        <w:t>9</w:t>
      </w:r>
      <w:r w:rsidR="008B1785">
        <w:rPr>
          <w:rFonts w:ascii="Times New Roman" w:hAnsi="Times New Roman"/>
          <w:sz w:val="28"/>
          <w:szCs w:val="28"/>
        </w:rPr>
        <w:t> 255 685</w:t>
      </w:r>
      <w:r w:rsidRPr="00702224">
        <w:rPr>
          <w:rFonts w:ascii="Times New Roman" w:hAnsi="Times New Roman"/>
          <w:sz w:val="28"/>
          <w:szCs w:val="28"/>
        </w:rPr>
        <w:t>,00 рублей;</w:t>
      </w:r>
    </w:p>
    <w:p w:rsidR="00487110" w:rsidRDefault="00487110" w:rsidP="0048711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>
        <w:rPr>
          <w:rFonts w:ascii="Times New Roman" w:hAnsi="Times New Roman"/>
          <w:sz w:val="28"/>
          <w:szCs w:val="28"/>
        </w:rPr>
        <w:t>9</w:t>
      </w:r>
      <w:r w:rsidR="008B1785">
        <w:rPr>
          <w:rFonts w:ascii="Times New Roman" w:hAnsi="Times New Roman"/>
          <w:sz w:val="28"/>
          <w:szCs w:val="28"/>
        </w:rPr>
        <w:t> 255 685</w:t>
      </w:r>
      <w:r w:rsidRPr="00702224">
        <w:rPr>
          <w:rFonts w:ascii="Times New Roman" w:hAnsi="Times New Roman"/>
          <w:sz w:val="28"/>
          <w:szCs w:val="28"/>
        </w:rPr>
        <w:t>,00 рублей;</w:t>
      </w:r>
    </w:p>
    <w:p w:rsidR="00487110" w:rsidRDefault="00487110" w:rsidP="0048711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 xml:space="preserve">- объем </w:t>
      </w:r>
      <w:r>
        <w:rPr>
          <w:rFonts w:ascii="Times New Roman" w:hAnsi="Times New Roman"/>
          <w:sz w:val="28"/>
          <w:szCs w:val="28"/>
        </w:rPr>
        <w:t>дефицита (</w:t>
      </w:r>
      <w:proofErr w:type="spellStart"/>
      <w:r>
        <w:rPr>
          <w:rFonts w:ascii="Times New Roman" w:hAnsi="Times New Roman"/>
          <w:sz w:val="28"/>
          <w:szCs w:val="28"/>
        </w:rPr>
        <w:t>профицита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702224">
        <w:rPr>
          <w:rFonts w:ascii="Times New Roman" w:hAnsi="Times New Roman"/>
          <w:sz w:val="28"/>
          <w:szCs w:val="28"/>
        </w:rPr>
        <w:t xml:space="preserve"> бюджета в сумме </w:t>
      </w:r>
      <w:r>
        <w:rPr>
          <w:rFonts w:ascii="Times New Roman" w:hAnsi="Times New Roman"/>
          <w:sz w:val="28"/>
          <w:szCs w:val="28"/>
        </w:rPr>
        <w:t>00</w:t>
      </w:r>
      <w:r w:rsidRPr="00702224">
        <w:rPr>
          <w:rFonts w:ascii="Times New Roman" w:hAnsi="Times New Roman"/>
          <w:sz w:val="28"/>
          <w:szCs w:val="28"/>
        </w:rPr>
        <w:t xml:space="preserve"> рублей.</w:t>
      </w:r>
    </w:p>
    <w:p w:rsidR="00487110" w:rsidRPr="00702224" w:rsidRDefault="00487110" w:rsidP="003A47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распределение</w:t>
      </w:r>
      <w:r w:rsidRPr="00702224">
        <w:rPr>
          <w:rFonts w:ascii="Times New Roman" w:hAnsi="Times New Roman"/>
          <w:sz w:val="28"/>
          <w:szCs w:val="28"/>
        </w:rPr>
        <w:t xml:space="preserve"> доходов в бюджет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702224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</w:t>
      </w:r>
      <w:r w:rsidR="008B1785">
        <w:rPr>
          <w:rFonts w:ascii="Times New Roman" w:hAnsi="Times New Roman"/>
          <w:sz w:val="28"/>
          <w:szCs w:val="28"/>
        </w:rPr>
        <w:t>4</w:t>
      </w:r>
      <w:r w:rsidRPr="00702224">
        <w:rPr>
          <w:rFonts w:ascii="Times New Roman" w:hAnsi="Times New Roman"/>
          <w:sz w:val="28"/>
          <w:szCs w:val="28"/>
        </w:rPr>
        <w:t xml:space="preserve"> год, согласно приложению №1 к настоящему решению, в том числе безвозмездных поступлений.</w:t>
      </w:r>
    </w:p>
    <w:p w:rsidR="00487110" w:rsidRPr="00702224" w:rsidRDefault="00B14D1C" w:rsidP="004871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87110" w:rsidRPr="00702224">
        <w:rPr>
          <w:rFonts w:ascii="Times New Roman" w:hAnsi="Times New Roman"/>
          <w:sz w:val="28"/>
          <w:szCs w:val="28"/>
        </w:rPr>
        <w:t>. Утвердить ведомственную структуру расходов бюджета</w:t>
      </w:r>
      <w:r w:rsidR="00487110">
        <w:rPr>
          <w:rFonts w:ascii="Times New Roman" w:hAnsi="Times New Roman"/>
          <w:sz w:val="28"/>
          <w:szCs w:val="28"/>
        </w:rPr>
        <w:t xml:space="preserve"> поселения</w:t>
      </w:r>
      <w:r w:rsidR="00487110" w:rsidRPr="00702224">
        <w:rPr>
          <w:rFonts w:ascii="Times New Roman" w:hAnsi="Times New Roman"/>
          <w:sz w:val="28"/>
          <w:szCs w:val="28"/>
        </w:rPr>
        <w:t xml:space="preserve"> на 202</w:t>
      </w:r>
      <w:r w:rsidR="008B2F9B">
        <w:rPr>
          <w:rFonts w:ascii="Times New Roman" w:hAnsi="Times New Roman"/>
          <w:sz w:val="28"/>
          <w:szCs w:val="28"/>
        </w:rPr>
        <w:t xml:space="preserve">4 </w:t>
      </w:r>
      <w:r w:rsidR="00487110" w:rsidRPr="00702224">
        <w:rPr>
          <w:rFonts w:ascii="Times New Roman" w:hAnsi="Times New Roman"/>
          <w:sz w:val="28"/>
          <w:szCs w:val="28"/>
        </w:rPr>
        <w:t>год</w:t>
      </w:r>
      <w:r w:rsidR="00487110">
        <w:rPr>
          <w:rFonts w:ascii="Times New Roman" w:hAnsi="Times New Roman"/>
          <w:sz w:val="28"/>
          <w:szCs w:val="28"/>
        </w:rPr>
        <w:t xml:space="preserve">, согласно приложению № </w:t>
      </w:r>
      <w:r w:rsidR="008B2F9B">
        <w:rPr>
          <w:rFonts w:ascii="Times New Roman" w:hAnsi="Times New Roman"/>
          <w:sz w:val="28"/>
          <w:szCs w:val="28"/>
        </w:rPr>
        <w:t>2</w:t>
      </w:r>
      <w:r w:rsidR="00487110" w:rsidRPr="00702224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487110" w:rsidRPr="00702224" w:rsidRDefault="00B14D1C" w:rsidP="004871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87110" w:rsidRPr="00702224">
        <w:rPr>
          <w:rFonts w:ascii="Times New Roman" w:hAnsi="Times New Roman"/>
          <w:sz w:val="28"/>
          <w:szCs w:val="28"/>
        </w:rPr>
        <w:t xml:space="preserve">. Утвердить распределение бюджетных ассигнований по разделам, подразделам, целевым статьям (муниципальным программам поселения и непрограммным направлениям деятельности), группам и подгруппам </w:t>
      </w:r>
      <w:proofErr w:type="gramStart"/>
      <w:r w:rsidR="00487110" w:rsidRPr="00702224">
        <w:rPr>
          <w:rFonts w:ascii="Times New Roman" w:hAnsi="Times New Roman"/>
          <w:sz w:val="28"/>
          <w:szCs w:val="28"/>
        </w:rPr>
        <w:t xml:space="preserve">видов расходов классификации расходов бюджета </w:t>
      </w:r>
      <w:r w:rsidR="00487110">
        <w:rPr>
          <w:rFonts w:ascii="Times New Roman" w:hAnsi="Times New Roman"/>
          <w:sz w:val="28"/>
          <w:szCs w:val="28"/>
        </w:rPr>
        <w:t>поселения</w:t>
      </w:r>
      <w:proofErr w:type="gramEnd"/>
      <w:r w:rsidR="00487110">
        <w:rPr>
          <w:rFonts w:ascii="Times New Roman" w:hAnsi="Times New Roman"/>
          <w:sz w:val="28"/>
          <w:szCs w:val="28"/>
        </w:rPr>
        <w:t xml:space="preserve"> </w:t>
      </w:r>
      <w:r w:rsidR="00487110" w:rsidRPr="00702224">
        <w:rPr>
          <w:rFonts w:ascii="Times New Roman" w:hAnsi="Times New Roman"/>
          <w:sz w:val="28"/>
          <w:szCs w:val="28"/>
        </w:rPr>
        <w:t>на 20</w:t>
      </w:r>
      <w:r w:rsidR="00487110">
        <w:rPr>
          <w:rFonts w:ascii="Times New Roman" w:hAnsi="Times New Roman"/>
          <w:sz w:val="28"/>
          <w:szCs w:val="28"/>
        </w:rPr>
        <w:t>2</w:t>
      </w:r>
      <w:r w:rsidR="008B1785">
        <w:rPr>
          <w:rFonts w:ascii="Times New Roman" w:hAnsi="Times New Roman"/>
          <w:sz w:val="28"/>
          <w:szCs w:val="28"/>
        </w:rPr>
        <w:t>4</w:t>
      </w:r>
      <w:r w:rsidR="00487110" w:rsidRPr="00702224">
        <w:rPr>
          <w:rFonts w:ascii="Times New Roman" w:hAnsi="Times New Roman"/>
          <w:sz w:val="28"/>
          <w:szCs w:val="28"/>
        </w:rPr>
        <w:t xml:space="preserve"> год</w:t>
      </w:r>
      <w:r w:rsidR="00487110">
        <w:rPr>
          <w:rFonts w:ascii="Times New Roman" w:hAnsi="Times New Roman"/>
          <w:sz w:val="28"/>
          <w:szCs w:val="28"/>
        </w:rPr>
        <w:t xml:space="preserve">, согласно приложению № </w:t>
      </w:r>
      <w:r w:rsidR="008B2F9B">
        <w:rPr>
          <w:rFonts w:ascii="Times New Roman" w:hAnsi="Times New Roman"/>
          <w:sz w:val="28"/>
          <w:szCs w:val="28"/>
        </w:rPr>
        <w:t>3</w:t>
      </w:r>
      <w:r w:rsidR="00487110" w:rsidRPr="00702224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487110" w:rsidRDefault="00B14D1C" w:rsidP="004871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487110" w:rsidRPr="00702224">
        <w:rPr>
          <w:rFonts w:ascii="Times New Roman" w:hAnsi="Times New Roman"/>
          <w:sz w:val="28"/>
          <w:szCs w:val="28"/>
        </w:rPr>
        <w:t xml:space="preserve">. Утвердить распределение бюджетных ассигнований по целевым статьям (муниципальным программам поселения и </w:t>
      </w:r>
      <w:proofErr w:type="spellStart"/>
      <w:r w:rsidR="00487110" w:rsidRPr="00702224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="00487110" w:rsidRPr="00702224"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="00487110" w:rsidRPr="00702224">
        <w:rPr>
          <w:rFonts w:ascii="Times New Roman" w:hAnsi="Times New Roman"/>
          <w:sz w:val="28"/>
          <w:szCs w:val="28"/>
        </w:rPr>
        <w:t xml:space="preserve">видов расходов классификации расходов бюджета </w:t>
      </w:r>
      <w:r w:rsidR="00487110">
        <w:rPr>
          <w:rFonts w:ascii="Times New Roman" w:hAnsi="Times New Roman"/>
          <w:sz w:val="28"/>
          <w:szCs w:val="28"/>
        </w:rPr>
        <w:t>поселения</w:t>
      </w:r>
      <w:proofErr w:type="gramEnd"/>
      <w:r w:rsidR="00487110">
        <w:rPr>
          <w:rFonts w:ascii="Times New Roman" w:hAnsi="Times New Roman"/>
          <w:sz w:val="28"/>
          <w:szCs w:val="28"/>
        </w:rPr>
        <w:t xml:space="preserve"> на 202</w:t>
      </w:r>
      <w:r w:rsidR="008B1785">
        <w:rPr>
          <w:rFonts w:ascii="Times New Roman" w:hAnsi="Times New Roman"/>
          <w:sz w:val="28"/>
          <w:szCs w:val="28"/>
        </w:rPr>
        <w:t>4</w:t>
      </w:r>
      <w:r w:rsidR="00487110">
        <w:rPr>
          <w:rFonts w:ascii="Times New Roman" w:hAnsi="Times New Roman"/>
          <w:sz w:val="28"/>
          <w:szCs w:val="28"/>
        </w:rPr>
        <w:t xml:space="preserve"> год, согласно приложению № </w:t>
      </w:r>
      <w:r w:rsidR="008B2F9B">
        <w:rPr>
          <w:rFonts w:ascii="Times New Roman" w:hAnsi="Times New Roman"/>
          <w:sz w:val="28"/>
          <w:szCs w:val="28"/>
        </w:rPr>
        <w:t>4</w:t>
      </w:r>
      <w:r w:rsidR="00487110">
        <w:rPr>
          <w:rFonts w:ascii="Times New Roman" w:hAnsi="Times New Roman"/>
          <w:sz w:val="28"/>
          <w:szCs w:val="28"/>
        </w:rPr>
        <w:t xml:space="preserve"> </w:t>
      </w:r>
      <w:r w:rsidR="00487110" w:rsidRPr="00702224">
        <w:rPr>
          <w:rFonts w:ascii="Times New Roman" w:hAnsi="Times New Roman"/>
          <w:sz w:val="28"/>
          <w:szCs w:val="28"/>
        </w:rPr>
        <w:t>к настоящему решению.</w:t>
      </w:r>
    </w:p>
    <w:p w:rsidR="00487110" w:rsidRPr="00702224" w:rsidRDefault="00B14D1C" w:rsidP="004871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87110" w:rsidRPr="00702224">
        <w:rPr>
          <w:rFonts w:ascii="Times New Roman" w:hAnsi="Times New Roman"/>
          <w:sz w:val="28"/>
          <w:szCs w:val="28"/>
        </w:rPr>
        <w:t xml:space="preserve">. Утвердить источники внутреннего финансирования дефицита бюджета </w:t>
      </w:r>
      <w:r w:rsidR="00487110">
        <w:rPr>
          <w:rFonts w:ascii="Times New Roman" w:hAnsi="Times New Roman"/>
          <w:sz w:val="28"/>
          <w:szCs w:val="28"/>
        </w:rPr>
        <w:t xml:space="preserve">поселения </w:t>
      </w:r>
      <w:r w:rsidR="00487110" w:rsidRPr="00702224">
        <w:rPr>
          <w:rFonts w:ascii="Times New Roman" w:hAnsi="Times New Roman"/>
          <w:sz w:val="28"/>
          <w:szCs w:val="28"/>
        </w:rPr>
        <w:t>на 20</w:t>
      </w:r>
      <w:r w:rsidR="00487110">
        <w:rPr>
          <w:rFonts w:ascii="Times New Roman" w:hAnsi="Times New Roman"/>
          <w:sz w:val="28"/>
          <w:szCs w:val="28"/>
        </w:rPr>
        <w:t>2</w:t>
      </w:r>
      <w:r w:rsidR="008B1785">
        <w:rPr>
          <w:rFonts w:ascii="Times New Roman" w:hAnsi="Times New Roman"/>
          <w:sz w:val="28"/>
          <w:szCs w:val="28"/>
        </w:rPr>
        <w:t>4</w:t>
      </w:r>
      <w:r w:rsidR="00487110">
        <w:rPr>
          <w:rFonts w:ascii="Times New Roman" w:hAnsi="Times New Roman"/>
          <w:sz w:val="28"/>
          <w:szCs w:val="28"/>
        </w:rPr>
        <w:t xml:space="preserve"> год, согласно приложению №</w:t>
      </w:r>
      <w:r w:rsidR="008B2F9B">
        <w:rPr>
          <w:rFonts w:ascii="Times New Roman" w:hAnsi="Times New Roman"/>
          <w:sz w:val="28"/>
          <w:szCs w:val="28"/>
        </w:rPr>
        <w:t xml:space="preserve"> 5</w:t>
      </w:r>
      <w:r w:rsidR="00487110" w:rsidRPr="00702224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487110" w:rsidRPr="00702224" w:rsidRDefault="00B14D1C" w:rsidP="004871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87110" w:rsidRPr="00702224">
        <w:rPr>
          <w:rFonts w:ascii="Times New Roman" w:hAnsi="Times New Roman"/>
          <w:sz w:val="28"/>
          <w:szCs w:val="28"/>
        </w:rPr>
        <w:t xml:space="preserve">. Установить верхний предел муниципального внутреннего долга </w:t>
      </w:r>
      <w:proofErr w:type="spellStart"/>
      <w:r w:rsidR="00487110" w:rsidRPr="00702224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="00487110" w:rsidRPr="0070222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487110" w:rsidRPr="0070222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487110" w:rsidRPr="0070222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по состоянию на 1 января 202</w:t>
      </w:r>
      <w:r w:rsidR="008B1785">
        <w:rPr>
          <w:rFonts w:ascii="Times New Roman" w:hAnsi="Times New Roman"/>
          <w:sz w:val="28"/>
          <w:szCs w:val="28"/>
        </w:rPr>
        <w:t>5</w:t>
      </w:r>
      <w:r w:rsidR="00487110" w:rsidRPr="00702224">
        <w:rPr>
          <w:rFonts w:ascii="Times New Roman" w:hAnsi="Times New Roman"/>
          <w:sz w:val="28"/>
          <w:szCs w:val="28"/>
        </w:rPr>
        <w:t xml:space="preserve"> года в разм</w:t>
      </w:r>
      <w:r w:rsidR="00487110">
        <w:rPr>
          <w:rFonts w:ascii="Times New Roman" w:hAnsi="Times New Roman"/>
          <w:sz w:val="28"/>
          <w:szCs w:val="28"/>
        </w:rPr>
        <w:t xml:space="preserve">ере </w:t>
      </w:r>
      <w:r w:rsidR="003A474B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487110" w:rsidRPr="00702224">
        <w:rPr>
          <w:rFonts w:ascii="Times New Roman" w:hAnsi="Times New Roman"/>
          <w:sz w:val="28"/>
          <w:szCs w:val="28"/>
        </w:rPr>
        <w:t>,</w:t>
      </w:r>
      <w:r w:rsidR="003A474B">
        <w:rPr>
          <w:rFonts w:ascii="Times New Roman" w:hAnsi="Times New Roman"/>
          <w:sz w:val="28"/>
          <w:szCs w:val="28"/>
        </w:rPr>
        <w:t xml:space="preserve">00 </w:t>
      </w:r>
      <w:proofErr w:type="gramStart"/>
      <w:r w:rsidR="003A474B">
        <w:rPr>
          <w:rFonts w:ascii="Times New Roman" w:hAnsi="Times New Roman"/>
          <w:sz w:val="28"/>
          <w:szCs w:val="28"/>
        </w:rPr>
        <w:t>рублей</w:t>
      </w:r>
      <w:proofErr w:type="gramEnd"/>
      <w:r w:rsidR="00487110" w:rsidRPr="00702224">
        <w:rPr>
          <w:rFonts w:ascii="Times New Roman" w:hAnsi="Times New Roman"/>
          <w:sz w:val="28"/>
          <w:szCs w:val="28"/>
        </w:rPr>
        <w:t xml:space="preserve"> в том числе верхний предел долга по муниципальным гарантиям в размере 0,00 рублей. </w:t>
      </w:r>
    </w:p>
    <w:p w:rsidR="00487110" w:rsidRPr="00702224" w:rsidRDefault="00B14D1C" w:rsidP="004871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87110" w:rsidRPr="00702224">
        <w:rPr>
          <w:rFonts w:ascii="Times New Roman" w:hAnsi="Times New Roman"/>
          <w:sz w:val="28"/>
          <w:szCs w:val="28"/>
        </w:rPr>
        <w:t>. Утвердить на 20</w:t>
      </w:r>
      <w:r w:rsidR="00487110">
        <w:rPr>
          <w:rFonts w:ascii="Times New Roman" w:hAnsi="Times New Roman"/>
          <w:sz w:val="28"/>
          <w:szCs w:val="28"/>
        </w:rPr>
        <w:t>2</w:t>
      </w:r>
      <w:r w:rsidR="008B1785">
        <w:rPr>
          <w:rFonts w:ascii="Times New Roman" w:hAnsi="Times New Roman"/>
          <w:sz w:val="28"/>
          <w:szCs w:val="28"/>
        </w:rPr>
        <w:t>4</w:t>
      </w:r>
      <w:r w:rsidR="00487110" w:rsidRPr="00702224">
        <w:rPr>
          <w:rFonts w:ascii="Times New Roman" w:hAnsi="Times New Roman"/>
          <w:sz w:val="28"/>
          <w:szCs w:val="28"/>
        </w:rPr>
        <w:t xml:space="preserve"> год межбюджетные трансферты</w:t>
      </w:r>
      <w:r w:rsidR="00487110" w:rsidRPr="00702224">
        <w:rPr>
          <w:rFonts w:ascii="Times New Roman" w:hAnsi="Times New Roman"/>
          <w:b/>
          <w:sz w:val="28"/>
          <w:szCs w:val="28"/>
        </w:rPr>
        <w:t xml:space="preserve"> </w:t>
      </w:r>
      <w:r w:rsidR="00487110" w:rsidRPr="00702224">
        <w:rPr>
          <w:rFonts w:ascii="Times New Roman" w:hAnsi="Times New Roman"/>
          <w:sz w:val="28"/>
          <w:szCs w:val="28"/>
        </w:rPr>
        <w:t xml:space="preserve">в объеме </w:t>
      </w:r>
      <w:r w:rsidR="003A474B">
        <w:rPr>
          <w:rFonts w:ascii="Times New Roman" w:hAnsi="Times New Roman"/>
          <w:sz w:val="28"/>
          <w:szCs w:val="28"/>
        </w:rPr>
        <w:t>4 </w:t>
      </w:r>
      <w:r w:rsidR="008B1785">
        <w:rPr>
          <w:rFonts w:ascii="Times New Roman" w:hAnsi="Times New Roman"/>
          <w:sz w:val="28"/>
          <w:szCs w:val="28"/>
        </w:rPr>
        <w:t>325</w:t>
      </w:r>
      <w:r w:rsidR="003A474B">
        <w:rPr>
          <w:rFonts w:ascii="Times New Roman" w:hAnsi="Times New Roman"/>
          <w:sz w:val="28"/>
          <w:szCs w:val="28"/>
        </w:rPr>
        <w:t xml:space="preserve"> </w:t>
      </w:r>
      <w:r w:rsidR="00487110">
        <w:rPr>
          <w:rFonts w:ascii="Times New Roman" w:hAnsi="Times New Roman"/>
          <w:sz w:val="28"/>
          <w:szCs w:val="28"/>
        </w:rPr>
        <w:t>358</w:t>
      </w:r>
      <w:r w:rsidR="00487110" w:rsidRPr="00702224">
        <w:rPr>
          <w:rFonts w:ascii="Times New Roman" w:hAnsi="Times New Roman"/>
          <w:sz w:val="28"/>
          <w:szCs w:val="28"/>
        </w:rPr>
        <w:t xml:space="preserve">,00 рублей, предоставляемые из местного бюджета </w:t>
      </w:r>
      <w:proofErr w:type="spellStart"/>
      <w:r w:rsidR="00487110" w:rsidRPr="0070222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487110" w:rsidRPr="0070222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бюджету </w:t>
      </w:r>
      <w:proofErr w:type="spellStart"/>
      <w:r w:rsidR="00487110" w:rsidRPr="00702224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="00487110" w:rsidRPr="0070222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487110" w:rsidRPr="0070222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487110" w:rsidRPr="0070222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в следующей форме: </w:t>
      </w:r>
    </w:p>
    <w:p w:rsidR="00487110" w:rsidRPr="00702224" w:rsidRDefault="00487110" w:rsidP="004871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A474B"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 xml:space="preserve">отации бюджетам сельских поселений </w:t>
      </w:r>
      <w:proofErr w:type="gramStart"/>
      <w:r>
        <w:rPr>
          <w:rFonts w:ascii="Times New Roman" w:hAnsi="Times New Roman"/>
          <w:sz w:val="28"/>
        </w:rPr>
        <w:t>на выравнивание бюджетной обеспеченности из местного бюджета муниципального района за счет субвенции из областного бюджета в размере</w:t>
      </w:r>
      <w:proofErr w:type="gramEnd"/>
      <w:r w:rsidRPr="00702224">
        <w:rPr>
          <w:rFonts w:ascii="Times New Roman" w:hAnsi="Times New Roman"/>
          <w:sz w:val="28"/>
        </w:rPr>
        <w:t xml:space="preserve"> </w:t>
      </w:r>
      <w:r w:rsidR="008B1785">
        <w:rPr>
          <w:rFonts w:ascii="Times New Roman" w:hAnsi="Times New Roman"/>
          <w:color w:val="000000" w:themeColor="text1"/>
          <w:sz w:val="28"/>
        </w:rPr>
        <w:t>68 385</w:t>
      </w:r>
      <w:r w:rsidR="00C51576">
        <w:rPr>
          <w:rFonts w:ascii="Times New Roman" w:hAnsi="Times New Roman"/>
          <w:color w:val="000000" w:themeColor="text1"/>
          <w:sz w:val="28"/>
        </w:rPr>
        <w:t>,</w:t>
      </w:r>
      <w:r w:rsidRPr="00702224">
        <w:rPr>
          <w:rFonts w:ascii="Times New Roman" w:hAnsi="Times New Roman"/>
          <w:color w:val="000000" w:themeColor="text1"/>
          <w:sz w:val="28"/>
        </w:rPr>
        <w:t>00</w:t>
      </w:r>
      <w:r w:rsidRPr="00702224">
        <w:rPr>
          <w:rFonts w:ascii="Times New Roman" w:hAnsi="Times New Roman"/>
          <w:sz w:val="28"/>
        </w:rPr>
        <w:t xml:space="preserve"> </w:t>
      </w:r>
      <w:r w:rsidRPr="00702224">
        <w:rPr>
          <w:rFonts w:ascii="Times New Roman" w:hAnsi="Times New Roman"/>
          <w:sz w:val="28"/>
          <w:szCs w:val="28"/>
        </w:rPr>
        <w:t>рублей;</w:t>
      </w:r>
    </w:p>
    <w:p w:rsidR="00487110" w:rsidRDefault="00487110" w:rsidP="004871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 xml:space="preserve">- </w:t>
      </w:r>
      <w:r w:rsidR="003A474B">
        <w:rPr>
          <w:rFonts w:ascii="Times New Roman" w:hAnsi="Times New Roman"/>
          <w:sz w:val="28"/>
          <w:szCs w:val="28"/>
        </w:rPr>
        <w:t>м</w:t>
      </w:r>
      <w:r w:rsidRPr="00702224">
        <w:rPr>
          <w:rFonts w:ascii="Times New Roman" w:hAnsi="Times New Roman"/>
          <w:sz w:val="28"/>
          <w:szCs w:val="28"/>
        </w:rPr>
        <w:t xml:space="preserve">ежбюджетные </w:t>
      </w:r>
      <w:proofErr w:type="gramStart"/>
      <w:r w:rsidRPr="00702224">
        <w:rPr>
          <w:rFonts w:ascii="Times New Roman" w:hAnsi="Times New Roman"/>
          <w:sz w:val="28"/>
          <w:szCs w:val="28"/>
        </w:rPr>
        <w:t>трансферты</w:t>
      </w:r>
      <w:proofErr w:type="gramEnd"/>
      <w:r w:rsidRPr="00702224">
        <w:rPr>
          <w:rFonts w:ascii="Times New Roman" w:hAnsi="Times New Roman"/>
          <w:sz w:val="28"/>
          <w:szCs w:val="28"/>
        </w:rPr>
        <w:t xml:space="preserve"> передаваемые бюджетам сельских поселений из бюджета муниципального района на осуществлений части полномочий по решению вопросов местного значения в соответствии с заключенными соглашениями (по пожарной безопасности) в размере </w:t>
      </w:r>
      <w:r w:rsidR="008B1785">
        <w:rPr>
          <w:rFonts w:ascii="Times New Roman" w:hAnsi="Times New Roman"/>
          <w:sz w:val="28"/>
          <w:szCs w:val="28"/>
        </w:rPr>
        <w:t>99</w:t>
      </w:r>
      <w:r>
        <w:rPr>
          <w:rFonts w:ascii="Times New Roman" w:hAnsi="Times New Roman"/>
          <w:sz w:val="28"/>
          <w:szCs w:val="28"/>
        </w:rPr>
        <w:t xml:space="preserve">0 </w:t>
      </w:r>
      <w:r w:rsidRPr="00702224">
        <w:rPr>
          <w:rFonts w:ascii="Times New Roman" w:hAnsi="Times New Roman"/>
          <w:sz w:val="28"/>
          <w:szCs w:val="28"/>
        </w:rPr>
        <w:t>000,00 рублей</w:t>
      </w:r>
      <w:r>
        <w:rPr>
          <w:rFonts w:ascii="Times New Roman" w:hAnsi="Times New Roman"/>
          <w:sz w:val="28"/>
          <w:szCs w:val="28"/>
        </w:rPr>
        <w:t>,</w:t>
      </w:r>
    </w:p>
    <w:p w:rsidR="00487110" w:rsidRDefault="00487110" w:rsidP="004871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предоставляемые из областного бюджета в бюджет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в следующей форме:</w:t>
      </w:r>
    </w:p>
    <w:p w:rsidR="00487110" w:rsidRDefault="00487110" w:rsidP="004871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 xml:space="preserve">- </w:t>
      </w:r>
      <w:r w:rsidR="003A474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убсидии бюджетам сельских поселений </w:t>
      </w:r>
      <w:proofErr w:type="gramStart"/>
      <w:r>
        <w:rPr>
          <w:rFonts w:ascii="Times New Roman" w:hAnsi="Times New Roman"/>
          <w:sz w:val="28"/>
          <w:szCs w:val="28"/>
        </w:rPr>
        <w:t xml:space="preserve">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</w:t>
      </w:r>
      <w:r w:rsidRPr="00702224">
        <w:rPr>
          <w:rFonts w:ascii="Times New Roman" w:hAnsi="Times New Roman"/>
          <w:sz w:val="28"/>
          <w:szCs w:val="28"/>
        </w:rPr>
        <w:t>в размере</w:t>
      </w:r>
      <w:proofErr w:type="gramEnd"/>
      <w:r w:rsidRPr="007022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3 </w:t>
      </w:r>
      <w:r w:rsidR="008B1785">
        <w:rPr>
          <w:rFonts w:ascii="Times New Roman" w:hAnsi="Times New Roman"/>
          <w:sz w:val="28"/>
          <w:szCs w:val="28"/>
        </w:rPr>
        <w:t>267</w:t>
      </w:r>
      <w:r>
        <w:rPr>
          <w:rFonts w:ascii="Times New Roman" w:hAnsi="Times New Roman"/>
          <w:sz w:val="28"/>
          <w:szCs w:val="28"/>
        </w:rPr>
        <w:t xml:space="preserve"> 000</w:t>
      </w:r>
      <w:r w:rsidRPr="00702224">
        <w:rPr>
          <w:rFonts w:ascii="Times New Roman" w:hAnsi="Times New Roman"/>
          <w:sz w:val="28"/>
          <w:szCs w:val="28"/>
        </w:rPr>
        <w:t>,00 рублей</w:t>
      </w:r>
      <w:r>
        <w:rPr>
          <w:rFonts w:ascii="Times New Roman" w:hAnsi="Times New Roman"/>
          <w:sz w:val="28"/>
          <w:szCs w:val="28"/>
        </w:rPr>
        <w:t>;</w:t>
      </w:r>
    </w:p>
    <w:p w:rsidR="00487110" w:rsidRPr="00702224" w:rsidRDefault="00B14D1C" w:rsidP="004871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87110" w:rsidRPr="00702224">
        <w:rPr>
          <w:rFonts w:ascii="Times New Roman" w:hAnsi="Times New Roman"/>
          <w:sz w:val="28"/>
          <w:szCs w:val="28"/>
        </w:rPr>
        <w:t>. Утвердить на 20</w:t>
      </w:r>
      <w:r w:rsidR="00487110">
        <w:rPr>
          <w:rFonts w:ascii="Times New Roman" w:hAnsi="Times New Roman"/>
          <w:sz w:val="28"/>
          <w:szCs w:val="28"/>
        </w:rPr>
        <w:t>2</w:t>
      </w:r>
      <w:r w:rsidR="008B1785">
        <w:rPr>
          <w:rFonts w:ascii="Times New Roman" w:hAnsi="Times New Roman"/>
          <w:sz w:val="28"/>
          <w:szCs w:val="28"/>
        </w:rPr>
        <w:t>4</w:t>
      </w:r>
      <w:r w:rsidR="00487110" w:rsidRPr="00702224">
        <w:rPr>
          <w:rFonts w:ascii="Times New Roman" w:hAnsi="Times New Roman"/>
          <w:sz w:val="28"/>
          <w:szCs w:val="28"/>
        </w:rPr>
        <w:t xml:space="preserve"> год межбюджетные трансферты бюджету </w:t>
      </w:r>
      <w:proofErr w:type="spellStart"/>
      <w:r w:rsidR="00487110" w:rsidRPr="0070222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487110" w:rsidRPr="0070222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из бюджета </w:t>
      </w:r>
      <w:proofErr w:type="spellStart"/>
      <w:r w:rsidR="00487110" w:rsidRPr="00702224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="00487110" w:rsidRPr="0070222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487110" w:rsidRPr="0070222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487110" w:rsidRPr="0070222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</w:t>
      </w:r>
      <w:proofErr w:type="gramStart"/>
      <w:r w:rsidR="00487110" w:rsidRPr="00702224">
        <w:rPr>
          <w:rFonts w:ascii="Times New Roman" w:hAnsi="Times New Roman"/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заключенными соглашениями в размере</w:t>
      </w:r>
      <w:proofErr w:type="gramEnd"/>
      <w:r w:rsidR="00487110" w:rsidRPr="00702224">
        <w:rPr>
          <w:rFonts w:ascii="Times New Roman" w:hAnsi="Times New Roman"/>
          <w:sz w:val="28"/>
          <w:szCs w:val="28"/>
        </w:rPr>
        <w:t xml:space="preserve"> </w:t>
      </w:r>
      <w:r w:rsidR="00487110">
        <w:rPr>
          <w:rFonts w:ascii="Times New Roman" w:hAnsi="Times New Roman"/>
          <w:color w:val="000000" w:themeColor="text1"/>
          <w:sz w:val="28"/>
          <w:szCs w:val="28"/>
        </w:rPr>
        <w:t>190 990</w:t>
      </w:r>
      <w:r w:rsidR="00487110" w:rsidRPr="00702224">
        <w:rPr>
          <w:rFonts w:ascii="Times New Roman" w:hAnsi="Times New Roman"/>
          <w:color w:val="000000" w:themeColor="text1"/>
          <w:sz w:val="28"/>
          <w:szCs w:val="28"/>
        </w:rPr>
        <w:t>,00</w:t>
      </w:r>
      <w:r w:rsidR="00487110" w:rsidRPr="00702224">
        <w:rPr>
          <w:rFonts w:ascii="Times New Roman" w:hAnsi="Times New Roman"/>
          <w:sz w:val="28"/>
          <w:szCs w:val="28"/>
        </w:rPr>
        <w:t xml:space="preserve"> рублей, в следующей форме:</w:t>
      </w:r>
    </w:p>
    <w:p w:rsidR="00487110" w:rsidRPr="00702224" w:rsidRDefault="00487110" w:rsidP="00487110">
      <w:pPr>
        <w:spacing w:after="0" w:line="240" w:lineRule="auto"/>
        <w:ind w:left="-142" w:firstLine="502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bCs/>
          <w:sz w:val="28"/>
          <w:szCs w:val="28"/>
        </w:rPr>
        <w:t xml:space="preserve">- по соглашению о передаче полномочий по </w:t>
      </w:r>
      <w:r w:rsidRPr="00702224">
        <w:rPr>
          <w:rFonts w:ascii="Times New Roman" w:hAnsi="Times New Roman"/>
          <w:sz w:val="28"/>
          <w:szCs w:val="28"/>
        </w:rPr>
        <w:t xml:space="preserve">осуществлению внешнего муниципального финансового контроля в размере </w:t>
      </w:r>
      <w:r w:rsidR="00AD0804">
        <w:rPr>
          <w:rFonts w:ascii="Times New Roman" w:hAnsi="Times New Roman"/>
          <w:color w:val="000000" w:themeColor="text1"/>
          <w:sz w:val="28"/>
          <w:szCs w:val="28"/>
        </w:rPr>
        <w:t>46 710</w:t>
      </w:r>
      <w:r w:rsidRPr="00702224">
        <w:rPr>
          <w:rFonts w:ascii="Times New Roman" w:hAnsi="Times New Roman"/>
          <w:color w:val="000000" w:themeColor="text1"/>
          <w:sz w:val="28"/>
          <w:szCs w:val="28"/>
        </w:rPr>
        <w:t>,00</w:t>
      </w:r>
      <w:r w:rsidRPr="00702224">
        <w:rPr>
          <w:rFonts w:ascii="Times New Roman" w:hAnsi="Times New Roman"/>
          <w:sz w:val="28"/>
          <w:szCs w:val="28"/>
        </w:rPr>
        <w:t xml:space="preserve"> рублей;</w:t>
      </w:r>
    </w:p>
    <w:p w:rsidR="00487110" w:rsidRDefault="00487110" w:rsidP="004871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 xml:space="preserve">- по соглашению о передаче исполнения части полномочий по формированию, учету и администрированию поступлений в бюджет муниципального образования в размере </w:t>
      </w:r>
      <w:r>
        <w:rPr>
          <w:rFonts w:ascii="Times New Roman" w:hAnsi="Times New Roman"/>
          <w:color w:val="000000" w:themeColor="text1"/>
          <w:sz w:val="28"/>
          <w:szCs w:val="28"/>
        </w:rPr>
        <w:t>93</w:t>
      </w:r>
      <w:r w:rsidRPr="00702224">
        <w:rPr>
          <w:rFonts w:ascii="Times New Roman" w:hAnsi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</w:rPr>
        <w:t>42</w:t>
      </w:r>
      <w:r w:rsidRPr="00702224">
        <w:rPr>
          <w:rFonts w:ascii="Times New Roman" w:hAnsi="Times New Roman"/>
          <w:color w:val="000000" w:themeColor="text1"/>
          <w:sz w:val="28"/>
          <w:szCs w:val="28"/>
        </w:rPr>
        <w:t>0,00</w:t>
      </w:r>
      <w:r w:rsidRPr="00702224">
        <w:rPr>
          <w:rFonts w:ascii="Times New Roman" w:hAnsi="Times New Roman"/>
          <w:sz w:val="28"/>
          <w:szCs w:val="28"/>
        </w:rPr>
        <w:t xml:space="preserve"> рублей;</w:t>
      </w:r>
    </w:p>
    <w:p w:rsidR="00487110" w:rsidRDefault="00487110" w:rsidP="00487110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gramStart"/>
      <w:r w:rsidRPr="00702224">
        <w:rPr>
          <w:rFonts w:ascii="Times New Roman" w:hAnsi="Times New Roman"/>
          <w:sz w:val="28"/>
          <w:szCs w:val="28"/>
        </w:rPr>
        <w:t>по соглашению о передачи полномочий по решению вопросов местного значения в соответствии с заключенными соглашениями</w:t>
      </w:r>
      <w:proofErr w:type="gramEnd"/>
      <w:r w:rsidRPr="00702224">
        <w:rPr>
          <w:rFonts w:ascii="Times New Roman" w:hAnsi="Times New Roman"/>
          <w:sz w:val="28"/>
          <w:szCs w:val="28"/>
        </w:rPr>
        <w:t xml:space="preserve"> (при реализации ФЗ от 05.04.2013 №44 ФЗ «О контрактной системе в сфере закупок товаров, работ, услуг для обеспечения государственных и муниципальных нужд») в размере </w:t>
      </w:r>
      <w:r w:rsidR="00AD0804">
        <w:rPr>
          <w:rFonts w:ascii="Times New Roman" w:hAnsi="Times New Roman"/>
          <w:color w:val="000000" w:themeColor="text1"/>
          <w:sz w:val="28"/>
          <w:szCs w:val="28"/>
        </w:rPr>
        <w:t>50 860</w:t>
      </w:r>
      <w:r w:rsidRPr="00702224">
        <w:rPr>
          <w:rFonts w:ascii="Times New Roman" w:hAnsi="Times New Roman"/>
          <w:sz w:val="28"/>
          <w:szCs w:val="28"/>
        </w:rPr>
        <w:t>,00 рублей.</w:t>
      </w:r>
    </w:p>
    <w:p w:rsidR="002373AF" w:rsidRPr="002373AF" w:rsidRDefault="002373AF" w:rsidP="002373AF">
      <w:pPr>
        <w:suppressAutoHyphens/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</w:t>
      </w:r>
      <w:r w:rsidR="00B14D1C">
        <w:rPr>
          <w:rFonts w:ascii="Times New Roman" w:hAnsi="Times New Roman"/>
          <w:sz w:val="28"/>
          <w:szCs w:val="28"/>
          <w:lang w:eastAsia="ar-SA"/>
        </w:rPr>
        <w:t>0</w:t>
      </w:r>
      <w:r w:rsidRPr="002373AF">
        <w:rPr>
          <w:rFonts w:ascii="Times New Roman" w:hAnsi="Times New Roman"/>
          <w:sz w:val="28"/>
          <w:szCs w:val="28"/>
          <w:lang w:eastAsia="ar-SA"/>
        </w:rPr>
        <w:t>. Утвердить на 202</w:t>
      </w:r>
      <w:r w:rsidR="008B1785">
        <w:rPr>
          <w:rFonts w:ascii="Times New Roman" w:hAnsi="Times New Roman"/>
          <w:sz w:val="28"/>
          <w:szCs w:val="28"/>
          <w:lang w:eastAsia="ar-SA"/>
        </w:rPr>
        <w:t>4</w:t>
      </w:r>
      <w:r w:rsidRPr="002373AF">
        <w:rPr>
          <w:rFonts w:ascii="Times New Roman" w:hAnsi="Times New Roman"/>
          <w:sz w:val="28"/>
          <w:szCs w:val="28"/>
          <w:lang w:eastAsia="ar-SA"/>
        </w:rPr>
        <w:t xml:space="preserve"> год бюджетные ассигнования муниципального</w:t>
      </w:r>
      <w:r>
        <w:rPr>
          <w:rFonts w:ascii="Times New Roman" w:hAnsi="Times New Roman"/>
          <w:sz w:val="28"/>
          <w:szCs w:val="28"/>
          <w:lang w:eastAsia="ar-SA"/>
        </w:rPr>
        <w:t xml:space="preserve"> дорожного фонда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Барнуковского</w:t>
      </w:r>
      <w:proofErr w:type="spellEnd"/>
      <w:r w:rsidRPr="002373AF">
        <w:rPr>
          <w:rFonts w:ascii="Times New Roman" w:hAnsi="Times New Roman"/>
          <w:sz w:val="28"/>
          <w:szCs w:val="28"/>
          <w:lang w:eastAsia="ar-SA"/>
        </w:rPr>
        <w:t xml:space="preserve"> муниципального образования </w:t>
      </w:r>
      <w:proofErr w:type="spellStart"/>
      <w:r w:rsidRPr="002373AF">
        <w:rPr>
          <w:rFonts w:ascii="Times New Roman" w:hAnsi="Times New Roman"/>
          <w:sz w:val="28"/>
          <w:szCs w:val="28"/>
          <w:lang w:eastAsia="ar-SA"/>
        </w:rPr>
        <w:t>Балтайского</w:t>
      </w:r>
      <w:proofErr w:type="spellEnd"/>
      <w:r w:rsidRPr="002373AF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Саратовской области в сумме </w:t>
      </w:r>
      <w:r w:rsidR="008B1785">
        <w:rPr>
          <w:rFonts w:ascii="Times New Roman" w:hAnsi="Times New Roman"/>
          <w:sz w:val="28"/>
          <w:szCs w:val="28"/>
          <w:lang w:eastAsia="ar-SA"/>
        </w:rPr>
        <w:t>5 498 100</w:t>
      </w:r>
      <w:r w:rsidR="00C773D2" w:rsidRPr="00C773D2">
        <w:rPr>
          <w:rFonts w:ascii="Times New Roman" w:hAnsi="Times New Roman"/>
          <w:sz w:val="28"/>
          <w:szCs w:val="28"/>
          <w:lang w:eastAsia="ar-SA"/>
        </w:rPr>
        <w:t>,</w:t>
      </w:r>
      <w:r w:rsidR="00C773D2">
        <w:rPr>
          <w:rFonts w:ascii="Times New Roman" w:hAnsi="Times New Roman"/>
          <w:sz w:val="28"/>
          <w:szCs w:val="28"/>
          <w:lang w:eastAsia="ar-SA"/>
        </w:rPr>
        <w:t>00</w:t>
      </w:r>
      <w:r w:rsidRPr="002373AF">
        <w:rPr>
          <w:rFonts w:ascii="Times New Roman" w:hAnsi="Times New Roman"/>
          <w:sz w:val="28"/>
          <w:szCs w:val="28"/>
          <w:lang w:eastAsia="ar-SA"/>
        </w:rPr>
        <w:t xml:space="preserve"> рублей в следующей форме: </w:t>
      </w:r>
    </w:p>
    <w:p w:rsidR="002373AF" w:rsidRPr="002373AF" w:rsidRDefault="002373AF" w:rsidP="002373A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73AF">
        <w:rPr>
          <w:rFonts w:ascii="Times New Roman" w:hAnsi="Times New Roman"/>
          <w:sz w:val="28"/>
          <w:szCs w:val="28"/>
          <w:lang w:eastAsia="ar-SA"/>
        </w:rPr>
        <w:t xml:space="preserve">- акцизы по подакцизным товарам (продукции, производимые на территории Российской Федерации) в сумме </w:t>
      </w:r>
      <w:r w:rsidR="00C773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8B1785">
        <w:rPr>
          <w:rFonts w:ascii="Times New Roman" w:hAnsi="Times New Roman"/>
          <w:color w:val="000000" w:themeColor="text1"/>
          <w:sz w:val="28"/>
          <w:szCs w:val="28"/>
        </w:rPr>
        <w:t> 231 100</w:t>
      </w:r>
      <w:r w:rsidR="00C773D2" w:rsidRPr="00A47E66">
        <w:rPr>
          <w:rFonts w:ascii="Times New Roman" w:hAnsi="Times New Roman"/>
          <w:color w:val="000000" w:themeColor="text1"/>
          <w:sz w:val="28"/>
          <w:szCs w:val="28"/>
        </w:rPr>
        <w:t>,00</w:t>
      </w:r>
      <w:r w:rsidR="00C77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73AF">
        <w:rPr>
          <w:rFonts w:ascii="Times New Roman" w:hAnsi="Times New Roman"/>
          <w:sz w:val="28"/>
          <w:szCs w:val="28"/>
          <w:lang w:eastAsia="ar-SA"/>
        </w:rPr>
        <w:t>рублей;</w:t>
      </w:r>
    </w:p>
    <w:p w:rsidR="002373AF" w:rsidRPr="002373AF" w:rsidRDefault="002373AF" w:rsidP="002373A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73AF">
        <w:rPr>
          <w:rFonts w:ascii="Times New Roman" w:hAnsi="Times New Roman"/>
          <w:sz w:val="28"/>
          <w:szCs w:val="28"/>
          <w:lang w:eastAsia="ar-SA"/>
        </w:rPr>
        <w:tab/>
        <w:t xml:space="preserve">- субсидии бюджетам сельских поселений области </w:t>
      </w:r>
      <w:proofErr w:type="gramStart"/>
      <w:r w:rsidRPr="002373AF">
        <w:rPr>
          <w:rFonts w:ascii="Times New Roman" w:hAnsi="Times New Roman"/>
          <w:sz w:val="28"/>
          <w:szCs w:val="28"/>
          <w:lang w:eastAsia="ar-SA"/>
        </w:rPr>
        <w:t>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в сумме</w:t>
      </w:r>
      <w:proofErr w:type="gramEnd"/>
      <w:r w:rsidR="00C773D2">
        <w:rPr>
          <w:rFonts w:ascii="Times New Roman" w:hAnsi="Times New Roman"/>
          <w:sz w:val="28"/>
          <w:szCs w:val="28"/>
          <w:lang w:eastAsia="ar-SA"/>
        </w:rPr>
        <w:t xml:space="preserve"> 3 </w:t>
      </w:r>
      <w:r w:rsidR="008B1785">
        <w:rPr>
          <w:rFonts w:ascii="Times New Roman" w:hAnsi="Times New Roman"/>
          <w:sz w:val="28"/>
          <w:szCs w:val="28"/>
          <w:lang w:eastAsia="ar-SA"/>
        </w:rPr>
        <w:t>267</w:t>
      </w:r>
      <w:r w:rsidR="00C773D2">
        <w:rPr>
          <w:rFonts w:ascii="Times New Roman" w:hAnsi="Times New Roman"/>
          <w:sz w:val="28"/>
          <w:szCs w:val="28"/>
          <w:lang w:eastAsia="ar-SA"/>
        </w:rPr>
        <w:t> 000,00</w:t>
      </w:r>
      <w:r w:rsidRPr="002373AF">
        <w:rPr>
          <w:rFonts w:ascii="Times New Roman" w:hAnsi="Times New Roman"/>
          <w:sz w:val="28"/>
          <w:szCs w:val="28"/>
          <w:lang w:eastAsia="ar-SA"/>
        </w:rPr>
        <w:t xml:space="preserve"> рублей.</w:t>
      </w:r>
    </w:p>
    <w:p w:rsidR="00487110" w:rsidRPr="00702224" w:rsidRDefault="002373AF" w:rsidP="00487110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14D1C">
        <w:rPr>
          <w:rFonts w:ascii="Times New Roman" w:hAnsi="Times New Roman"/>
          <w:sz w:val="28"/>
          <w:szCs w:val="28"/>
        </w:rPr>
        <w:t>1</w:t>
      </w:r>
      <w:r w:rsidR="00487110" w:rsidRPr="00702224">
        <w:rPr>
          <w:rFonts w:ascii="Times New Roman" w:hAnsi="Times New Roman"/>
          <w:sz w:val="28"/>
          <w:szCs w:val="28"/>
        </w:rPr>
        <w:t xml:space="preserve">. Администрация </w:t>
      </w:r>
      <w:proofErr w:type="spellStart"/>
      <w:r w:rsidR="00487110" w:rsidRPr="00702224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="00487110" w:rsidRPr="0070222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487110" w:rsidRPr="0070222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487110" w:rsidRPr="0070222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не вправе принимать решения, приводящие к увеличению численности муниципальных служащих и работников бюджетной сферы, а также расходов на ее содержание, за исключением расходов принимаемых из бюджетов других уровней в связи с разграничением полномочий.</w:t>
      </w:r>
    </w:p>
    <w:p w:rsidR="00487110" w:rsidRPr="00702224" w:rsidRDefault="002373AF" w:rsidP="00487110">
      <w:pPr>
        <w:spacing w:after="0" w:line="240" w:lineRule="auto"/>
        <w:ind w:firstLine="18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14D1C">
        <w:rPr>
          <w:rFonts w:ascii="Times New Roman" w:hAnsi="Times New Roman"/>
          <w:sz w:val="28"/>
          <w:szCs w:val="28"/>
        </w:rPr>
        <w:t>2</w:t>
      </w:r>
      <w:r w:rsidR="00487110" w:rsidRPr="00702224">
        <w:rPr>
          <w:rFonts w:ascii="Times New Roman" w:hAnsi="Times New Roman"/>
          <w:sz w:val="28"/>
          <w:szCs w:val="28"/>
        </w:rPr>
        <w:t xml:space="preserve">. Передать часть своих полномочий </w:t>
      </w:r>
      <w:r w:rsidR="00487110" w:rsidRPr="00702224">
        <w:rPr>
          <w:rFonts w:ascii="Times New Roman" w:hAnsi="Times New Roman"/>
          <w:bCs/>
          <w:sz w:val="28"/>
          <w:szCs w:val="28"/>
        </w:rPr>
        <w:t xml:space="preserve">контрольно-счетной комиссии </w:t>
      </w:r>
      <w:proofErr w:type="spellStart"/>
      <w:r w:rsidR="00487110" w:rsidRPr="00702224">
        <w:rPr>
          <w:rFonts w:ascii="Times New Roman" w:hAnsi="Times New Roman"/>
          <w:bCs/>
          <w:sz w:val="28"/>
          <w:szCs w:val="28"/>
        </w:rPr>
        <w:t>Балтайского</w:t>
      </w:r>
      <w:proofErr w:type="spellEnd"/>
      <w:r w:rsidR="00487110" w:rsidRPr="00702224">
        <w:rPr>
          <w:rFonts w:ascii="Times New Roman" w:hAnsi="Times New Roman"/>
          <w:bCs/>
          <w:sz w:val="28"/>
          <w:szCs w:val="28"/>
        </w:rPr>
        <w:t xml:space="preserve"> муниципального района Саратовской области </w:t>
      </w:r>
      <w:r w:rsidR="00487110" w:rsidRPr="00702224">
        <w:rPr>
          <w:rFonts w:ascii="Times New Roman" w:hAnsi="Times New Roman"/>
          <w:sz w:val="28"/>
          <w:szCs w:val="28"/>
        </w:rPr>
        <w:t xml:space="preserve">за счет средств, передаваемых из бюджета </w:t>
      </w:r>
      <w:proofErr w:type="spellStart"/>
      <w:r w:rsidR="00487110" w:rsidRPr="00702224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="00487110" w:rsidRPr="0070222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487110" w:rsidRPr="0070222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487110" w:rsidRPr="0070222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в местный бюджет </w:t>
      </w:r>
      <w:proofErr w:type="spellStart"/>
      <w:r w:rsidR="00487110" w:rsidRPr="0070222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487110" w:rsidRPr="00702224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487110" w:rsidRPr="00702224">
        <w:rPr>
          <w:rFonts w:ascii="Times New Roman" w:hAnsi="Times New Roman"/>
          <w:bCs/>
          <w:sz w:val="28"/>
          <w:szCs w:val="28"/>
        </w:rPr>
        <w:t xml:space="preserve"> Саратовской области по вопросу:</w:t>
      </w:r>
    </w:p>
    <w:p w:rsidR="00487110" w:rsidRPr="00702224" w:rsidRDefault="00487110" w:rsidP="00487110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bCs/>
          <w:sz w:val="28"/>
          <w:szCs w:val="28"/>
        </w:rPr>
        <w:t xml:space="preserve"> - </w:t>
      </w:r>
      <w:r w:rsidRPr="00702224">
        <w:rPr>
          <w:rFonts w:ascii="Times New Roman" w:hAnsi="Times New Roman"/>
          <w:sz w:val="28"/>
          <w:szCs w:val="28"/>
        </w:rPr>
        <w:t>осуществления внешнего муниципального финансового контроля на 20</w:t>
      </w:r>
      <w:r>
        <w:rPr>
          <w:rFonts w:ascii="Times New Roman" w:hAnsi="Times New Roman"/>
          <w:sz w:val="28"/>
          <w:szCs w:val="28"/>
        </w:rPr>
        <w:t>2</w:t>
      </w:r>
      <w:r w:rsidR="008B1785">
        <w:rPr>
          <w:rFonts w:ascii="Times New Roman" w:hAnsi="Times New Roman"/>
          <w:sz w:val="28"/>
          <w:szCs w:val="28"/>
        </w:rPr>
        <w:t>4</w:t>
      </w:r>
      <w:r w:rsidRPr="00702224">
        <w:rPr>
          <w:rFonts w:ascii="Times New Roman" w:hAnsi="Times New Roman"/>
          <w:sz w:val="28"/>
          <w:szCs w:val="28"/>
        </w:rPr>
        <w:t xml:space="preserve"> год</w:t>
      </w:r>
    </w:p>
    <w:p w:rsidR="00487110" w:rsidRPr="00702224" w:rsidRDefault="002373AF" w:rsidP="00487110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14D1C">
        <w:rPr>
          <w:rFonts w:ascii="Times New Roman" w:hAnsi="Times New Roman"/>
          <w:sz w:val="28"/>
          <w:szCs w:val="28"/>
        </w:rPr>
        <w:t>3</w:t>
      </w:r>
      <w:r w:rsidR="00487110" w:rsidRPr="00702224">
        <w:rPr>
          <w:rFonts w:ascii="Times New Roman" w:hAnsi="Times New Roman"/>
          <w:sz w:val="28"/>
          <w:szCs w:val="28"/>
        </w:rPr>
        <w:t xml:space="preserve">. Передать часть своих полномочий финансовому управлению администрации </w:t>
      </w:r>
      <w:proofErr w:type="spellStart"/>
      <w:r w:rsidR="00487110" w:rsidRPr="0070222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487110" w:rsidRPr="0070222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за счет средств, передаваемых из бюджета </w:t>
      </w:r>
      <w:proofErr w:type="spellStart"/>
      <w:r w:rsidR="00487110" w:rsidRPr="00702224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="00487110" w:rsidRPr="0070222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487110" w:rsidRPr="0070222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487110" w:rsidRPr="0070222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в местный бюджет </w:t>
      </w:r>
      <w:proofErr w:type="spellStart"/>
      <w:r w:rsidR="00487110" w:rsidRPr="0070222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487110" w:rsidRPr="0070222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по вопросам:</w:t>
      </w:r>
    </w:p>
    <w:p w:rsidR="00487110" w:rsidRPr="00702224" w:rsidRDefault="00487110" w:rsidP="00487110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>- формирования бюджета поселения;</w:t>
      </w:r>
    </w:p>
    <w:p w:rsidR="00487110" w:rsidRPr="00702224" w:rsidRDefault="00487110" w:rsidP="00487110">
      <w:pPr>
        <w:pStyle w:val="ConsNormal"/>
        <w:widowControl/>
        <w:ind w:righ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702224">
        <w:rPr>
          <w:rFonts w:ascii="Times New Roman" w:hAnsi="Times New Roman" w:cs="Times New Roman"/>
          <w:sz w:val="28"/>
          <w:szCs w:val="28"/>
        </w:rPr>
        <w:t xml:space="preserve">- начисления, учета и </w:t>
      </w:r>
      <w:proofErr w:type="gramStart"/>
      <w:r w:rsidRPr="0070222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02224">
        <w:rPr>
          <w:rFonts w:ascii="Times New Roman" w:hAnsi="Times New Roman" w:cs="Times New Roman"/>
          <w:sz w:val="28"/>
          <w:szCs w:val="28"/>
        </w:rPr>
        <w:t xml:space="preserve"> правильностью начисления, полнотой и своевременностью осуществления платежей в бюджет, пеней и штрафов по ним;</w:t>
      </w:r>
    </w:p>
    <w:p w:rsidR="00487110" w:rsidRPr="00702224" w:rsidRDefault="00487110" w:rsidP="00487110">
      <w:pPr>
        <w:pStyle w:val="ConsNormal"/>
        <w:widowControl/>
        <w:ind w:righ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702224">
        <w:rPr>
          <w:rFonts w:ascii="Times New Roman" w:hAnsi="Times New Roman" w:cs="Times New Roman"/>
          <w:sz w:val="28"/>
          <w:szCs w:val="28"/>
        </w:rPr>
        <w:t>- взыскания задолженности по платежам в бюджет, пеней и штрафов;</w:t>
      </w:r>
    </w:p>
    <w:p w:rsidR="00487110" w:rsidRPr="00702224" w:rsidRDefault="00487110" w:rsidP="00487110">
      <w:pPr>
        <w:pStyle w:val="ConsNormal"/>
        <w:widowControl/>
        <w:ind w:righ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702224">
        <w:rPr>
          <w:rFonts w:ascii="Times New Roman" w:hAnsi="Times New Roman" w:cs="Times New Roman"/>
          <w:sz w:val="28"/>
          <w:szCs w:val="28"/>
        </w:rPr>
        <w:t xml:space="preserve">- решения возврата излишне уплаченных (взысканных) платежей в бюджет, пеней и штрафов, а также процентов за несвоевременное осуществление такого возврата, и процентов, начисленных на излишне взысканные суммы, и представления поручений в орган Федерального казначейства для </w:t>
      </w:r>
      <w:r w:rsidRPr="00702224">
        <w:rPr>
          <w:rFonts w:ascii="Times New Roman" w:hAnsi="Times New Roman" w:cs="Times New Roman"/>
          <w:sz w:val="28"/>
          <w:szCs w:val="28"/>
        </w:rPr>
        <w:lastRenderedPageBreak/>
        <w:t>осуществления возврата в порядке, установленном министерством финансов Российской Федерации;</w:t>
      </w:r>
    </w:p>
    <w:p w:rsidR="00487110" w:rsidRPr="00702224" w:rsidRDefault="00487110" w:rsidP="0048711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224">
        <w:rPr>
          <w:rFonts w:ascii="Times New Roman" w:hAnsi="Times New Roman" w:cs="Times New Roman"/>
          <w:sz w:val="28"/>
          <w:szCs w:val="28"/>
        </w:rPr>
        <w:t>- принятия решений о зачете (уточнении) платежей в бюджеты бюджетной системы Российской Федерации и предоставления уведомлений в орган Федерального казначейства;</w:t>
      </w:r>
    </w:p>
    <w:p w:rsidR="00487110" w:rsidRDefault="00487110" w:rsidP="0048711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224">
        <w:rPr>
          <w:rFonts w:ascii="Times New Roman" w:hAnsi="Times New Roman" w:cs="Times New Roman"/>
          <w:sz w:val="28"/>
          <w:szCs w:val="28"/>
        </w:rPr>
        <w:t>- формирования и предоставления главному администратору доходов бюджета сведений и бюджетной отчетности, необходимых для осуществления полномочий соответствующего главного администратора доходов бюджета;</w:t>
      </w:r>
    </w:p>
    <w:p w:rsidR="00487110" w:rsidRPr="00702224" w:rsidRDefault="00487110" w:rsidP="0048711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224">
        <w:rPr>
          <w:rFonts w:ascii="Times New Roman" w:hAnsi="Times New Roman" w:cs="Times New Roman"/>
          <w:sz w:val="28"/>
          <w:szCs w:val="28"/>
        </w:rPr>
        <w:t>- принятия решений о возврате излишне уплаченных (взысканных) поступлений в местный бюджет по источникам финансирования дефицита бюджета;</w:t>
      </w:r>
    </w:p>
    <w:p w:rsidR="00487110" w:rsidRPr="00702224" w:rsidRDefault="00487110" w:rsidP="0048711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224">
        <w:rPr>
          <w:rFonts w:ascii="Times New Roman" w:hAnsi="Times New Roman" w:cs="Times New Roman"/>
          <w:sz w:val="28"/>
          <w:szCs w:val="28"/>
        </w:rPr>
        <w:t>- принятия решений о зачете (уточнении) платежей в местный бюджет по источникам финансирования дефицита местного бюджета;</w:t>
      </w:r>
    </w:p>
    <w:p w:rsidR="00487110" w:rsidRPr="00702224" w:rsidRDefault="00487110" w:rsidP="0048711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224">
        <w:rPr>
          <w:rFonts w:ascii="Times New Roman" w:hAnsi="Times New Roman" w:cs="Times New Roman"/>
          <w:sz w:val="28"/>
          <w:szCs w:val="28"/>
        </w:rPr>
        <w:t>- представления предложений по внесению изменений в доходную часть местного бюджета на текущий финансовый год;</w:t>
      </w:r>
    </w:p>
    <w:p w:rsidR="00487110" w:rsidRPr="00702224" w:rsidRDefault="00487110" w:rsidP="0048711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224">
        <w:rPr>
          <w:rFonts w:ascii="Times New Roman" w:hAnsi="Times New Roman" w:cs="Times New Roman"/>
          <w:sz w:val="28"/>
          <w:szCs w:val="28"/>
        </w:rPr>
        <w:t>- представления предложений по детализации кодов бюджетной классификации по администрируемым источникам финансирования дефицита местного бюджета;</w:t>
      </w:r>
    </w:p>
    <w:p w:rsidR="00487110" w:rsidRPr="00702224" w:rsidRDefault="00487110" w:rsidP="0048711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224">
        <w:rPr>
          <w:rFonts w:ascii="Times New Roman" w:hAnsi="Times New Roman" w:cs="Times New Roman"/>
          <w:sz w:val="28"/>
          <w:szCs w:val="28"/>
        </w:rPr>
        <w:t>- росписи по расходам, изменения бюджетных ассигнований по ходатайствам, объемам финансирования расходов.</w:t>
      </w:r>
    </w:p>
    <w:p w:rsidR="00487110" w:rsidRPr="00702224" w:rsidRDefault="00487110" w:rsidP="0048711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 w:cs="Times New Roman"/>
          <w:sz w:val="28"/>
          <w:szCs w:val="28"/>
        </w:rPr>
        <w:t>1</w:t>
      </w:r>
      <w:r w:rsidR="00B14D1C">
        <w:rPr>
          <w:rFonts w:ascii="Times New Roman" w:hAnsi="Times New Roman" w:cs="Times New Roman"/>
          <w:sz w:val="28"/>
          <w:szCs w:val="28"/>
        </w:rPr>
        <w:t>4</w:t>
      </w:r>
      <w:r w:rsidRPr="007022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02224">
        <w:rPr>
          <w:rFonts w:ascii="Times New Roman" w:hAnsi="Times New Roman" w:cs="Times New Roman"/>
          <w:sz w:val="28"/>
          <w:szCs w:val="28"/>
        </w:rPr>
        <w:t xml:space="preserve">Передать часть своих полномочий администрации </w:t>
      </w:r>
      <w:proofErr w:type="spellStart"/>
      <w:r w:rsidRPr="00702224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70222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702224">
        <w:rPr>
          <w:rFonts w:ascii="Times New Roman" w:hAnsi="Times New Roman"/>
          <w:sz w:val="28"/>
          <w:szCs w:val="28"/>
        </w:rPr>
        <w:t xml:space="preserve">за счет средств, передаваемых из бюджета </w:t>
      </w:r>
      <w:proofErr w:type="spellStart"/>
      <w:r w:rsidRPr="00702224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Pr="0070222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70222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70222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в местный бюджет </w:t>
      </w:r>
      <w:proofErr w:type="spellStart"/>
      <w:r w:rsidRPr="0070222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70222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по решению вопросов местного значения в соответствии с заключенными соглашениями (при реализации ФЗ от 05.04.2013 №44 ФЗ «О контрактной системе в сфере закупок товаров, работ, услуг для обеспечения государственных и</w:t>
      </w:r>
      <w:proofErr w:type="gramEnd"/>
      <w:r w:rsidRPr="00702224">
        <w:rPr>
          <w:rFonts w:ascii="Times New Roman" w:hAnsi="Times New Roman"/>
          <w:sz w:val="28"/>
          <w:szCs w:val="28"/>
        </w:rPr>
        <w:t xml:space="preserve"> муниципальных нужд»</w:t>
      </w:r>
    </w:p>
    <w:p w:rsidR="00487110" w:rsidRPr="00702224" w:rsidRDefault="002373AF" w:rsidP="0048711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14D1C">
        <w:rPr>
          <w:rFonts w:ascii="Times New Roman" w:hAnsi="Times New Roman"/>
          <w:sz w:val="28"/>
          <w:szCs w:val="28"/>
        </w:rPr>
        <w:t>5</w:t>
      </w:r>
      <w:r w:rsidR="00487110" w:rsidRPr="00702224">
        <w:rPr>
          <w:rFonts w:ascii="Times New Roman" w:hAnsi="Times New Roman"/>
          <w:sz w:val="28"/>
          <w:szCs w:val="28"/>
        </w:rPr>
        <w:t xml:space="preserve">. Администрация </w:t>
      </w:r>
      <w:proofErr w:type="spellStart"/>
      <w:r w:rsidR="00487110" w:rsidRPr="00702224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="00487110" w:rsidRPr="0070222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487110" w:rsidRPr="0070222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487110" w:rsidRPr="0070222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обеспечивает направление в 20</w:t>
      </w:r>
      <w:r w:rsidR="00487110">
        <w:rPr>
          <w:rFonts w:ascii="Times New Roman" w:hAnsi="Times New Roman"/>
          <w:sz w:val="28"/>
          <w:szCs w:val="28"/>
        </w:rPr>
        <w:t>2</w:t>
      </w:r>
      <w:r w:rsidR="008B1785">
        <w:rPr>
          <w:rFonts w:ascii="Times New Roman" w:hAnsi="Times New Roman"/>
          <w:sz w:val="28"/>
          <w:szCs w:val="28"/>
        </w:rPr>
        <w:t>4</w:t>
      </w:r>
      <w:r w:rsidR="00487110" w:rsidRPr="00702224">
        <w:rPr>
          <w:rFonts w:ascii="Times New Roman" w:hAnsi="Times New Roman"/>
          <w:sz w:val="28"/>
          <w:szCs w:val="28"/>
        </w:rPr>
        <w:t xml:space="preserve"> году остатков средств бюджета поселения в объеме до </w:t>
      </w:r>
      <w:r w:rsidR="00487110" w:rsidRPr="00702224">
        <w:rPr>
          <w:rFonts w:ascii="Times New Roman" w:hAnsi="Times New Roman"/>
          <w:color w:val="000000" w:themeColor="text1"/>
          <w:sz w:val="28"/>
          <w:szCs w:val="28"/>
        </w:rPr>
        <w:t>500 000</w:t>
      </w:r>
      <w:r w:rsidR="00487110" w:rsidRPr="00702224">
        <w:rPr>
          <w:rFonts w:ascii="Times New Roman" w:hAnsi="Times New Roman"/>
          <w:sz w:val="28"/>
          <w:szCs w:val="28"/>
        </w:rPr>
        <w:t xml:space="preserve"> рублей, находящихся по состоянию на 1 января 20</w:t>
      </w:r>
      <w:r w:rsidR="00487110">
        <w:rPr>
          <w:rFonts w:ascii="Times New Roman" w:hAnsi="Times New Roman"/>
          <w:sz w:val="28"/>
          <w:szCs w:val="28"/>
        </w:rPr>
        <w:t>2</w:t>
      </w:r>
      <w:r w:rsidR="008B1785">
        <w:rPr>
          <w:rFonts w:ascii="Times New Roman" w:hAnsi="Times New Roman"/>
          <w:sz w:val="28"/>
          <w:szCs w:val="28"/>
        </w:rPr>
        <w:t>4</w:t>
      </w:r>
      <w:r w:rsidR="00487110" w:rsidRPr="00702224">
        <w:rPr>
          <w:rFonts w:ascii="Times New Roman" w:hAnsi="Times New Roman"/>
          <w:sz w:val="28"/>
          <w:szCs w:val="28"/>
        </w:rPr>
        <w:t xml:space="preserve"> года на едином счете бюджета поселения на покрытие временных кассовых разрывов.</w:t>
      </w:r>
    </w:p>
    <w:p w:rsidR="00487110" w:rsidRPr="00702224" w:rsidRDefault="002373AF" w:rsidP="0048711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14D1C">
        <w:rPr>
          <w:rFonts w:ascii="Times New Roman" w:hAnsi="Times New Roman"/>
          <w:sz w:val="28"/>
          <w:szCs w:val="28"/>
        </w:rPr>
        <w:t>6</w:t>
      </w:r>
      <w:r w:rsidR="00487110" w:rsidRPr="00702224">
        <w:rPr>
          <w:rFonts w:ascii="Times New Roman" w:hAnsi="Times New Roman"/>
          <w:sz w:val="28"/>
          <w:szCs w:val="28"/>
        </w:rPr>
        <w:t>. Утвердить на 20</w:t>
      </w:r>
      <w:r w:rsidR="00487110">
        <w:rPr>
          <w:rFonts w:ascii="Times New Roman" w:hAnsi="Times New Roman"/>
          <w:sz w:val="28"/>
          <w:szCs w:val="28"/>
        </w:rPr>
        <w:t>2</w:t>
      </w:r>
      <w:r w:rsidR="008B1785">
        <w:rPr>
          <w:rFonts w:ascii="Times New Roman" w:hAnsi="Times New Roman"/>
          <w:sz w:val="28"/>
          <w:szCs w:val="28"/>
        </w:rPr>
        <w:t>4</w:t>
      </w:r>
      <w:r w:rsidR="00487110" w:rsidRPr="00702224">
        <w:rPr>
          <w:rFonts w:ascii="Times New Roman" w:hAnsi="Times New Roman"/>
          <w:sz w:val="28"/>
          <w:szCs w:val="28"/>
        </w:rPr>
        <w:t xml:space="preserve"> год резервный фонд</w:t>
      </w:r>
      <w:r w:rsidR="004871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7110" w:rsidRPr="00702224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="00487110" w:rsidRPr="0070222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487110" w:rsidRPr="0070222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487110" w:rsidRPr="0070222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в объёме 10 000 рублей.</w:t>
      </w:r>
    </w:p>
    <w:p w:rsidR="00487110" w:rsidRPr="00702224" w:rsidRDefault="002373AF" w:rsidP="0048711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14D1C">
        <w:rPr>
          <w:rFonts w:ascii="Times New Roman" w:hAnsi="Times New Roman"/>
          <w:sz w:val="28"/>
          <w:szCs w:val="28"/>
        </w:rPr>
        <w:t>7</w:t>
      </w:r>
      <w:r w:rsidR="00487110" w:rsidRPr="00702224">
        <w:rPr>
          <w:rFonts w:ascii="Times New Roman" w:hAnsi="Times New Roman"/>
          <w:sz w:val="28"/>
          <w:szCs w:val="28"/>
        </w:rPr>
        <w:t xml:space="preserve">. Установить, что информационное взаимодействие между управлением Федерального казначейства по Саратовской области и администраторами доходов бюджета </w:t>
      </w:r>
      <w:proofErr w:type="spellStart"/>
      <w:r w:rsidR="00487110" w:rsidRPr="00702224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="00487110" w:rsidRPr="0070222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487110" w:rsidRPr="0070222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487110" w:rsidRPr="0070222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может осуществляться через уполномоченный орган</w:t>
      </w:r>
    </w:p>
    <w:p w:rsidR="00487110" w:rsidRDefault="00487110" w:rsidP="0048711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 xml:space="preserve"> - финансовое управление администрации </w:t>
      </w:r>
      <w:proofErr w:type="spellStart"/>
      <w:r w:rsidRPr="0070222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70222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области.</w:t>
      </w:r>
    </w:p>
    <w:p w:rsidR="00487110" w:rsidRDefault="002373AF" w:rsidP="0048711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B14D1C">
        <w:rPr>
          <w:rFonts w:ascii="Times New Roman" w:hAnsi="Times New Roman"/>
          <w:sz w:val="28"/>
          <w:szCs w:val="28"/>
        </w:rPr>
        <w:t>8</w:t>
      </w:r>
      <w:r w:rsidR="00487110">
        <w:rPr>
          <w:rFonts w:ascii="Times New Roman" w:hAnsi="Times New Roman"/>
          <w:sz w:val="28"/>
          <w:szCs w:val="28"/>
        </w:rPr>
        <w:t>. Установить, что правовые акты, влекущие дополнительные расходы средств бюджета на 202</w:t>
      </w:r>
      <w:r w:rsidR="008B1785">
        <w:rPr>
          <w:rFonts w:ascii="Times New Roman" w:hAnsi="Times New Roman"/>
          <w:sz w:val="28"/>
          <w:szCs w:val="28"/>
        </w:rPr>
        <w:t>4</w:t>
      </w:r>
      <w:r w:rsidR="00487110">
        <w:rPr>
          <w:rFonts w:ascii="Times New Roman" w:hAnsi="Times New Roman"/>
          <w:sz w:val="28"/>
          <w:szCs w:val="28"/>
        </w:rPr>
        <w:t xml:space="preserve"> год или сокращающие его доходную базу, реализуются и применяются только при наличии соответствующих источников дополнительных поступлений в бюджет и при сокращении расходов по конкретным статьям бюджета на 202</w:t>
      </w:r>
      <w:r w:rsidR="008B1785">
        <w:rPr>
          <w:rFonts w:ascii="Times New Roman" w:hAnsi="Times New Roman"/>
          <w:sz w:val="28"/>
          <w:szCs w:val="28"/>
        </w:rPr>
        <w:t>4</w:t>
      </w:r>
      <w:r w:rsidR="00487110">
        <w:rPr>
          <w:rFonts w:ascii="Times New Roman" w:hAnsi="Times New Roman"/>
          <w:sz w:val="28"/>
          <w:szCs w:val="28"/>
        </w:rPr>
        <w:t xml:space="preserve"> год после внесения изменений в настоящее решение.</w:t>
      </w:r>
    </w:p>
    <w:p w:rsidR="00487110" w:rsidRDefault="00487110" w:rsidP="0048711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реализация правового акта частично обеспечена источниками финансирования в бюджете, такой правовой акт реализуется и применяется в пределах средств, предусмотренных на эти цели в бюджете на 202</w:t>
      </w:r>
      <w:r w:rsidR="008B178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487110" w:rsidRPr="005934B7" w:rsidRDefault="00487110" w:rsidP="0048711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запрет на принятие новых расходных обязательств и необеспеченное собственными доходами увеличение действующих расходных обязательств, а при необходимости принимать их только после соответствующей оценки эффективности и при условии адекватной оптимизации расходов в заданных бюджетных ограничениях.</w:t>
      </w:r>
    </w:p>
    <w:p w:rsidR="00487110" w:rsidRPr="00702224" w:rsidRDefault="00C13A4D" w:rsidP="0048711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14D1C">
        <w:rPr>
          <w:rFonts w:ascii="Times New Roman" w:hAnsi="Times New Roman"/>
          <w:sz w:val="28"/>
          <w:szCs w:val="28"/>
        </w:rPr>
        <w:t>9</w:t>
      </w:r>
      <w:r w:rsidR="00487110" w:rsidRPr="00702224">
        <w:rPr>
          <w:rFonts w:ascii="Times New Roman" w:hAnsi="Times New Roman"/>
          <w:sz w:val="28"/>
          <w:szCs w:val="28"/>
        </w:rPr>
        <w:t xml:space="preserve">. </w:t>
      </w:r>
      <w:r w:rsidR="00487110" w:rsidRPr="00702224">
        <w:rPr>
          <w:rFonts w:ascii="Times New Roman" w:hAnsi="Times New Roman"/>
          <w:color w:val="000000" w:themeColor="text1"/>
          <w:sz w:val="28"/>
          <w:szCs w:val="28"/>
        </w:rPr>
        <w:t>Установить исходя из прогнозируемо</w:t>
      </w:r>
      <w:r w:rsidR="00487110">
        <w:rPr>
          <w:rFonts w:ascii="Times New Roman" w:hAnsi="Times New Roman"/>
          <w:color w:val="000000" w:themeColor="text1"/>
          <w:sz w:val="28"/>
          <w:szCs w:val="28"/>
        </w:rPr>
        <w:t xml:space="preserve">го уровня инфляции </w:t>
      </w:r>
      <w:r w:rsidR="00487110" w:rsidRPr="00702224">
        <w:rPr>
          <w:rFonts w:ascii="Times New Roman" w:hAnsi="Times New Roman"/>
          <w:color w:val="000000" w:themeColor="text1"/>
          <w:sz w:val="28"/>
          <w:szCs w:val="28"/>
        </w:rPr>
        <w:t xml:space="preserve">размер индексации с 1 </w:t>
      </w:r>
      <w:r w:rsidR="00487110">
        <w:rPr>
          <w:rFonts w:ascii="Times New Roman" w:hAnsi="Times New Roman"/>
          <w:color w:val="000000" w:themeColor="text1"/>
          <w:sz w:val="28"/>
          <w:szCs w:val="28"/>
        </w:rPr>
        <w:t>октября 202</w:t>
      </w:r>
      <w:r w:rsidR="008B1785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487110">
        <w:rPr>
          <w:rFonts w:ascii="Times New Roman" w:hAnsi="Times New Roman"/>
          <w:color w:val="000000" w:themeColor="text1"/>
          <w:sz w:val="28"/>
          <w:szCs w:val="28"/>
        </w:rPr>
        <w:t xml:space="preserve"> года на </w:t>
      </w:r>
      <w:r w:rsidR="008B1785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48711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B1785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487110" w:rsidRPr="00702224">
        <w:rPr>
          <w:rFonts w:ascii="Times New Roman" w:hAnsi="Times New Roman"/>
          <w:color w:val="000000" w:themeColor="text1"/>
          <w:sz w:val="28"/>
          <w:szCs w:val="28"/>
        </w:rPr>
        <w:t xml:space="preserve"> процента размеров денежного содержания лицам, замещающим муниципальные должности и окладов работников органов местного самоуправления </w:t>
      </w:r>
      <w:proofErr w:type="spellStart"/>
      <w:r w:rsidR="00487110" w:rsidRPr="00702224">
        <w:rPr>
          <w:rFonts w:ascii="Times New Roman" w:hAnsi="Times New Roman"/>
          <w:color w:val="000000" w:themeColor="text1"/>
          <w:sz w:val="28"/>
          <w:szCs w:val="28"/>
        </w:rPr>
        <w:t>Барнуковского</w:t>
      </w:r>
      <w:proofErr w:type="spellEnd"/>
      <w:r w:rsidR="00487110" w:rsidRPr="00702224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</w:t>
      </w:r>
      <w:proofErr w:type="spellStart"/>
      <w:r w:rsidR="00487110" w:rsidRPr="00702224">
        <w:rPr>
          <w:rFonts w:ascii="Times New Roman" w:hAnsi="Times New Roman"/>
          <w:color w:val="000000" w:themeColor="text1"/>
          <w:sz w:val="28"/>
          <w:szCs w:val="28"/>
        </w:rPr>
        <w:t>Балтайского</w:t>
      </w:r>
      <w:proofErr w:type="spellEnd"/>
      <w:r w:rsidR="00487110" w:rsidRPr="00702224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</w:t>
      </w:r>
      <w:r w:rsidR="00487110" w:rsidRPr="00702224">
        <w:rPr>
          <w:rFonts w:ascii="Times New Roman" w:hAnsi="Times New Roman"/>
          <w:color w:val="FF0000"/>
          <w:sz w:val="28"/>
          <w:szCs w:val="28"/>
        </w:rPr>
        <w:t>.</w:t>
      </w:r>
    </w:p>
    <w:p w:rsidR="00487110" w:rsidRPr="00702224" w:rsidRDefault="002373AF" w:rsidP="0048711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14D1C">
        <w:rPr>
          <w:rFonts w:ascii="Times New Roman" w:hAnsi="Times New Roman"/>
          <w:sz w:val="28"/>
          <w:szCs w:val="28"/>
        </w:rPr>
        <w:t>0</w:t>
      </w:r>
      <w:r w:rsidR="00487110" w:rsidRPr="00702224">
        <w:rPr>
          <w:rFonts w:ascii="Times New Roman" w:hAnsi="Times New Roman"/>
          <w:sz w:val="28"/>
          <w:szCs w:val="28"/>
        </w:rPr>
        <w:t>. Настоящее решение подлежит обнародованию и вступает в силу с 1 января 20</w:t>
      </w:r>
      <w:r w:rsidR="00487110">
        <w:rPr>
          <w:rFonts w:ascii="Times New Roman" w:hAnsi="Times New Roman"/>
          <w:sz w:val="28"/>
          <w:szCs w:val="28"/>
        </w:rPr>
        <w:t>2</w:t>
      </w:r>
      <w:r w:rsidR="008B1785">
        <w:rPr>
          <w:rFonts w:ascii="Times New Roman" w:hAnsi="Times New Roman"/>
          <w:sz w:val="28"/>
          <w:szCs w:val="28"/>
        </w:rPr>
        <w:t>4</w:t>
      </w:r>
      <w:r w:rsidR="00487110" w:rsidRPr="00702224">
        <w:rPr>
          <w:rFonts w:ascii="Times New Roman" w:hAnsi="Times New Roman"/>
          <w:sz w:val="28"/>
          <w:szCs w:val="28"/>
        </w:rPr>
        <w:t xml:space="preserve"> года.</w:t>
      </w:r>
    </w:p>
    <w:p w:rsidR="00487110" w:rsidRDefault="002373AF" w:rsidP="0048711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14D1C">
        <w:rPr>
          <w:rFonts w:ascii="Times New Roman" w:hAnsi="Times New Roman"/>
          <w:sz w:val="28"/>
          <w:szCs w:val="28"/>
        </w:rPr>
        <w:t>1</w:t>
      </w:r>
      <w:r w:rsidR="00487110" w:rsidRPr="0070222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87110" w:rsidRPr="0070222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87110" w:rsidRPr="00702224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депутатов по бюджетной политике и налогам</w:t>
      </w:r>
      <w:r w:rsidR="00487110">
        <w:rPr>
          <w:rFonts w:ascii="Times New Roman" w:hAnsi="Times New Roman"/>
          <w:sz w:val="28"/>
          <w:szCs w:val="28"/>
        </w:rPr>
        <w:t>.</w:t>
      </w:r>
    </w:p>
    <w:p w:rsidR="00487110" w:rsidRDefault="00487110" w:rsidP="004871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110" w:rsidRDefault="00487110" w:rsidP="00487110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487110" w:rsidRDefault="00487110" w:rsidP="004871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110" w:rsidRPr="00C86B2E" w:rsidRDefault="00487110" w:rsidP="00487110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110" w:rsidRDefault="00487110" w:rsidP="00487110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7110" w:rsidRPr="00340B0D" w:rsidRDefault="00487110" w:rsidP="00487110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B0D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340B0D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Pr="00340B0D">
        <w:rPr>
          <w:rFonts w:ascii="Times New Roman" w:hAnsi="Times New Roman"/>
          <w:sz w:val="28"/>
          <w:szCs w:val="28"/>
        </w:rPr>
        <w:t xml:space="preserve"> </w:t>
      </w:r>
    </w:p>
    <w:p w:rsidR="00487110" w:rsidRDefault="00487110" w:rsidP="00487110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B0D">
        <w:rPr>
          <w:rFonts w:ascii="Times New Roman" w:hAnsi="Times New Roman"/>
          <w:sz w:val="28"/>
          <w:szCs w:val="28"/>
        </w:rPr>
        <w:t xml:space="preserve">муниципального образования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Д.А.Гущин            </w:t>
      </w:r>
    </w:p>
    <w:p w:rsidR="00487110" w:rsidRDefault="00487110" w:rsidP="00487110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110" w:rsidRDefault="00487110" w:rsidP="00487110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110" w:rsidRDefault="00487110" w:rsidP="00487110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487110" w:rsidRDefault="00487110" w:rsidP="00487110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110" w:rsidRDefault="00487110" w:rsidP="00487110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110" w:rsidRDefault="00487110" w:rsidP="00487110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487110" w:rsidRDefault="00487110" w:rsidP="00487110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110" w:rsidRDefault="00487110" w:rsidP="00487110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86F" w:rsidRDefault="00F6086F" w:rsidP="00487110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86F" w:rsidRDefault="00F6086F" w:rsidP="00487110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86F" w:rsidRDefault="00F6086F" w:rsidP="00487110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86F" w:rsidRDefault="00F6086F" w:rsidP="00487110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110" w:rsidRDefault="00487110" w:rsidP="00487110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110" w:rsidRDefault="00487110" w:rsidP="00487110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4D1C" w:rsidRDefault="00487110" w:rsidP="00487110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</w:t>
      </w:r>
    </w:p>
    <w:p w:rsidR="00B14D1C" w:rsidRDefault="00B14D1C" w:rsidP="00487110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110" w:rsidRPr="0043719B" w:rsidRDefault="00B14D1C" w:rsidP="00487110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487110">
        <w:rPr>
          <w:rFonts w:ascii="Times New Roman" w:hAnsi="Times New Roman"/>
          <w:sz w:val="28"/>
          <w:szCs w:val="28"/>
        </w:rPr>
        <w:t xml:space="preserve">    П</w:t>
      </w:r>
      <w:r w:rsidR="00487110" w:rsidRPr="0043719B">
        <w:rPr>
          <w:rFonts w:ascii="Times New Roman" w:hAnsi="Times New Roman"/>
          <w:sz w:val="28"/>
          <w:szCs w:val="28"/>
        </w:rPr>
        <w:t>риложение №1</w:t>
      </w:r>
    </w:p>
    <w:p w:rsidR="00487110" w:rsidRDefault="00487110" w:rsidP="00487110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2C1A02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к решению Совета</w:t>
      </w:r>
    </w:p>
    <w:p w:rsidR="00487110" w:rsidRDefault="002C1A02" w:rsidP="002C1A02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="00487110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="00487110"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F51B6D" w:rsidRDefault="00487110" w:rsidP="00487110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2C1A02">
        <w:rPr>
          <w:rFonts w:ascii="Times New Roman" w:hAnsi="Times New Roman"/>
          <w:sz w:val="28"/>
          <w:szCs w:val="28"/>
        </w:rPr>
        <w:t xml:space="preserve">                            </w:t>
      </w:r>
      <w:r w:rsidR="00F51B6D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="00F51B6D">
        <w:rPr>
          <w:rFonts w:ascii="Times New Roman" w:hAnsi="Times New Roman"/>
          <w:sz w:val="28"/>
          <w:szCs w:val="28"/>
        </w:rPr>
        <w:t>Балтайского</w:t>
      </w:r>
      <w:proofErr w:type="spellEnd"/>
    </w:p>
    <w:p w:rsidR="00F51B6D" w:rsidRDefault="00F51B6D" w:rsidP="00487110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муниципального района </w:t>
      </w:r>
    </w:p>
    <w:p w:rsidR="00487110" w:rsidRDefault="00F51B6D" w:rsidP="00487110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Саратовской области</w:t>
      </w:r>
    </w:p>
    <w:p w:rsidR="00487110" w:rsidRDefault="00487110" w:rsidP="00487110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F51B6D">
        <w:rPr>
          <w:rFonts w:ascii="Times New Roman" w:hAnsi="Times New Roman"/>
          <w:sz w:val="28"/>
          <w:szCs w:val="28"/>
        </w:rPr>
        <w:t xml:space="preserve">            </w:t>
      </w:r>
      <w:r w:rsidR="002C1A02">
        <w:rPr>
          <w:rFonts w:ascii="Times New Roman" w:hAnsi="Times New Roman"/>
          <w:sz w:val="28"/>
          <w:szCs w:val="28"/>
        </w:rPr>
        <w:t xml:space="preserve">от </w:t>
      </w:r>
      <w:r w:rsidR="0064303A">
        <w:rPr>
          <w:rFonts w:ascii="Times New Roman" w:hAnsi="Times New Roman"/>
          <w:sz w:val="28"/>
          <w:szCs w:val="28"/>
        </w:rPr>
        <w:t>14.11.2023</w:t>
      </w:r>
      <w:r w:rsidR="002C1A02">
        <w:rPr>
          <w:rFonts w:ascii="Times New Roman" w:hAnsi="Times New Roman"/>
          <w:sz w:val="28"/>
          <w:szCs w:val="28"/>
        </w:rPr>
        <w:t xml:space="preserve"> г № </w:t>
      </w:r>
      <w:r w:rsidR="0064303A">
        <w:rPr>
          <w:rFonts w:ascii="Times New Roman" w:hAnsi="Times New Roman"/>
          <w:sz w:val="28"/>
          <w:szCs w:val="28"/>
        </w:rPr>
        <w:t>15</w:t>
      </w:r>
    </w:p>
    <w:p w:rsidR="00487110" w:rsidRDefault="00487110" w:rsidP="00487110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2C1A02" w:rsidRDefault="00487110" w:rsidP="002C1A02">
      <w:pPr>
        <w:spacing w:after="0" w:line="240" w:lineRule="auto"/>
        <w:ind w:left="142"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Распределение доходов в</w:t>
      </w:r>
      <w:r w:rsidRPr="008C5CC9">
        <w:rPr>
          <w:rFonts w:ascii="Times New Roman" w:hAnsi="Times New Roman"/>
          <w:b/>
          <w:sz w:val="28"/>
          <w:szCs w:val="28"/>
        </w:rPr>
        <w:t xml:space="preserve"> бюджет </w:t>
      </w:r>
    </w:p>
    <w:p w:rsidR="00487110" w:rsidRPr="008C5CC9" w:rsidRDefault="00487110" w:rsidP="002C1A02">
      <w:pPr>
        <w:spacing w:after="0" w:line="240" w:lineRule="auto"/>
        <w:ind w:left="142" w:hanging="142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C5CC9"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 w:rsidRPr="008C5CC9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8C5CC9">
        <w:rPr>
          <w:rFonts w:ascii="Times New Roman" w:hAnsi="Times New Roman"/>
          <w:b/>
          <w:sz w:val="28"/>
          <w:szCs w:val="28"/>
        </w:rPr>
        <w:t>Балтайского</w:t>
      </w:r>
      <w:proofErr w:type="spellEnd"/>
      <w:r w:rsidRPr="008C5CC9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2C1A02">
        <w:rPr>
          <w:rFonts w:ascii="Times New Roman" w:hAnsi="Times New Roman"/>
          <w:b/>
          <w:sz w:val="28"/>
          <w:szCs w:val="28"/>
        </w:rPr>
        <w:t xml:space="preserve"> </w:t>
      </w:r>
      <w:r w:rsidRPr="008C5CC9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487110" w:rsidRDefault="00487110" w:rsidP="002C1A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5CC9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>2</w:t>
      </w:r>
      <w:r w:rsidR="008B1785">
        <w:rPr>
          <w:rFonts w:ascii="Times New Roman" w:hAnsi="Times New Roman"/>
          <w:b/>
          <w:sz w:val="28"/>
          <w:szCs w:val="28"/>
        </w:rPr>
        <w:t>4</w:t>
      </w:r>
      <w:r w:rsidRPr="008C5CC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87110" w:rsidRPr="008C5CC9" w:rsidRDefault="00487110" w:rsidP="004871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(руб.)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33"/>
        <w:gridCol w:w="4097"/>
        <w:gridCol w:w="2551"/>
      </w:tblGrid>
      <w:tr w:rsidR="00487110" w:rsidRPr="008C5CC9" w:rsidTr="00487110">
        <w:tc>
          <w:tcPr>
            <w:tcW w:w="3133" w:type="dxa"/>
          </w:tcPr>
          <w:p w:rsidR="00487110" w:rsidRPr="008C5CC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4097" w:type="dxa"/>
          </w:tcPr>
          <w:p w:rsidR="00487110" w:rsidRPr="008C5CC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Наименование доходов</w:t>
            </w:r>
          </w:p>
        </w:tc>
        <w:tc>
          <w:tcPr>
            <w:tcW w:w="2551" w:type="dxa"/>
          </w:tcPr>
          <w:p w:rsidR="00487110" w:rsidRPr="008C5CC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487110" w:rsidRPr="008C5CC9" w:rsidTr="00487110">
        <w:tc>
          <w:tcPr>
            <w:tcW w:w="3133" w:type="dxa"/>
          </w:tcPr>
          <w:p w:rsidR="00487110" w:rsidRPr="008C5CC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97" w:type="dxa"/>
          </w:tcPr>
          <w:p w:rsidR="00487110" w:rsidRPr="008C5CC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487110" w:rsidRPr="008C5CC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87110" w:rsidRPr="008C5CC9" w:rsidTr="00487110">
        <w:tc>
          <w:tcPr>
            <w:tcW w:w="3133" w:type="dxa"/>
          </w:tcPr>
          <w:p w:rsidR="00487110" w:rsidRPr="008C5CC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7" w:type="dxa"/>
          </w:tcPr>
          <w:p w:rsidR="00487110" w:rsidRPr="008C5CC9" w:rsidRDefault="00487110" w:rsidP="004871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5CC9">
              <w:rPr>
                <w:rFonts w:ascii="Times New Roman" w:hAnsi="Times New Roman"/>
                <w:b/>
                <w:sz w:val="28"/>
                <w:szCs w:val="28"/>
              </w:rPr>
              <w:t>НАЛОГОВЫЕ ДОХОДЫ</w:t>
            </w:r>
          </w:p>
        </w:tc>
        <w:tc>
          <w:tcPr>
            <w:tcW w:w="2551" w:type="dxa"/>
          </w:tcPr>
          <w:p w:rsidR="00487110" w:rsidRPr="00AD7959" w:rsidRDefault="005538E6" w:rsidP="004871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4 898 300</w:t>
            </w:r>
            <w:r w:rsidR="0048711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,00</w:t>
            </w:r>
          </w:p>
        </w:tc>
      </w:tr>
      <w:tr w:rsidR="00487110" w:rsidRPr="008C5CC9" w:rsidTr="00487110">
        <w:tc>
          <w:tcPr>
            <w:tcW w:w="3133" w:type="dxa"/>
          </w:tcPr>
          <w:p w:rsidR="00487110" w:rsidRPr="008C5CC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1 01 02010 01 1000 110</w:t>
            </w:r>
          </w:p>
        </w:tc>
        <w:tc>
          <w:tcPr>
            <w:tcW w:w="4097" w:type="dxa"/>
          </w:tcPr>
          <w:p w:rsidR="00487110" w:rsidRPr="008C5CC9" w:rsidRDefault="00487110" w:rsidP="004871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551" w:type="dxa"/>
          </w:tcPr>
          <w:p w:rsidR="00487110" w:rsidRPr="00AD7959" w:rsidRDefault="008B1785" w:rsidP="004871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429 400</w:t>
            </w:r>
            <w:r w:rsidR="00487110" w:rsidRPr="00AD7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,00</w:t>
            </w:r>
          </w:p>
        </w:tc>
      </w:tr>
      <w:tr w:rsidR="003A474B" w:rsidRPr="008C5CC9" w:rsidTr="00487110">
        <w:tc>
          <w:tcPr>
            <w:tcW w:w="3133" w:type="dxa"/>
          </w:tcPr>
          <w:p w:rsidR="003A474B" w:rsidRPr="008C5CC9" w:rsidRDefault="003A474B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1 03 02000 01 0000 110</w:t>
            </w:r>
          </w:p>
        </w:tc>
        <w:tc>
          <w:tcPr>
            <w:tcW w:w="4097" w:type="dxa"/>
          </w:tcPr>
          <w:p w:rsidR="003A474B" w:rsidRPr="008C5CC9" w:rsidRDefault="003A474B" w:rsidP="004871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</w:tcPr>
          <w:p w:rsidR="003A474B" w:rsidRDefault="003A474B" w:rsidP="008B17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8B17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231 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</w:t>
            </w:r>
            <w:r w:rsidRPr="00A47E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,00</w:t>
            </w:r>
          </w:p>
        </w:tc>
      </w:tr>
      <w:tr w:rsidR="00487110" w:rsidRPr="008C5CC9" w:rsidTr="00487110">
        <w:tc>
          <w:tcPr>
            <w:tcW w:w="3133" w:type="dxa"/>
          </w:tcPr>
          <w:p w:rsidR="00487110" w:rsidRPr="008C5CC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1 05 03010 01 1000 110</w:t>
            </w:r>
          </w:p>
        </w:tc>
        <w:tc>
          <w:tcPr>
            <w:tcW w:w="4097" w:type="dxa"/>
          </w:tcPr>
          <w:p w:rsidR="00487110" w:rsidRPr="008C5CC9" w:rsidRDefault="00487110" w:rsidP="004871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551" w:type="dxa"/>
          </w:tcPr>
          <w:p w:rsidR="00487110" w:rsidRPr="00AD7959" w:rsidRDefault="008B1785" w:rsidP="004871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731 4</w:t>
            </w:r>
            <w:r w:rsidR="004871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</w:t>
            </w:r>
            <w:r w:rsidR="00487110" w:rsidRPr="00AD7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,00</w:t>
            </w:r>
          </w:p>
        </w:tc>
      </w:tr>
      <w:tr w:rsidR="00487110" w:rsidRPr="008C5CC9" w:rsidTr="00487110">
        <w:tc>
          <w:tcPr>
            <w:tcW w:w="3133" w:type="dxa"/>
          </w:tcPr>
          <w:p w:rsidR="00487110" w:rsidRPr="008C5CC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7" w:type="dxa"/>
          </w:tcPr>
          <w:p w:rsidR="00487110" w:rsidRPr="008C5CC9" w:rsidRDefault="00487110" w:rsidP="004871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2551" w:type="dxa"/>
          </w:tcPr>
          <w:p w:rsidR="00487110" w:rsidRPr="00AD7959" w:rsidRDefault="008B1785" w:rsidP="004871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1 501 400</w:t>
            </w:r>
            <w:r w:rsidR="00487110" w:rsidRPr="00AD7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,00</w:t>
            </w:r>
          </w:p>
        </w:tc>
      </w:tr>
      <w:tr w:rsidR="00487110" w:rsidRPr="008C5CC9" w:rsidTr="00487110">
        <w:tc>
          <w:tcPr>
            <w:tcW w:w="3133" w:type="dxa"/>
          </w:tcPr>
          <w:p w:rsidR="00487110" w:rsidRPr="008C5CC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1 06 01030 10 1000 110</w:t>
            </w:r>
          </w:p>
        </w:tc>
        <w:tc>
          <w:tcPr>
            <w:tcW w:w="4097" w:type="dxa"/>
          </w:tcPr>
          <w:p w:rsidR="00487110" w:rsidRPr="008C5CC9" w:rsidRDefault="00487110" w:rsidP="004871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551" w:type="dxa"/>
          </w:tcPr>
          <w:p w:rsidR="00487110" w:rsidRPr="00AD7959" w:rsidRDefault="008B1785" w:rsidP="004871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379</w:t>
            </w:r>
            <w:r w:rsidR="004871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000</w:t>
            </w:r>
            <w:r w:rsidR="00487110" w:rsidRPr="00AD7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,00</w:t>
            </w:r>
          </w:p>
        </w:tc>
      </w:tr>
      <w:tr w:rsidR="00487110" w:rsidRPr="008C5CC9" w:rsidTr="00487110">
        <w:tc>
          <w:tcPr>
            <w:tcW w:w="3133" w:type="dxa"/>
          </w:tcPr>
          <w:p w:rsidR="00487110" w:rsidRPr="008C5CC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1 06 06000 10 0000 110</w:t>
            </w:r>
          </w:p>
        </w:tc>
        <w:tc>
          <w:tcPr>
            <w:tcW w:w="4097" w:type="dxa"/>
          </w:tcPr>
          <w:p w:rsidR="00487110" w:rsidRPr="008C5CC9" w:rsidRDefault="00487110" w:rsidP="004871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2551" w:type="dxa"/>
          </w:tcPr>
          <w:p w:rsidR="00487110" w:rsidRPr="00AD7959" w:rsidRDefault="008B1785" w:rsidP="004871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1 122 400</w:t>
            </w:r>
            <w:r w:rsidR="00487110" w:rsidRPr="00AD7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,00</w:t>
            </w:r>
          </w:p>
        </w:tc>
      </w:tr>
      <w:tr w:rsidR="00487110" w:rsidRPr="008C5CC9" w:rsidTr="00487110">
        <w:tc>
          <w:tcPr>
            <w:tcW w:w="3133" w:type="dxa"/>
          </w:tcPr>
          <w:p w:rsidR="00487110" w:rsidRPr="008C5CC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1 08 04020 01 1000 110</w:t>
            </w:r>
          </w:p>
        </w:tc>
        <w:tc>
          <w:tcPr>
            <w:tcW w:w="4097" w:type="dxa"/>
          </w:tcPr>
          <w:p w:rsidR="00487110" w:rsidRPr="008C5CC9" w:rsidRDefault="00487110" w:rsidP="004871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551" w:type="dxa"/>
          </w:tcPr>
          <w:p w:rsidR="00487110" w:rsidRPr="00AD795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D7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5 000,00</w:t>
            </w:r>
          </w:p>
        </w:tc>
      </w:tr>
      <w:tr w:rsidR="00487110" w:rsidRPr="008C5CC9" w:rsidTr="00487110">
        <w:trPr>
          <w:trHeight w:val="277"/>
        </w:trPr>
        <w:tc>
          <w:tcPr>
            <w:tcW w:w="3133" w:type="dxa"/>
          </w:tcPr>
          <w:p w:rsidR="00487110" w:rsidRPr="008C5CC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7" w:type="dxa"/>
          </w:tcPr>
          <w:p w:rsidR="00487110" w:rsidRPr="008C5CC9" w:rsidRDefault="00487110" w:rsidP="004871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5CC9">
              <w:rPr>
                <w:rFonts w:ascii="Times New Roman" w:hAnsi="Times New Roman"/>
                <w:b/>
                <w:sz w:val="28"/>
                <w:szCs w:val="28"/>
              </w:rPr>
              <w:t>НЕНАЛОГОВЫЕ ДОХОДЫ</w:t>
            </w:r>
          </w:p>
        </w:tc>
        <w:tc>
          <w:tcPr>
            <w:tcW w:w="2551" w:type="dxa"/>
          </w:tcPr>
          <w:p w:rsidR="00487110" w:rsidRPr="00AD795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D79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32 000,00</w:t>
            </w:r>
          </w:p>
        </w:tc>
      </w:tr>
      <w:tr w:rsidR="00487110" w:rsidRPr="008C5CC9" w:rsidTr="00487110">
        <w:trPr>
          <w:trHeight w:val="1710"/>
        </w:trPr>
        <w:tc>
          <w:tcPr>
            <w:tcW w:w="3133" w:type="dxa"/>
          </w:tcPr>
          <w:p w:rsidR="00487110" w:rsidRPr="008C5CC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4097" w:type="dxa"/>
          </w:tcPr>
          <w:p w:rsidR="00487110" w:rsidRPr="008C5CC9" w:rsidRDefault="00487110" w:rsidP="004871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1" w:type="dxa"/>
          </w:tcPr>
          <w:p w:rsidR="00487110" w:rsidRPr="00AD795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D7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32 000,00</w:t>
            </w:r>
          </w:p>
        </w:tc>
      </w:tr>
      <w:tr w:rsidR="00487110" w:rsidRPr="008C5CC9" w:rsidTr="00487110">
        <w:tc>
          <w:tcPr>
            <w:tcW w:w="3133" w:type="dxa"/>
          </w:tcPr>
          <w:p w:rsidR="00487110" w:rsidRPr="008C5CC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7" w:type="dxa"/>
          </w:tcPr>
          <w:p w:rsidR="00487110" w:rsidRPr="008C5CC9" w:rsidRDefault="00487110" w:rsidP="004871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5CC9">
              <w:rPr>
                <w:rFonts w:ascii="Times New Roman" w:hAnsi="Times New Roman"/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551" w:type="dxa"/>
          </w:tcPr>
          <w:p w:rsidR="00487110" w:rsidRPr="00AD7959" w:rsidRDefault="005538E6" w:rsidP="004871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4 930 300</w:t>
            </w:r>
            <w:r w:rsidR="0048711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,00</w:t>
            </w:r>
          </w:p>
        </w:tc>
      </w:tr>
      <w:tr w:rsidR="00487110" w:rsidRPr="008C5CC9" w:rsidTr="00487110">
        <w:tc>
          <w:tcPr>
            <w:tcW w:w="3133" w:type="dxa"/>
          </w:tcPr>
          <w:p w:rsidR="00487110" w:rsidRPr="008C5CC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2 00 00000 00 0000 000</w:t>
            </w:r>
          </w:p>
        </w:tc>
        <w:tc>
          <w:tcPr>
            <w:tcW w:w="4097" w:type="dxa"/>
          </w:tcPr>
          <w:p w:rsidR="00487110" w:rsidRPr="00B91188" w:rsidRDefault="00487110" w:rsidP="004871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1188">
              <w:rPr>
                <w:rFonts w:ascii="Times New Roman" w:hAnsi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551" w:type="dxa"/>
          </w:tcPr>
          <w:p w:rsidR="00487110" w:rsidRPr="00AD7959" w:rsidRDefault="00487110" w:rsidP="005538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  <w:r w:rsidR="005538E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 325 385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,00</w:t>
            </w:r>
          </w:p>
        </w:tc>
      </w:tr>
      <w:tr w:rsidR="00487110" w:rsidRPr="008C5CC9" w:rsidTr="00487110">
        <w:tc>
          <w:tcPr>
            <w:tcW w:w="3133" w:type="dxa"/>
          </w:tcPr>
          <w:p w:rsidR="00487110" w:rsidRPr="008C5CC9" w:rsidRDefault="00487110" w:rsidP="00487110">
            <w:pPr>
              <w:pStyle w:val="1"/>
              <w:rPr>
                <w:szCs w:val="28"/>
              </w:rPr>
            </w:pPr>
            <w:r w:rsidRPr="008C5CC9">
              <w:rPr>
                <w:szCs w:val="28"/>
              </w:rPr>
              <w:t>2 02 16001 10 0003 150</w:t>
            </w:r>
          </w:p>
        </w:tc>
        <w:tc>
          <w:tcPr>
            <w:tcW w:w="4097" w:type="dxa"/>
          </w:tcPr>
          <w:p w:rsidR="00487110" w:rsidRPr="008C5CC9" w:rsidRDefault="00487110" w:rsidP="004871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за счет субвенции из областного бюджета</w:t>
            </w:r>
          </w:p>
        </w:tc>
        <w:tc>
          <w:tcPr>
            <w:tcW w:w="2551" w:type="dxa"/>
          </w:tcPr>
          <w:p w:rsidR="00487110" w:rsidRPr="00AD7959" w:rsidRDefault="005538E6" w:rsidP="004871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68 385</w:t>
            </w:r>
            <w:r w:rsidR="004871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,00</w:t>
            </w:r>
          </w:p>
        </w:tc>
      </w:tr>
      <w:tr w:rsidR="00487110" w:rsidRPr="008C5CC9" w:rsidTr="00487110">
        <w:tc>
          <w:tcPr>
            <w:tcW w:w="3133" w:type="dxa"/>
          </w:tcPr>
          <w:p w:rsidR="00487110" w:rsidRPr="008C5CC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2 02 40014 10 0009 150</w:t>
            </w:r>
          </w:p>
        </w:tc>
        <w:tc>
          <w:tcPr>
            <w:tcW w:w="4097" w:type="dxa"/>
          </w:tcPr>
          <w:p w:rsidR="00487110" w:rsidRPr="008C5CC9" w:rsidRDefault="00487110" w:rsidP="004871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(по пожарной безопасности)</w:t>
            </w:r>
          </w:p>
        </w:tc>
        <w:tc>
          <w:tcPr>
            <w:tcW w:w="2551" w:type="dxa"/>
          </w:tcPr>
          <w:p w:rsidR="00487110" w:rsidRPr="00AD7959" w:rsidRDefault="005538E6" w:rsidP="004871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99</w:t>
            </w:r>
            <w:r w:rsidR="004871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0 000</w:t>
            </w:r>
            <w:r w:rsidR="00487110" w:rsidRPr="00AD7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,00</w:t>
            </w:r>
          </w:p>
        </w:tc>
      </w:tr>
      <w:tr w:rsidR="00487110" w:rsidRPr="008C5CC9" w:rsidTr="00487110">
        <w:tc>
          <w:tcPr>
            <w:tcW w:w="3133" w:type="dxa"/>
          </w:tcPr>
          <w:p w:rsidR="00487110" w:rsidRPr="008C5CC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2 02 29999 10 0118 150</w:t>
            </w:r>
          </w:p>
        </w:tc>
        <w:tc>
          <w:tcPr>
            <w:tcW w:w="4097" w:type="dxa"/>
          </w:tcPr>
          <w:p w:rsidR="00487110" w:rsidRPr="008C5CC9" w:rsidRDefault="00487110" w:rsidP="004871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Субсидии бюджетам</w:t>
            </w:r>
            <w:r w:rsidR="003A474B">
              <w:rPr>
                <w:rFonts w:ascii="Times New Roman" w:hAnsi="Times New Roman"/>
                <w:sz w:val="28"/>
                <w:szCs w:val="28"/>
              </w:rPr>
              <w:t xml:space="preserve"> сельских поселений области на </w:t>
            </w:r>
            <w:r>
              <w:rPr>
                <w:rFonts w:ascii="Times New Roman" w:hAnsi="Times New Roman"/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2551" w:type="dxa"/>
          </w:tcPr>
          <w:p w:rsidR="00487110" w:rsidRPr="00AD7959" w:rsidRDefault="00487110" w:rsidP="005538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D7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3 </w:t>
            </w:r>
            <w:r w:rsidR="005538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267</w:t>
            </w:r>
            <w:r w:rsidRPr="00AD7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000,00</w:t>
            </w:r>
          </w:p>
        </w:tc>
      </w:tr>
      <w:tr w:rsidR="00487110" w:rsidRPr="008C5CC9" w:rsidTr="00487110">
        <w:tc>
          <w:tcPr>
            <w:tcW w:w="3133" w:type="dxa"/>
          </w:tcPr>
          <w:p w:rsidR="00487110" w:rsidRPr="008C5CC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7" w:type="dxa"/>
          </w:tcPr>
          <w:p w:rsidR="00487110" w:rsidRPr="008C5CC9" w:rsidRDefault="00487110" w:rsidP="004871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  <w:r w:rsidR="009E1F31">
              <w:rPr>
                <w:rFonts w:ascii="Times New Roman" w:hAnsi="Times New Roman"/>
                <w:b/>
                <w:sz w:val="28"/>
                <w:szCs w:val="28"/>
              </w:rPr>
              <w:t xml:space="preserve"> ДОХОДОВ</w:t>
            </w:r>
          </w:p>
        </w:tc>
        <w:tc>
          <w:tcPr>
            <w:tcW w:w="2551" w:type="dxa"/>
          </w:tcPr>
          <w:p w:rsidR="00487110" w:rsidRPr="008C5CC9" w:rsidRDefault="00487110" w:rsidP="00553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5538E6">
              <w:rPr>
                <w:rFonts w:ascii="Times New Roman" w:hAnsi="Times New Roman"/>
                <w:b/>
                <w:sz w:val="28"/>
                <w:szCs w:val="28"/>
              </w:rPr>
              <w:t> 255 685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</w:tbl>
    <w:p w:rsidR="00B36FDC" w:rsidRDefault="00B36FDC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6FDC" w:rsidRDefault="00B36FDC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6FDC" w:rsidRDefault="00B36FDC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6FDC" w:rsidRDefault="00B36FDC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6FDC" w:rsidRDefault="00B36FDC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6FDC" w:rsidRDefault="00B36FDC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6FDC" w:rsidRDefault="00B36FDC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6FDC" w:rsidRDefault="00B36FDC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6FDC" w:rsidRDefault="00B36FDC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6FDC" w:rsidRDefault="00B36FDC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538E6" w:rsidRDefault="005538E6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538E6" w:rsidRDefault="005538E6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538E6" w:rsidRDefault="005538E6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538E6" w:rsidRDefault="005538E6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538E6" w:rsidRDefault="005538E6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538E6" w:rsidRDefault="005538E6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6FDC" w:rsidRDefault="00B36FDC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6FDC" w:rsidRDefault="00B36FDC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6FDC" w:rsidRDefault="00B36FDC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077B" w:rsidRPr="0043719B" w:rsidRDefault="00B36FDC" w:rsidP="008B2F9B">
      <w:pPr>
        <w:spacing w:after="0" w:line="240" w:lineRule="auto"/>
        <w:ind w:left="5529" w:hanging="4536"/>
        <w:rPr>
          <w:rFonts w:ascii="Times New Roman" w:hAnsi="Times New Roman"/>
          <w:sz w:val="28"/>
          <w:szCs w:val="28"/>
        </w:rPr>
      </w:pPr>
      <w:bookmarkStart w:id="0" w:name="_GoBack"/>
      <w:r w:rsidRPr="00F1245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bookmarkEnd w:id="0"/>
      <w:r w:rsidR="001E077B">
        <w:rPr>
          <w:rFonts w:ascii="Times New Roman" w:hAnsi="Times New Roman"/>
          <w:sz w:val="28"/>
          <w:szCs w:val="28"/>
        </w:rPr>
        <w:t xml:space="preserve">                                 </w:t>
      </w:r>
      <w:r w:rsidR="003873C2">
        <w:rPr>
          <w:rFonts w:ascii="Times New Roman" w:hAnsi="Times New Roman"/>
          <w:sz w:val="28"/>
          <w:szCs w:val="28"/>
        </w:rPr>
        <w:t xml:space="preserve">    </w:t>
      </w:r>
      <w:r w:rsidR="008B2F9B">
        <w:rPr>
          <w:rFonts w:ascii="Times New Roman" w:hAnsi="Times New Roman"/>
          <w:sz w:val="28"/>
          <w:szCs w:val="28"/>
        </w:rPr>
        <w:t xml:space="preserve">                              Приложение №2</w:t>
      </w:r>
      <w:r w:rsidR="003873C2">
        <w:rPr>
          <w:rFonts w:ascii="Times New Roman" w:hAnsi="Times New Roman"/>
          <w:sz w:val="28"/>
          <w:szCs w:val="28"/>
        </w:rPr>
        <w:t xml:space="preserve">               </w:t>
      </w:r>
      <w:r w:rsidR="008B2F9B">
        <w:rPr>
          <w:rFonts w:ascii="Times New Roman" w:hAnsi="Times New Roman"/>
          <w:sz w:val="28"/>
          <w:szCs w:val="28"/>
        </w:rPr>
        <w:t xml:space="preserve">         </w:t>
      </w:r>
    </w:p>
    <w:p w:rsidR="001E077B" w:rsidRDefault="001E077B" w:rsidP="001E077B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B36FDC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к </w:t>
      </w:r>
      <w:r w:rsidR="00B36FDC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Совета</w:t>
      </w:r>
    </w:p>
    <w:p w:rsidR="001E077B" w:rsidRDefault="001E077B" w:rsidP="001E077B">
      <w:pPr>
        <w:spacing w:after="0" w:line="240" w:lineRule="auto"/>
        <w:ind w:left="142" w:hanging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1E077B" w:rsidRDefault="001E077B" w:rsidP="001E077B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E077B" w:rsidRDefault="001E077B" w:rsidP="001E077B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муниципального района </w:t>
      </w:r>
    </w:p>
    <w:p w:rsidR="001E077B" w:rsidRDefault="001E077B" w:rsidP="001E07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Саратовской области</w:t>
      </w:r>
    </w:p>
    <w:p w:rsidR="00B36FDC" w:rsidRDefault="00B36FDC" w:rsidP="001E07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от </w:t>
      </w:r>
      <w:r w:rsidR="0064303A">
        <w:rPr>
          <w:rFonts w:ascii="Times New Roman" w:hAnsi="Times New Roman"/>
          <w:sz w:val="28"/>
          <w:szCs w:val="28"/>
        </w:rPr>
        <w:t>14.11.2023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64303A">
        <w:rPr>
          <w:rFonts w:ascii="Times New Roman" w:hAnsi="Times New Roman"/>
          <w:sz w:val="28"/>
          <w:szCs w:val="28"/>
        </w:rPr>
        <w:t>15</w:t>
      </w:r>
    </w:p>
    <w:p w:rsidR="00B86402" w:rsidRDefault="00B86402" w:rsidP="001A6F9B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709"/>
        <w:gridCol w:w="708"/>
        <w:gridCol w:w="851"/>
        <w:gridCol w:w="992"/>
        <w:gridCol w:w="709"/>
        <w:gridCol w:w="567"/>
        <w:gridCol w:w="142"/>
        <w:gridCol w:w="1559"/>
        <w:gridCol w:w="142"/>
      </w:tblGrid>
      <w:tr w:rsidR="001A6F9B" w:rsidRPr="001E077B" w:rsidTr="00D27C32">
        <w:trPr>
          <w:trHeight w:val="110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F9B" w:rsidRPr="001E077B" w:rsidRDefault="001A6F9B" w:rsidP="004D7C6A">
            <w:pPr>
              <w:spacing w:after="0" w:line="240" w:lineRule="auto"/>
              <w:ind w:right="-105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>Ведомстве</w:t>
            </w:r>
            <w:r w:rsidR="009C6555">
              <w:rPr>
                <w:rFonts w:ascii="Times New Roman" w:hAnsi="Times New Roman"/>
                <w:b/>
                <w:bCs/>
                <w:sz w:val="28"/>
                <w:szCs w:val="28"/>
              </w:rPr>
              <w:t>нная структура расходов</w:t>
            </w:r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бюджета </w:t>
            </w:r>
          </w:p>
          <w:p w:rsidR="001A6F9B" w:rsidRPr="001E077B" w:rsidRDefault="001A6F9B" w:rsidP="004D7C6A">
            <w:pPr>
              <w:spacing w:after="0" w:line="240" w:lineRule="auto"/>
              <w:ind w:right="-105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>Барнуковского</w:t>
            </w:r>
            <w:proofErr w:type="spellEnd"/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образования</w:t>
            </w:r>
          </w:p>
          <w:p w:rsidR="001A6F9B" w:rsidRPr="001E077B" w:rsidRDefault="001A6F9B" w:rsidP="004D7C6A">
            <w:pPr>
              <w:spacing w:after="0" w:line="240" w:lineRule="auto"/>
              <w:ind w:right="-105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>Балтайского</w:t>
            </w:r>
            <w:proofErr w:type="spellEnd"/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района</w:t>
            </w:r>
          </w:p>
          <w:p w:rsidR="001A6F9B" w:rsidRDefault="001A6F9B" w:rsidP="00691B93">
            <w:pPr>
              <w:spacing w:after="0" w:line="240" w:lineRule="auto"/>
              <w:ind w:right="-105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Саратовской области на 20</w:t>
            </w:r>
            <w:r w:rsidR="003873C2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5538E6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9A684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>год</w:t>
            </w:r>
          </w:p>
          <w:p w:rsidR="004A6DDB" w:rsidRPr="001E077B" w:rsidRDefault="004A6DDB" w:rsidP="00691B93">
            <w:pPr>
              <w:spacing w:after="0" w:line="240" w:lineRule="auto"/>
              <w:ind w:right="-105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A6F9B" w:rsidRPr="00B75331" w:rsidTr="00D27C32">
        <w:trPr>
          <w:trHeight w:val="544"/>
        </w:trPr>
        <w:tc>
          <w:tcPr>
            <w:tcW w:w="3828" w:type="dxa"/>
            <w:shd w:val="clear" w:color="auto" w:fill="auto"/>
            <w:noWrap/>
            <w:vAlign w:val="bottom"/>
          </w:tcPr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Раздел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Под</w:t>
            </w:r>
          </w:p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раз-дел</w:t>
            </w:r>
            <w:proofErr w:type="spellEnd"/>
            <w:proofErr w:type="gramEnd"/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Сумма</w:t>
            </w:r>
            <w:r w:rsidR="00B75331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 xml:space="preserve"> руб.</w:t>
            </w:r>
          </w:p>
        </w:tc>
      </w:tr>
      <w:tr w:rsidR="001A6F9B" w:rsidRPr="00B75331" w:rsidTr="00D27C32">
        <w:trPr>
          <w:trHeight w:val="56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Барнуковского</w:t>
            </w:r>
            <w:proofErr w:type="spellEnd"/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 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106F32" w:rsidRDefault="00487110" w:rsidP="005538E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5538E6">
              <w:rPr>
                <w:rFonts w:ascii="Times New Roman" w:hAnsi="Times New Roman"/>
                <w:b/>
                <w:sz w:val="28"/>
                <w:szCs w:val="28"/>
              </w:rPr>
              <w:t> 255 685</w:t>
            </w:r>
            <w:r w:rsidR="00B36FDC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1A6F9B" w:rsidRPr="00B75331" w:rsidTr="00D27C32">
        <w:trPr>
          <w:trHeight w:val="27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106F32" w:rsidRDefault="0037445D" w:rsidP="005538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5538E6">
              <w:rPr>
                <w:rFonts w:ascii="Times New Roman" w:hAnsi="Times New Roman"/>
                <w:b/>
                <w:bCs/>
                <w:sz w:val="28"/>
                <w:szCs w:val="28"/>
              </w:rPr>
              <w:t> 516 299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1A6F9B" w:rsidRPr="00B75331" w:rsidTr="00D27C32">
        <w:trPr>
          <w:trHeight w:val="1113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5538E6" w:rsidP="009A684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997 375</w:t>
            </w:r>
            <w:r w:rsidR="003C31C9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D27C32">
        <w:trPr>
          <w:trHeight w:val="596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5538E6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997 375</w:t>
            </w:r>
            <w:r w:rsidR="00E55431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D27C32">
        <w:trPr>
          <w:trHeight w:val="366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5538E6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997 375</w:t>
            </w:r>
            <w:r w:rsidR="00E55431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D27C32">
        <w:trPr>
          <w:trHeight w:val="642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содержание главы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8110002002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5538E6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997 375</w:t>
            </w:r>
            <w:r w:rsidR="00E55431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9E1F31">
        <w:trPr>
          <w:trHeight w:val="416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8110002002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5538E6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997 375</w:t>
            </w:r>
            <w:r w:rsidR="00E55431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D27C32">
        <w:trPr>
          <w:trHeight w:val="847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8110002002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5538E6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997 375</w:t>
            </w:r>
            <w:r w:rsidR="00E55431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D27C32">
        <w:trPr>
          <w:trHeight w:val="1109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106F32" w:rsidRDefault="005538E6" w:rsidP="005538E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1 175 934</w:t>
            </w:r>
            <w:r w:rsidR="009A6849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1A6F9B" w:rsidRPr="00B75331" w:rsidTr="00D27C32">
        <w:trPr>
          <w:trHeight w:val="502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E55431" w:rsidRDefault="00487110" w:rsidP="0088103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81035">
              <w:rPr>
                <w:rFonts w:ascii="Times New Roman" w:hAnsi="Times New Roman"/>
                <w:sz w:val="28"/>
                <w:szCs w:val="28"/>
              </w:rPr>
              <w:t> 175 934</w:t>
            </w:r>
            <w:r w:rsidR="009A6849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D27C32">
        <w:trPr>
          <w:trHeight w:val="598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E55431" w:rsidRDefault="00487110" w:rsidP="0088103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81035">
              <w:rPr>
                <w:rFonts w:ascii="Times New Roman" w:hAnsi="Times New Roman"/>
                <w:sz w:val="28"/>
                <w:szCs w:val="28"/>
              </w:rPr>
              <w:t> 153 434</w:t>
            </w:r>
            <w:r w:rsidR="009A6849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D27C32">
        <w:trPr>
          <w:trHeight w:val="538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106F32" w:rsidRDefault="0007211A" w:rsidP="00881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81035">
              <w:rPr>
                <w:rFonts w:ascii="Times New Roman" w:hAnsi="Times New Roman"/>
                <w:sz w:val="28"/>
                <w:szCs w:val="28"/>
              </w:rPr>
              <w:t> 153 434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D27C32">
        <w:trPr>
          <w:trHeight w:val="151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106F32" w:rsidRDefault="009A6849" w:rsidP="0088103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81035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3 4</w:t>
            </w:r>
            <w:r w:rsidR="0088103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4,00</w:t>
            </w:r>
          </w:p>
        </w:tc>
      </w:tr>
      <w:tr w:rsidR="001A6F9B" w:rsidRPr="00B75331" w:rsidTr="00D27C32">
        <w:trPr>
          <w:trHeight w:val="847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3C31C9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106F32" w:rsidRDefault="00881035" w:rsidP="002006A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663 434</w:t>
            </w:r>
            <w:r w:rsidR="003C31C9" w:rsidRPr="00106F32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D27C32">
        <w:trPr>
          <w:trHeight w:val="554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F33454" w:rsidRDefault="005538E6" w:rsidP="00B257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490 000</w:t>
            </w:r>
            <w:r w:rsidR="00F33454" w:rsidRPr="00F33454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D27C32">
        <w:trPr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F33454" w:rsidRDefault="005538E6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490 000,00</w:t>
            </w:r>
          </w:p>
        </w:tc>
      </w:tr>
      <w:tr w:rsidR="001A6F9B" w:rsidRPr="00B75331" w:rsidTr="00D27C32">
        <w:trPr>
          <w:trHeight w:val="1131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22 500,00</w:t>
            </w:r>
          </w:p>
        </w:tc>
      </w:tr>
      <w:tr w:rsidR="001A6F9B" w:rsidRPr="00B75331" w:rsidTr="00D27C32">
        <w:trPr>
          <w:trHeight w:val="278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22 500,00</w:t>
            </w:r>
          </w:p>
        </w:tc>
      </w:tr>
      <w:tr w:rsidR="001A6F9B" w:rsidRPr="00B75331" w:rsidTr="00D27C32">
        <w:trPr>
          <w:trHeight w:val="269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Уплата налогов, сборов,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22 500,00</w:t>
            </w:r>
          </w:p>
        </w:tc>
      </w:tr>
      <w:tr w:rsidR="001A6F9B" w:rsidRPr="00B75331" w:rsidTr="00D27C32">
        <w:trPr>
          <w:trHeight w:val="87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E55431" w:rsidP="001E76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190 990</w:t>
            </w:r>
            <w:r w:rsidR="00D0779B" w:rsidRPr="00B75331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1A6F9B" w:rsidRPr="00B75331" w:rsidTr="00D27C32">
        <w:trPr>
          <w:trHeight w:val="606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E55431" w:rsidP="009C77A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  <w:r w:rsidR="009C77A8">
              <w:rPr>
                <w:rFonts w:ascii="Times New Roman" w:hAnsi="Times New Roman"/>
                <w:bCs/>
                <w:sz w:val="28"/>
                <w:szCs w:val="28"/>
              </w:rPr>
              <w:t>4 28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</w:tr>
      <w:tr w:rsidR="001A6F9B" w:rsidRPr="00B75331" w:rsidTr="00D27C32">
        <w:trPr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E55431" w:rsidP="009C77A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  <w:r w:rsidR="009C77A8">
              <w:rPr>
                <w:rFonts w:ascii="Times New Roman" w:hAnsi="Times New Roman"/>
                <w:bCs/>
                <w:sz w:val="28"/>
                <w:szCs w:val="28"/>
              </w:rPr>
              <w:t>4 280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</w:tr>
      <w:tr w:rsidR="001A6F9B" w:rsidRPr="00B75331" w:rsidTr="00D27C32">
        <w:trPr>
          <w:trHeight w:val="269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9C77A8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144 280</w:t>
            </w:r>
            <w:r w:rsidR="001A6F9B" w:rsidRPr="00B75331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</w:tr>
      <w:tr w:rsidR="001A6F9B" w:rsidRPr="00B75331" w:rsidTr="00D27C32">
        <w:trPr>
          <w:trHeight w:val="87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9C77A8" w:rsidP="00D0779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46 710</w:t>
            </w:r>
            <w:r w:rsidR="00E55431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D27C32">
        <w:trPr>
          <w:trHeight w:val="376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9C77A8" w:rsidP="00D0779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46 710</w:t>
            </w:r>
            <w:r w:rsidR="00E55431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F51B6D">
        <w:trPr>
          <w:trHeight w:val="597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753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F51B6D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F51B6D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F51B6D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F51B6D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8110002201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F51B6D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540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F51B6D" w:rsidRDefault="009C77A8" w:rsidP="00D077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46 710</w:t>
            </w:r>
            <w:r w:rsidR="001A6F9B" w:rsidRPr="00F51B6D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1A6F9B" w:rsidRPr="00B75331" w:rsidTr="00D27C32">
        <w:trPr>
          <w:trHeight w:val="241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E769E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1A6F9B" w:rsidRPr="00B75331">
              <w:rPr>
                <w:rFonts w:ascii="Times New Roman" w:hAnsi="Times New Roman"/>
                <w:b/>
                <w:sz w:val="28"/>
                <w:szCs w:val="28"/>
              </w:rPr>
              <w:t> 000,00</w:t>
            </w:r>
          </w:p>
        </w:tc>
      </w:tr>
      <w:tr w:rsidR="001A6F9B" w:rsidRPr="00B75331" w:rsidTr="00D27C32">
        <w:trPr>
          <w:trHeight w:val="624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8900000000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E769E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  <w:r w:rsidR="001A6F9B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B75331" w:rsidTr="00D27C32">
        <w:trPr>
          <w:trHeight w:val="312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Средства резервных фондов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E769E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  <w:r w:rsidR="001A6F9B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B75331" w:rsidTr="00D27C32">
        <w:trPr>
          <w:trHeight w:val="359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E769E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  <w:r w:rsidR="001A6F9B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B75331" w:rsidTr="00D27C32">
        <w:trPr>
          <w:trHeight w:val="308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E769E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  <w:r w:rsidR="001A6F9B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B75331" w:rsidTr="00D27C32">
        <w:trPr>
          <w:trHeight w:val="386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E769E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  <w:r w:rsidR="001A6F9B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B75331" w:rsidTr="00D27C32">
        <w:trPr>
          <w:trHeight w:val="221"/>
        </w:trPr>
        <w:tc>
          <w:tcPr>
            <w:tcW w:w="3828" w:type="dxa"/>
            <w:shd w:val="clear" w:color="auto" w:fill="FFFFFF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401B4" w:rsidRDefault="00881035" w:rsidP="007372D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142</w:t>
            </w:r>
            <w:r w:rsidR="00B401B4" w:rsidRPr="00B401B4">
              <w:rPr>
                <w:rFonts w:ascii="Times New Roman" w:hAnsi="Times New Roman"/>
                <w:b/>
                <w:sz w:val="28"/>
                <w:szCs w:val="28"/>
              </w:rPr>
              <w:t xml:space="preserve"> 000</w:t>
            </w:r>
            <w:r w:rsidR="001E769E" w:rsidRPr="00B401B4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1A6F9B" w:rsidRPr="00B75331" w:rsidTr="00D27C32">
        <w:trPr>
          <w:trHeight w:val="1066"/>
        </w:trPr>
        <w:tc>
          <w:tcPr>
            <w:tcW w:w="3828" w:type="dxa"/>
            <w:shd w:val="clear" w:color="auto" w:fill="FFFFFF"/>
            <w:vAlign w:val="bottom"/>
          </w:tcPr>
          <w:p w:rsidR="001A6F9B" w:rsidRPr="009E1F31" w:rsidRDefault="001A6F9B" w:rsidP="00B14D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Барнуковском</w:t>
            </w:r>
            <w:proofErr w:type="spellEnd"/>
            <w:r w:rsidRPr="009E1F31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муниципальном образовании на 20</w:t>
            </w:r>
            <w:r w:rsidR="00E55431" w:rsidRPr="009E1F3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14D1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9E1F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1A6F9B" w:rsidRPr="009E1F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1A6F9B" w:rsidRPr="009E1F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1A6F9B" w:rsidRPr="009E1F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9E1F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  <w:r w:rsidRPr="009E1F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00</w:t>
            </w: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300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</w:tcPr>
          <w:p w:rsidR="001A6F9B" w:rsidRPr="009E1F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9E1F31" w:rsidRDefault="00F33454" w:rsidP="0088103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81035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 xml:space="preserve"> 000</w:t>
            </w:r>
            <w:r w:rsidR="001E769E" w:rsidRPr="009E1F31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1A6F9B" w:rsidRPr="00B75331" w:rsidTr="00D27C32">
        <w:trPr>
          <w:trHeight w:val="554"/>
        </w:trPr>
        <w:tc>
          <w:tcPr>
            <w:tcW w:w="3828" w:type="dxa"/>
            <w:shd w:val="clear" w:color="auto" w:fill="FFFFFF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000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B401B4" w:rsidP="0088103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81035">
              <w:rPr>
                <w:rFonts w:ascii="Times New Roman" w:hAnsi="Times New Roman"/>
                <w:sz w:val="28"/>
                <w:szCs w:val="28"/>
              </w:rPr>
              <w:t>41</w:t>
            </w:r>
            <w:r w:rsidR="001E769E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B75331" w:rsidTr="008E0662">
        <w:trPr>
          <w:trHeight w:val="557"/>
        </w:trPr>
        <w:tc>
          <w:tcPr>
            <w:tcW w:w="3828" w:type="dxa"/>
            <w:shd w:val="clear" w:color="auto" w:fill="FFFFFF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71000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B401B4" w:rsidP="0088103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81035">
              <w:rPr>
                <w:rFonts w:ascii="Times New Roman" w:hAnsi="Times New Roman"/>
                <w:sz w:val="28"/>
                <w:szCs w:val="28"/>
              </w:rPr>
              <w:t>41</w:t>
            </w:r>
            <w:r w:rsidR="001E769E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8E0662" w:rsidRPr="00B75331" w:rsidTr="008E0662">
        <w:trPr>
          <w:trHeight w:val="681"/>
        </w:trPr>
        <w:tc>
          <w:tcPr>
            <w:tcW w:w="3828" w:type="dxa"/>
            <w:shd w:val="clear" w:color="auto" w:fill="FFFFFF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7100000300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81035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E0662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8E0662" w:rsidRPr="00B75331" w:rsidTr="008E0662">
        <w:trPr>
          <w:trHeight w:val="691"/>
        </w:trPr>
        <w:tc>
          <w:tcPr>
            <w:tcW w:w="3828" w:type="dxa"/>
            <w:shd w:val="clear" w:color="auto" w:fill="FFFFFF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7100000300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81035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E0662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8E0662" w:rsidRPr="00B75331" w:rsidTr="00D27C32">
        <w:trPr>
          <w:trHeight w:val="456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81035" w:rsidP="008810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1 130</w:t>
            </w:r>
            <w:r w:rsidR="008E0662">
              <w:rPr>
                <w:rFonts w:ascii="Times New Roman" w:hAnsi="Times New Roman"/>
                <w:b/>
                <w:bCs/>
                <w:sz w:val="28"/>
                <w:szCs w:val="28"/>
              </w:rPr>
              <w:t> 000,00</w:t>
            </w:r>
          </w:p>
        </w:tc>
      </w:tr>
      <w:tr w:rsidR="008E0662" w:rsidRPr="00B75331" w:rsidTr="00D27C32">
        <w:trPr>
          <w:trHeight w:val="1200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 xml:space="preserve">Защита населения и территории от последствий чрезвычайных ситуаций природного и техногенного характера, гражданская оборона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81035" w:rsidP="008E066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99</w:t>
            </w:r>
            <w:r w:rsidR="008E0662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8E0662" w:rsidRPr="00B75331">
              <w:rPr>
                <w:rFonts w:ascii="Times New Roman" w:hAnsi="Times New Roman"/>
                <w:bCs/>
                <w:sz w:val="28"/>
                <w:szCs w:val="28"/>
              </w:rPr>
              <w:t> 000,00</w:t>
            </w:r>
          </w:p>
        </w:tc>
      </w:tr>
      <w:tr w:rsidR="008E0662" w:rsidRPr="00B75331" w:rsidTr="00D27C32">
        <w:trPr>
          <w:trHeight w:val="564"/>
        </w:trPr>
        <w:tc>
          <w:tcPr>
            <w:tcW w:w="3828" w:type="dxa"/>
            <w:shd w:val="clear" w:color="auto" w:fill="auto"/>
            <w:vAlign w:val="bottom"/>
          </w:tcPr>
          <w:p w:rsidR="008E0662" w:rsidRPr="00F33454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33454">
              <w:rPr>
                <w:rFonts w:ascii="Times New Roman" w:hAnsi="Times New Roman"/>
                <w:sz w:val="28"/>
                <w:szCs w:val="28"/>
              </w:rPr>
              <w:t>Основное мероприятие «Участие в предупреждении и ликвидации последствий чрезвычайных ситуаций на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7000100000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81035" w:rsidP="008E066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99</w:t>
            </w:r>
            <w:r w:rsidR="008E0662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8E0662" w:rsidRPr="00B75331">
              <w:rPr>
                <w:rFonts w:ascii="Times New Roman" w:hAnsi="Times New Roman"/>
                <w:bCs/>
                <w:sz w:val="28"/>
                <w:szCs w:val="28"/>
              </w:rPr>
              <w:t> 000,00</w:t>
            </w:r>
          </w:p>
        </w:tc>
      </w:tr>
      <w:tr w:rsidR="008E0662" w:rsidRPr="00B75331" w:rsidTr="00D27C32">
        <w:trPr>
          <w:trHeight w:val="290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70001</w:t>
            </w:r>
            <w:r w:rsidRPr="00B753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81035" w:rsidP="008E066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99</w:t>
            </w:r>
            <w:r w:rsidR="008E0662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8E0662" w:rsidRPr="00B75331">
              <w:rPr>
                <w:rFonts w:ascii="Times New Roman" w:hAnsi="Times New Roman"/>
                <w:bCs/>
                <w:sz w:val="28"/>
                <w:szCs w:val="28"/>
              </w:rPr>
              <w:t> 000,00</w:t>
            </w:r>
          </w:p>
        </w:tc>
      </w:tr>
      <w:tr w:rsidR="008E0662" w:rsidRPr="00B75331" w:rsidTr="00D27C32">
        <w:trPr>
          <w:trHeight w:val="1200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70001</w:t>
            </w:r>
            <w:r w:rsidRPr="00B753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81035" w:rsidP="008E066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99</w:t>
            </w:r>
            <w:r w:rsidR="008E0662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8E0662" w:rsidRPr="00B75331">
              <w:rPr>
                <w:rFonts w:ascii="Times New Roman" w:hAnsi="Times New Roman"/>
                <w:bCs/>
                <w:sz w:val="28"/>
                <w:szCs w:val="28"/>
              </w:rPr>
              <w:t> 000,00</w:t>
            </w:r>
          </w:p>
        </w:tc>
      </w:tr>
      <w:tr w:rsidR="008E0662" w:rsidRPr="00B75331" w:rsidTr="00D27C32">
        <w:trPr>
          <w:trHeight w:val="446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70001</w:t>
            </w:r>
            <w:r w:rsidRPr="00B753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110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81035" w:rsidP="008E066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99</w:t>
            </w:r>
            <w:r w:rsidR="008E0662">
              <w:rPr>
                <w:rFonts w:ascii="Times New Roman" w:hAnsi="Times New Roman"/>
                <w:bCs/>
                <w:sz w:val="28"/>
                <w:szCs w:val="28"/>
              </w:rPr>
              <w:t>0 000</w:t>
            </w:r>
            <w:r w:rsidR="008E0662" w:rsidRPr="00B75331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</w:tr>
      <w:tr w:rsidR="008E0662" w:rsidRPr="00B75331" w:rsidTr="00D27C32">
        <w:trPr>
          <w:trHeight w:val="313"/>
        </w:trPr>
        <w:tc>
          <w:tcPr>
            <w:tcW w:w="3828" w:type="dxa"/>
            <w:shd w:val="clear" w:color="auto" w:fill="FFFFFF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81035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  <w:r w:rsidR="008E0662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  <w:r w:rsidR="008E0662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E0662" w:rsidRPr="00B75331" w:rsidTr="00D27C32">
        <w:trPr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8E0662" w:rsidRPr="009E1F31" w:rsidRDefault="008E0662" w:rsidP="00B14D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"Пожарная безопасность </w:t>
            </w:r>
            <w:proofErr w:type="spellStart"/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Барнуковского</w:t>
            </w:r>
            <w:proofErr w:type="spellEnd"/>
            <w:r w:rsidRPr="009E1F31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образования на 202</w:t>
            </w:r>
            <w:r w:rsidR="00B14D1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 xml:space="preserve"> г."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7900018300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9E1F31" w:rsidRDefault="00881035" w:rsidP="008E066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140</w:t>
            </w:r>
            <w:r w:rsidR="008E0662" w:rsidRPr="009E1F31">
              <w:rPr>
                <w:rFonts w:ascii="Times New Roman" w:hAnsi="Times New Roman"/>
                <w:b/>
                <w:sz w:val="28"/>
                <w:szCs w:val="28"/>
              </w:rPr>
              <w:t> 000,00</w:t>
            </w:r>
          </w:p>
        </w:tc>
      </w:tr>
      <w:tr w:rsidR="008E0662" w:rsidRPr="00B75331" w:rsidTr="00D27C32">
        <w:trPr>
          <w:trHeight w:val="484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81035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  <w:r w:rsidR="008E0662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  <w:r w:rsidR="008E0662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E0662" w:rsidRPr="00B75331" w:rsidTr="00D27C32">
        <w:trPr>
          <w:trHeight w:val="865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81035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  <w:r w:rsidR="008E0662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  <w:r w:rsidR="008E0662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E0662" w:rsidRPr="00B75331" w:rsidTr="00D27C32">
        <w:trPr>
          <w:trHeight w:val="386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81035" w:rsidP="0088103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5 500 100</w:t>
            </w:r>
            <w:r w:rsidR="008E0662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8E0662" w:rsidRPr="00B75331" w:rsidTr="00D27C32">
        <w:trPr>
          <w:trHeight w:val="478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81035" w:rsidP="008E066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5 498 100</w:t>
            </w:r>
            <w:r w:rsidR="008E0662" w:rsidRPr="00B75331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8E0662" w:rsidRPr="00B75331" w:rsidTr="00D27C32">
        <w:trPr>
          <w:trHeight w:val="412"/>
        </w:trPr>
        <w:tc>
          <w:tcPr>
            <w:tcW w:w="3828" w:type="dxa"/>
            <w:shd w:val="clear" w:color="auto" w:fill="auto"/>
            <w:vAlign w:val="bottom"/>
          </w:tcPr>
          <w:p w:rsidR="008E0662" w:rsidRPr="00F51B6D" w:rsidRDefault="008E0662" w:rsidP="008635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«Ремонт, содержание автомобильных дорог в границах </w:t>
            </w:r>
            <w:proofErr w:type="spellStart"/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Барнуковского</w:t>
            </w:r>
            <w:proofErr w:type="spellEnd"/>
            <w:r w:rsidRPr="00F51B6D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образования на 202</w:t>
            </w:r>
            <w:r w:rsidR="008635F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F51B6D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F51B6D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E0662" w:rsidRPr="00F51B6D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F51B6D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4200000000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E0662" w:rsidRPr="00F51B6D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F51B6D" w:rsidRDefault="00881035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5 498 100</w:t>
            </w:r>
            <w:r w:rsidR="008E0662" w:rsidRPr="00F51B6D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8E0662" w:rsidRPr="00B75331" w:rsidTr="00D27C32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63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«Содержание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202</w:t>
            </w:r>
            <w:r w:rsidR="008635F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3D7EE8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3D7EE8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E0662" w:rsidRPr="003D7EE8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3D7EE8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4200100000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3D7EE8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800 000,00</w:t>
            </w:r>
          </w:p>
        </w:tc>
      </w:tr>
      <w:tr w:rsidR="008E0662" w:rsidRPr="00B75331" w:rsidTr="00D27C32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местного значения,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3D7EE8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3D7EE8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E0662" w:rsidRPr="003D7EE8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3D7EE8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4200100200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800 000,00</w:t>
            </w:r>
          </w:p>
        </w:tc>
      </w:tr>
      <w:tr w:rsidR="008E0662" w:rsidRPr="00B75331" w:rsidTr="00D27C32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4200100200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800 000,00</w:t>
            </w:r>
          </w:p>
        </w:tc>
      </w:tr>
      <w:tr w:rsidR="008E0662" w:rsidRPr="00B75331" w:rsidTr="00D27C32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4200100200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800 000,00</w:t>
            </w:r>
          </w:p>
        </w:tc>
      </w:tr>
      <w:tr w:rsidR="008E0662" w:rsidRPr="00B75331" w:rsidTr="00D27C32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63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«Ремонт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202</w:t>
            </w:r>
            <w:r w:rsidR="008635F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Default="00C272A0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4 698 100</w:t>
            </w:r>
            <w:r w:rsidR="008E0662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E0662" w:rsidRPr="00B75331" w:rsidTr="00D27C32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63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202</w:t>
            </w:r>
            <w:r w:rsidR="008635F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год,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4200200200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Default="008E0662" w:rsidP="0088103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81035">
              <w:rPr>
                <w:rFonts w:ascii="Times New Roman" w:hAnsi="Times New Roman"/>
                <w:sz w:val="28"/>
                <w:szCs w:val="28"/>
              </w:rPr>
              <w:t> 431 1</w:t>
            </w:r>
            <w:r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8E0662" w:rsidRPr="00B75331" w:rsidTr="00D27C32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471 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4200200200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Default="008E0662" w:rsidP="0088103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81035">
              <w:rPr>
                <w:rFonts w:ascii="Times New Roman" w:hAnsi="Times New Roman"/>
                <w:sz w:val="28"/>
                <w:szCs w:val="28"/>
              </w:rPr>
              <w:t> 431 1</w:t>
            </w:r>
            <w:r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8E0662" w:rsidRPr="00B75331" w:rsidTr="00D27C32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4200200200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Default="008E0662" w:rsidP="0088103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81035">
              <w:rPr>
                <w:rFonts w:ascii="Times New Roman" w:hAnsi="Times New Roman"/>
                <w:sz w:val="28"/>
                <w:szCs w:val="28"/>
              </w:rPr>
              <w:t> 431 100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E0662" w:rsidRPr="00B75331" w:rsidTr="00D27C32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FD4897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D7610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Default="008E0662" w:rsidP="00C272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272A0">
              <w:rPr>
                <w:rFonts w:ascii="Times New Roman" w:hAnsi="Times New Roman"/>
                <w:sz w:val="28"/>
                <w:szCs w:val="28"/>
              </w:rPr>
              <w:t> 201 660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E0662" w:rsidRPr="00B75331" w:rsidTr="00D27C32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4200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1D48D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D7610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C272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272A0">
              <w:rPr>
                <w:rFonts w:ascii="Times New Roman" w:hAnsi="Times New Roman"/>
                <w:sz w:val="28"/>
                <w:szCs w:val="28"/>
              </w:rPr>
              <w:t> 201 660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E0662" w:rsidRPr="00B75331" w:rsidTr="00D27C32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1D48D6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420</w:t>
            </w:r>
            <w:r w:rsidRPr="001D48D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1D48D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D7610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C272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272A0">
              <w:rPr>
                <w:rFonts w:ascii="Times New Roman" w:hAnsi="Times New Roman"/>
                <w:sz w:val="28"/>
                <w:szCs w:val="28"/>
              </w:rPr>
              <w:t> 201 660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E0662" w:rsidRPr="00B75331" w:rsidTr="00D27C32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63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«Дорожный контроль ремонта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202</w:t>
            </w:r>
            <w:r w:rsidR="008635F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и экспертиза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пректно-сметной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документации»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4200300000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Default="00C272A0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65 340</w:t>
            </w:r>
            <w:r w:rsidR="008E0662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E0662" w:rsidRPr="00B75331" w:rsidTr="00D27C32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FD06AF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Default="00C272A0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65 340</w:t>
            </w:r>
            <w:r w:rsidR="008E0662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E0662" w:rsidRPr="00B75331" w:rsidTr="00D27C32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FD06AF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D7610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Default="00C272A0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65 340</w:t>
            </w:r>
            <w:r w:rsidR="008E0662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E0662" w:rsidRPr="00B75331" w:rsidTr="00D27C32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D7610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Default="00C272A0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65 340</w:t>
            </w:r>
            <w:r w:rsidR="008E0662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E0662" w:rsidRPr="00B75331" w:rsidTr="00D27C32">
        <w:trPr>
          <w:trHeight w:val="692"/>
        </w:trPr>
        <w:tc>
          <w:tcPr>
            <w:tcW w:w="3828" w:type="dxa"/>
            <w:shd w:val="clear" w:color="auto" w:fill="auto"/>
            <w:vAlign w:val="center"/>
          </w:tcPr>
          <w:p w:rsidR="008E0662" w:rsidRPr="009E1F31" w:rsidRDefault="008E0662" w:rsidP="008635F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Барнуковском</w:t>
            </w:r>
            <w:proofErr w:type="spellEnd"/>
            <w:r w:rsidRPr="009E1F31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муниципальном образовании на 202</w:t>
            </w:r>
            <w:r w:rsidR="008635F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 xml:space="preserve"> г.»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7900028300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2 000,00</w:t>
            </w:r>
          </w:p>
        </w:tc>
      </w:tr>
      <w:tr w:rsidR="008E0662" w:rsidRPr="00B75331" w:rsidTr="00D27C32">
        <w:trPr>
          <w:trHeight w:val="692"/>
        </w:trPr>
        <w:tc>
          <w:tcPr>
            <w:tcW w:w="3828" w:type="dxa"/>
            <w:shd w:val="clear" w:color="auto" w:fill="auto"/>
            <w:vAlign w:val="center"/>
          </w:tcPr>
          <w:p w:rsidR="008E0662" w:rsidRPr="00B75331" w:rsidRDefault="008E0662" w:rsidP="008E06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7900028300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8E0662" w:rsidRPr="00B75331" w:rsidTr="00D27C32">
        <w:trPr>
          <w:trHeight w:val="692"/>
        </w:trPr>
        <w:tc>
          <w:tcPr>
            <w:tcW w:w="3828" w:type="dxa"/>
            <w:shd w:val="clear" w:color="auto" w:fill="auto"/>
            <w:vAlign w:val="center"/>
          </w:tcPr>
          <w:p w:rsidR="008E0662" w:rsidRPr="00B75331" w:rsidRDefault="008E0662" w:rsidP="008E06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7900028300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8E0662" w:rsidRPr="00B75331" w:rsidTr="00D27C32">
        <w:trPr>
          <w:trHeight w:val="404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C272A0" w:rsidP="008E06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109 286</w:t>
            </w:r>
            <w:r w:rsidR="008E0662"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8E0662" w:rsidRPr="00B75331" w:rsidTr="00D27C32">
        <w:trPr>
          <w:trHeight w:val="305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C272A0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109 286</w:t>
            </w:r>
            <w:r w:rsidR="008E0662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E0662" w:rsidRPr="00B75331" w:rsidTr="00D27C32">
        <w:trPr>
          <w:trHeight w:val="1448"/>
        </w:trPr>
        <w:tc>
          <w:tcPr>
            <w:tcW w:w="3828" w:type="dxa"/>
            <w:shd w:val="clear" w:color="auto" w:fill="auto"/>
            <w:vAlign w:val="bottom"/>
          </w:tcPr>
          <w:p w:rsidR="008E0662" w:rsidRPr="009E1F31" w:rsidRDefault="008E0662" w:rsidP="008635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«Комплексное благоустройство территории </w:t>
            </w:r>
            <w:proofErr w:type="spellStart"/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Барнуковского</w:t>
            </w:r>
            <w:proofErr w:type="spellEnd"/>
            <w:r w:rsidRPr="009E1F31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образования на 202</w:t>
            </w:r>
            <w:r w:rsidR="008635F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7900032300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9E1F31" w:rsidRDefault="00C272A0" w:rsidP="008E066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79 286</w:t>
            </w:r>
            <w:r w:rsidR="008E0662" w:rsidRPr="009E1F31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8E0662" w:rsidRPr="00B75331" w:rsidTr="00D27C32">
        <w:trPr>
          <w:trHeight w:val="508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C272A0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79 286</w:t>
            </w:r>
            <w:r w:rsidR="008E0662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E0662" w:rsidRPr="00B75331" w:rsidTr="00D27C32">
        <w:trPr>
          <w:trHeight w:val="949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C272A0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79 286</w:t>
            </w:r>
            <w:r w:rsidR="008E0662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E0662" w:rsidRPr="00B75331" w:rsidTr="00D27C32">
        <w:trPr>
          <w:trHeight w:val="949"/>
        </w:trPr>
        <w:tc>
          <w:tcPr>
            <w:tcW w:w="3828" w:type="dxa"/>
            <w:shd w:val="clear" w:color="auto" w:fill="auto"/>
            <w:vAlign w:val="bottom"/>
          </w:tcPr>
          <w:p w:rsidR="008E0662" w:rsidRPr="002C556A" w:rsidRDefault="008E0662" w:rsidP="008635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556A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«Энергосбережение и повышение энергетической эффективности на территории </w:t>
            </w:r>
            <w:proofErr w:type="spellStart"/>
            <w:r w:rsidRPr="002C556A">
              <w:rPr>
                <w:rFonts w:ascii="Times New Roman" w:hAnsi="Times New Roman"/>
                <w:b/>
                <w:sz w:val="28"/>
                <w:szCs w:val="28"/>
              </w:rPr>
              <w:t>Барнуковского</w:t>
            </w:r>
            <w:proofErr w:type="spellEnd"/>
            <w:r w:rsidRPr="002C556A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образования до 202</w:t>
            </w:r>
            <w:r w:rsidR="008635F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2C556A">
              <w:rPr>
                <w:rFonts w:ascii="Times New Roman" w:hAnsi="Times New Roman"/>
                <w:b/>
                <w:sz w:val="28"/>
                <w:szCs w:val="28"/>
              </w:rPr>
              <w:t xml:space="preserve"> года»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2C556A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556A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2C556A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556A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E0662" w:rsidRPr="002C556A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556A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2C556A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556A">
              <w:rPr>
                <w:rFonts w:ascii="Times New Roman" w:hAnsi="Times New Roman"/>
                <w:b/>
                <w:sz w:val="28"/>
                <w:szCs w:val="28"/>
              </w:rPr>
              <w:t>7900038300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E0662" w:rsidRPr="002C556A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2C556A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C556A">
              <w:rPr>
                <w:rFonts w:ascii="Times New Roman" w:hAnsi="Times New Roman"/>
                <w:b/>
                <w:sz w:val="28"/>
                <w:szCs w:val="28"/>
              </w:rPr>
              <w:t>30 000,00</w:t>
            </w:r>
          </w:p>
        </w:tc>
      </w:tr>
      <w:tr w:rsidR="008E0662" w:rsidRPr="00B75331" w:rsidTr="00D27C32">
        <w:trPr>
          <w:trHeight w:val="711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30 000,00</w:t>
            </w:r>
          </w:p>
        </w:tc>
      </w:tr>
      <w:tr w:rsidR="008E0662" w:rsidRPr="00B75331" w:rsidTr="00D27C32">
        <w:trPr>
          <w:trHeight w:val="949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30 000,00</w:t>
            </w:r>
          </w:p>
        </w:tc>
      </w:tr>
      <w:tr w:rsidR="008E0662" w:rsidRPr="00B75331" w:rsidTr="00D27C32">
        <w:trPr>
          <w:trHeight w:val="254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0662" w:rsidRDefault="008E0662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0662" w:rsidRDefault="008E0662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0662" w:rsidRDefault="008E0662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0662" w:rsidRDefault="008E0662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0662" w:rsidRDefault="008E0662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0662" w:rsidRDefault="008E0662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0662" w:rsidRDefault="008E0662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0662" w:rsidRDefault="008E0662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0662" w:rsidRDefault="008E0662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0662" w:rsidRDefault="008E0662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0662" w:rsidRDefault="008E0662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0662" w:rsidRDefault="008E0662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0662" w:rsidRDefault="008E0662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0662" w:rsidRDefault="008E0662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0662" w:rsidRDefault="008E0662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0662" w:rsidRDefault="008E0662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272A0" w:rsidRDefault="00C272A0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272A0" w:rsidRDefault="00C272A0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272A0" w:rsidRDefault="00C272A0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272A0" w:rsidRDefault="00C272A0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272A0" w:rsidRDefault="00C272A0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272A0" w:rsidRDefault="00C272A0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272A0" w:rsidRDefault="00C272A0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272A0" w:rsidRDefault="00C272A0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272A0" w:rsidRDefault="00C272A0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272A0" w:rsidRDefault="00C272A0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272A0" w:rsidRDefault="00C272A0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272A0" w:rsidRDefault="00C272A0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272A0" w:rsidRDefault="00C272A0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272A0" w:rsidRDefault="00C272A0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272A0" w:rsidRDefault="00C272A0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272A0" w:rsidRDefault="00C272A0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272A0" w:rsidRDefault="00C272A0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272A0" w:rsidRDefault="00C272A0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272A0" w:rsidRDefault="00C272A0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272A0" w:rsidRDefault="00C272A0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272A0" w:rsidRDefault="00C272A0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272A0" w:rsidRDefault="00C272A0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272A0" w:rsidRDefault="00C272A0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272A0" w:rsidRDefault="00C272A0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0662" w:rsidRPr="0043719B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</w:t>
            </w:r>
            <w:r w:rsidR="00C272A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 w:rsidR="008B2F9B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8E0662" w:rsidRDefault="008E0662" w:rsidP="008E0662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</w:t>
            </w:r>
            <w:r w:rsidR="00C272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8E0662" w:rsidRDefault="008E0662" w:rsidP="008E0662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</w:t>
            </w:r>
          </w:p>
          <w:p w:rsidR="008E0662" w:rsidRDefault="008E0662" w:rsidP="008E0662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Балтайского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E0662" w:rsidRDefault="008E0662" w:rsidP="008E0662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муниципального района </w:t>
            </w:r>
          </w:p>
          <w:p w:rsidR="008E0662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Саратовской области</w:t>
            </w:r>
          </w:p>
          <w:p w:rsidR="008E0662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от </w:t>
            </w:r>
            <w:r w:rsidR="0064303A">
              <w:rPr>
                <w:rFonts w:ascii="Times New Roman" w:hAnsi="Times New Roman"/>
                <w:sz w:val="28"/>
                <w:szCs w:val="28"/>
              </w:rPr>
              <w:t>14.11.2023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64303A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8E0662" w:rsidRPr="00B75331" w:rsidRDefault="008E0662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</w:tr>
      <w:tr w:rsidR="008E0662" w:rsidRPr="00B75331" w:rsidTr="00D27C32">
        <w:trPr>
          <w:trHeight w:val="314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Распределение бюджетных ассигнований</w:t>
            </w:r>
          </w:p>
        </w:tc>
      </w:tr>
      <w:tr w:rsidR="008E0662" w:rsidRPr="00B75331" w:rsidTr="00D27C32">
        <w:trPr>
          <w:trHeight w:val="314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 разделам, подразделам, целевым статьям (муниципальным программам поселения и </w:t>
            </w:r>
            <w:proofErr w:type="spellStart"/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направлениям деятельности), группам и подгруппам </w:t>
            </w:r>
            <w:proofErr w:type="gramStart"/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видов расходов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классификации расходов</w:t>
            </w: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бюджета</w:t>
            </w:r>
            <w:proofErr w:type="gramEnd"/>
          </w:p>
        </w:tc>
      </w:tr>
      <w:tr w:rsidR="008E0662" w:rsidRPr="00B75331" w:rsidTr="00D27C32">
        <w:trPr>
          <w:trHeight w:val="154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Барнуковского</w:t>
            </w:r>
            <w:proofErr w:type="spellEnd"/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Балтайского</w:t>
            </w:r>
            <w:proofErr w:type="spellEnd"/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8E0662" w:rsidRPr="00B75331" w:rsidTr="00D27C32">
        <w:trPr>
          <w:trHeight w:val="314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на 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C272A0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E0662" w:rsidRPr="00B75331" w:rsidTr="00D27C32">
        <w:trPr>
          <w:gridAfter w:val="1"/>
          <w:wAfter w:w="142" w:type="dxa"/>
          <w:trHeight w:val="574"/>
        </w:trPr>
        <w:tc>
          <w:tcPr>
            <w:tcW w:w="3828" w:type="dxa"/>
            <w:shd w:val="clear" w:color="auto" w:fill="auto"/>
            <w:noWrap/>
            <w:vAlign w:val="bottom"/>
          </w:tcPr>
          <w:p w:rsidR="008E0662" w:rsidRPr="00DA4D85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85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DA4D85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85">
              <w:rPr>
                <w:rFonts w:ascii="Times New Roman" w:hAnsi="Times New Roman"/>
                <w:bCs/>
                <w:sz w:val="28"/>
                <w:szCs w:val="28"/>
              </w:rPr>
              <w:t>Раздел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E0662" w:rsidRPr="00DA4D85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85">
              <w:rPr>
                <w:rFonts w:ascii="Times New Roman" w:hAnsi="Times New Roman"/>
                <w:bCs/>
                <w:sz w:val="28"/>
                <w:szCs w:val="28"/>
              </w:rPr>
              <w:t>Под</w:t>
            </w:r>
          </w:p>
          <w:p w:rsidR="008E0662" w:rsidRPr="00DA4D85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</w:t>
            </w:r>
            <w:r w:rsidRPr="00DA4D85">
              <w:rPr>
                <w:rFonts w:ascii="Times New Roman" w:hAnsi="Times New Roman"/>
                <w:bCs/>
                <w:sz w:val="28"/>
                <w:szCs w:val="28"/>
              </w:rPr>
              <w:t>дел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8E0662" w:rsidRPr="00DA4D85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85">
              <w:rPr>
                <w:rFonts w:ascii="Times New Roman" w:hAnsi="Times New Roman"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8E0662" w:rsidRPr="00DA4D85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85">
              <w:rPr>
                <w:rFonts w:ascii="Times New Roman" w:hAnsi="Times New Roman"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8E0662" w:rsidRPr="00DA4D85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85">
              <w:rPr>
                <w:rFonts w:ascii="Times New Roman" w:hAnsi="Times New Roman"/>
                <w:bCs/>
                <w:sz w:val="28"/>
                <w:szCs w:val="28"/>
              </w:rPr>
              <w:t>Сумма руб.</w:t>
            </w:r>
          </w:p>
        </w:tc>
      </w:tr>
      <w:tr w:rsidR="008E0662" w:rsidRPr="00B75331" w:rsidTr="00D27C32">
        <w:trPr>
          <w:gridAfter w:val="1"/>
          <w:wAfter w:w="142" w:type="dxa"/>
          <w:trHeight w:val="412"/>
        </w:trPr>
        <w:tc>
          <w:tcPr>
            <w:tcW w:w="3828" w:type="dxa"/>
            <w:shd w:val="clear" w:color="auto" w:fill="auto"/>
            <w:noWrap/>
            <w:vAlign w:val="bottom"/>
          </w:tcPr>
          <w:p w:rsidR="008E0662" w:rsidRPr="00DA4D85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DA4D85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E0662" w:rsidRPr="00DA4D85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8E0662" w:rsidRPr="00DA4D85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8E0662" w:rsidRPr="00DA4D85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8E0662" w:rsidRPr="00DA4D85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8E0662" w:rsidRPr="00B75331" w:rsidTr="00D27C32">
        <w:trPr>
          <w:gridAfter w:val="1"/>
          <w:wAfter w:w="142" w:type="dxa"/>
          <w:trHeight w:val="43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C272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C272A0">
              <w:rPr>
                <w:rFonts w:ascii="Times New Roman" w:hAnsi="Times New Roman"/>
                <w:b/>
                <w:bCs/>
                <w:sz w:val="28"/>
                <w:szCs w:val="28"/>
              </w:rPr>
              <w:t> 516 299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8E0662" w:rsidRPr="00B75331" w:rsidTr="00D27C32">
        <w:trPr>
          <w:gridAfter w:val="1"/>
          <w:wAfter w:w="142" w:type="dxa"/>
          <w:trHeight w:val="1183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C272A0" w:rsidP="008E066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997 375</w:t>
            </w:r>
            <w:r w:rsidR="008E0662" w:rsidRPr="00B75331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8E0662" w:rsidRPr="00B75331" w:rsidTr="00D27C32">
        <w:trPr>
          <w:gridAfter w:val="1"/>
          <w:wAfter w:w="142" w:type="dxa"/>
          <w:trHeight w:val="610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C272A0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997 375</w:t>
            </w:r>
            <w:r w:rsidR="008E0662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E0662" w:rsidRPr="00B75331" w:rsidTr="00D27C32">
        <w:trPr>
          <w:gridAfter w:val="1"/>
          <w:wAfter w:w="142" w:type="dxa"/>
          <w:trHeight w:val="466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C272A0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997 375</w:t>
            </w:r>
            <w:r w:rsidR="008E0662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E0662" w:rsidRPr="00B75331" w:rsidTr="00D27C32">
        <w:trPr>
          <w:gridAfter w:val="1"/>
          <w:wAfter w:w="142" w:type="dxa"/>
          <w:trHeight w:val="586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содержание главы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8110002002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C272A0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997 375</w:t>
            </w:r>
            <w:r w:rsidR="008E0662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E0662" w:rsidRPr="00B75331" w:rsidTr="00D27C32">
        <w:trPr>
          <w:gridAfter w:val="1"/>
          <w:wAfter w:w="142" w:type="dxa"/>
          <w:trHeight w:val="42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8110002002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C272A0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997 375</w:t>
            </w:r>
            <w:r w:rsidR="008E0662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E0662" w:rsidRPr="00B75331" w:rsidTr="00D27C32">
        <w:trPr>
          <w:gridAfter w:val="1"/>
          <w:wAfter w:w="142" w:type="dxa"/>
          <w:trHeight w:val="59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8110002002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C272A0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997 375</w:t>
            </w:r>
            <w:r w:rsidR="008E0662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E0662" w:rsidRPr="00B75331" w:rsidTr="00D27C32">
        <w:trPr>
          <w:gridAfter w:val="1"/>
          <w:wAfter w:w="142" w:type="dxa"/>
          <w:trHeight w:val="1165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C272A0" w:rsidP="008E066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1 175 934</w:t>
            </w:r>
            <w:r w:rsidR="008E0662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8E0662" w:rsidRPr="00B75331" w:rsidTr="00D27C32">
        <w:trPr>
          <w:gridAfter w:val="1"/>
          <w:wAfter w:w="142" w:type="dxa"/>
          <w:trHeight w:val="64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5F15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F15A8">
              <w:rPr>
                <w:rFonts w:ascii="Times New Roman" w:hAnsi="Times New Roman"/>
                <w:sz w:val="28"/>
                <w:szCs w:val="28"/>
              </w:rPr>
              <w:t> 175 934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E0662" w:rsidRPr="00B75331" w:rsidTr="00D27C32">
        <w:trPr>
          <w:gridAfter w:val="1"/>
          <w:wAfter w:w="142" w:type="dxa"/>
          <w:trHeight w:val="737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5F15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F15A8">
              <w:rPr>
                <w:rFonts w:ascii="Times New Roman" w:hAnsi="Times New Roman"/>
                <w:sz w:val="28"/>
                <w:szCs w:val="28"/>
              </w:rPr>
              <w:t> 175 934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E0662" w:rsidRPr="00B75331" w:rsidTr="00D27C32">
        <w:trPr>
          <w:gridAfter w:val="1"/>
          <w:wAfter w:w="142" w:type="dxa"/>
          <w:trHeight w:val="53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5F15A8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1 153 434</w:t>
            </w:r>
            <w:r w:rsidR="008E0662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E0662" w:rsidRPr="00B75331" w:rsidTr="00D27C32">
        <w:trPr>
          <w:gridAfter w:val="1"/>
          <w:wAfter w:w="142" w:type="dxa"/>
          <w:trHeight w:val="1800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5F15A8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663 434</w:t>
            </w:r>
            <w:r w:rsidR="008E0662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E0662" w:rsidRPr="00B75331" w:rsidTr="00D27C32">
        <w:trPr>
          <w:gridAfter w:val="1"/>
          <w:wAfter w:w="142" w:type="dxa"/>
          <w:trHeight w:val="833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12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5F15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F15A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3 4</w:t>
            </w:r>
            <w:r w:rsidR="005F15A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8E0662" w:rsidRPr="00B75331" w:rsidTr="00D27C32">
        <w:trPr>
          <w:gridAfter w:val="1"/>
          <w:wAfter w:w="142" w:type="dxa"/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5F15A8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490 000</w:t>
            </w:r>
            <w:r w:rsidR="008E0662" w:rsidRPr="00B75331">
              <w:rPr>
                <w:rFonts w:ascii="Times New Roman" w:hAnsi="Times New Roman"/>
                <w:sz w:val="28"/>
                <w:szCs w:val="28"/>
              </w:rPr>
              <w:t>,0</w:t>
            </w:r>
            <w:r w:rsidR="008E066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E0662" w:rsidRPr="00B75331" w:rsidTr="00D27C32">
        <w:trPr>
          <w:gridAfter w:val="1"/>
          <w:wAfter w:w="142" w:type="dxa"/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5F15A8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490 000</w:t>
            </w:r>
            <w:r w:rsidR="008E0662" w:rsidRPr="00B75331">
              <w:rPr>
                <w:rFonts w:ascii="Times New Roman" w:hAnsi="Times New Roman"/>
                <w:sz w:val="28"/>
                <w:szCs w:val="28"/>
              </w:rPr>
              <w:t>,0</w:t>
            </w:r>
            <w:r w:rsidR="008E066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E0662" w:rsidRPr="00B75331" w:rsidTr="00D27C32">
        <w:trPr>
          <w:gridAfter w:val="1"/>
          <w:wAfter w:w="142" w:type="dxa"/>
          <w:trHeight w:val="870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22 500,00</w:t>
            </w:r>
          </w:p>
        </w:tc>
      </w:tr>
      <w:tr w:rsidR="008E0662" w:rsidRPr="00B75331" w:rsidTr="00D27C32">
        <w:trPr>
          <w:gridAfter w:val="1"/>
          <w:wAfter w:w="142" w:type="dxa"/>
          <w:trHeight w:val="514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22 500,00</w:t>
            </w:r>
          </w:p>
        </w:tc>
      </w:tr>
      <w:tr w:rsidR="008E0662" w:rsidRPr="00B75331" w:rsidTr="00D27C32">
        <w:trPr>
          <w:gridAfter w:val="1"/>
          <w:wAfter w:w="142" w:type="dxa"/>
          <w:trHeight w:val="384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Уплата налогов, сборов,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22 500,00</w:t>
            </w:r>
          </w:p>
        </w:tc>
      </w:tr>
      <w:tr w:rsidR="008E0662" w:rsidRPr="00B75331" w:rsidTr="00D27C32">
        <w:trPr>
          <w:gridAfter w:val="1"/>
          <w:wAfter w:w="142" w:type="dxa"/>
          <w:trHeight w:val="870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190 990</w:t>
            </w: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8E0662" w:rsidRPr="00B75331" w:rsidTr="00D27C32">
        <w:trPr>
          <w:gridAfter w:val="1"/>
          <w:wAfter w:w="142" w:type="dxa"/>
          <w:trHeight w:val="573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144 280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</w:tr>
      <w:tr w:rsidR="008E0662" w:rsidRPr="00B75331" w:rsidTr="00D27C32">
        <w:trPr>
          <w:gridAfter w:val="1"/>
          <w:wAfter w:w="142" w:type="dxa"/>
          <w:trHeight w:val="45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144 280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</w:tr>
      <w:tr w:rsidR="008E0662" w:rsidRPr="00B75331" w:rsidTr="00D27C32">
        <w:trPr>
          <w:gridAfter w:val="1"/>
          <w:wAfter w:w="142" w:type="dxa"/>
          <w:trHeight w:val="67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144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280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</w:tr>
      <w:tr w:rsidR="008E0662" w:rsidRPr="00B75331" w:rsidTr="00D27C32">
        <w:trPr>
          <w:gridAfter w:val="1"/>
          <w:wAfter w:w="142" w:type="dxa"/>
          <w:trHeight w:val="870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46 710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E0662" w:rsidRPr="00B75331" w:rsidTr="00D27C32">
        <w:trPr>
          <w:gridAfter w:val="1"/>
          <w:wAfter w:w="142" w:type="dxa"/>
          <w:trHeight w:val="378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46 710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E0662" w:rsidRPr="00B75331" w:rsidTr="00D27C32">
        <w:trPr>
          <w:gridAfter w:val="1"/>
          <w:wAfter w:w="142" w:type="dxa"/>
          <w:trHeight w:val="321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753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46 710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E0662" w:rsidRPr="00B75331" w:rsidTr="00D27C32">
        <w:trPr>
          <w:gridAfter w:val="1"/>
          <w:wAfter w:w="142" w:type="dxa"/>
          <w:trHeight w:val="414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10 000,00</w:t>
            </w:r>
          </w:p>
        </w:tc>
      </w:tr>
      <w:tr w:rsidR="008E0662" w:rsidRPr="00B75331" w:rsidTr="00D27C32">
        <w:trPr>
          <w:gridAfter w:val="1"/>
          <w:wAfter w:w="142" w:type="dxa"/>
          <w:trHeight w:val="49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8900000000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</w:tr>
      <w:tr w:rsidR="008E0662" w:rsidRPr="00B75331" w:rsidTr="00D27C32">
        <w:trPr>
          <w:gridAfter w:val="1"/>
          <w:wAfter w:w="142" w:type="dxa"/>
          <w:trHeight w:val="42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Средства резервных фондов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</w:tr>
      <w:tr w:rsidR="008E0662" w:rsidRPr="00B75331" w:rsidTr="00D27C32">
        <w:trPr>
          <w:gridAfter w:val="1"/>
          <w:wAfter w:w="142" w:type="dxa"/>
          <w:trHeight w:val="42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</w:tr>
      <w:tr w:rsidR="008E0662" w:rsidRPr="00B75331" w:rsidTr="00D27C32">
        <w:trPr>
          <w:gridAfter w:val="1"/>
          <w:wAfter w:w="142" w:type="dxa"/>
          <w:trHeight w:val="357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</w:tr>
      <w:tr w:rsidR="008E0662" w:rsidRPr="00B75331" w:rsidTr="00D27C32">
        <w:trPr>
          <w:gridAfter w:val="1"/>
          <w:wAfter w:w="142" w:type="dxa"/>
          <w:trHeight w:val="434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</w:tr>
      <w:tr w:rsidR="008E0662" w:rsidRPr="00B75331" w:rsidTr="00D27C32">
        <w:trPr>
          <w:gridAfter w:val="1"/>
          <w:wAfter w:w="142" w:type="dxa"/>
          <w:trHeight w:val="305"/>
        </w:trPr>
        <w:tc>
          <w:tcPr>
            <w:tcW w:w="3828" w:type="dxa"/>
            <w:shd w:val="clear" w:color="auto" w:fill="FFFFFF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5F15A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F15A8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 000,00</w:t>
            </w:r>
          </w:p>
        </w:tc>
      </w:tr>
      <w:tr w:rsidR="008E0662" w:rsidRPr="00B75331" w:rsidTr="00D27C32">
        <w:trPr>
          <w:gridAfter w:val="1"/>
          <w:wAfter w:w="142" w:type="dxa"/>
          <w:trHeight w:val="1129"/>
        </w:trPr>
        <w:tc>
          <w:tcPr>
            <w:tcW w:w="3828" w:type="dxa"/>
            <w:shd w:val="clear" w:color="auto" w:fill="FFFFFF"/>
            <w:vAlign w:val="bottom"/>
          </w:tcPr>
          <w:p w:rsidR="008E0662" w:rsidRPr="00F51B6D" w:rsidRDefault="008E0662" w:rsidP="008635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Барнуковском</w:t>
            </w:r>
            <w:proofErr w:type="spellEnd"/>
            <w:r w:rsidRPr="00F51B6D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муниципальном образовании на 202</w:t>
            </w:r>
            <w:r w:rsidR="008635F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8E0662" w:rsidRPr="00F51B6D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8E0662" w:rsidRPr="00F51B6D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8E0662" w:rsidRPr="00F51B6D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F51B6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  <w:r w:rsidRPr="00F51B6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00</w:t>
            </w: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300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8E0662" w:rsidRPr="00F51B6D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F51B6D" w:rsidRDefault="008E0662" w:rsidP="005F15A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F15A8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 000,00</w:t>
            </w:r>
          </w:p>
        </w:tc>
      </w:tr>
      <w:tr w:rsidR="008E0662" w:rsidRPr="00B75331" w:rsidTr="00D27C32">
        <w:trPr>
          <w:gridAfter w:val="1"/>
          <w:wAfter w:w="142" w:type="dxa"/>
          <w:trHeight w:val="612"/>
        </w:trPr>
        <w:tc>
          <w:tcPr>
            <w:tcW w:w="3828" w:type="dxa"/>
            <w:shd w:val="clear" w:color="auto" w:fill="FFFFFF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000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5F15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F15A8">
              <w:rPr>
                <w:rFonts w:ascii="Times New Roman" w:hAnsi="Times New Roman"/>
                <w:sz w:val="28"/>
                <w:szCs w:val="28"/>
              </w:rPr>
              <w:t>41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 xml:space="preserve"> 000,00</w:t>
            </w:r>
          </w:p>
        </w:tc>
      </w:tr>
      <w:tr w:rsidR="008E0662" w:rsidRPr="00B75331" w:rsidTr="00D27C32">
        <w:trPr>
          <w:gridAfter w:val="1"/>
          <w:wAfter w:w="142" w:type="dxa"/>
          <w:trHeight w:val="422"/>
        </w:trPr>
        <w:tc>
          <w:tcPr>
            <w:tcW w:w="3828" w:type="dxa"/>
            <w:shd w:val="clear" w:color="auto" w:fill="FFFFFF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</w:t>
            </w: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71000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5F15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F15A8">
              <w:rPr>
                <w:rFonts w:ascii="Times New Roman" w:hAnsi="Times New Roman"/>
                <w:sz w:val="28"/>
                <w:szCs w:val="28"/>
              </w:rPr>
              <w:t>41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F82ABE" w:rsidRPr="00B75331" w:rsidTr="008B1785">
        <w:trPr>
          <w:gridAfter w:val="1"/>
          <w:wAfter w:w="142" w:type="dxa"/>
          <w:trHeight w:val="624"/>
        </w:trPr>
        <w:tc>
          <w:tcPr>
            <w:tcW w:w="3828" w:type="dxa"/>
            <w:shd w:val="clear" w:color="auto" w:fill="FFFFFF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noWrap/>
          </w:tcPr>
          <w:p w:rsidR="00F82ABE" w:rsidRPr="00240043" w:rsidRDefault="00F82ABE" w:rsidP="00F82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0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FFFFFF"/>
            <w:noWrap/>
          </w:tcPr>
          <w:p w:rsidR="00F82ABE" w:rsidRPr="00240043" w:rsidRDefault="00F82ABE" w:rsidP="00F82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0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FFFFFF"/>
            <w:noWrap/>
          </w:tcPr>
          <w:p w:rsidR="00F82ABE" w:rsidRPr="00240043" w:rsidRDefault="00F82ABE" w:rsidP="00F82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043">
              <w:rPr>
                <w:rFonts w:ascii="Times New Roman" w:hAnsi="Times New Roman"/>
                <w:sz w:val="28"/>
                <w:szCs w:val="28"/>
              </w:rPr>
              <w:t>7100000300</w:t>
            </w:r>
          </w:p>
        </w:tc>
        <w:tc>
          <w:tcPr>
            <w:tcW w:w="1276" w:type="dxa"/>
            <w:gridSpan w:val="2"/>
            <w:shd w:val="clear" w:color="auto" w:fill="FFFFFF"/>
            <w:noWrap/>
          </w:tcPr>
          <w:p w:rsidR="00F82ABE" w:rsidRPr="00240043" w:rsidRDefault="00F82ABE" w:rsidP="00F82ABE">
            <w:pPr>
              <w:rPr>
                <w:rFonts w:ascii="Times New Roman" w:hAnsi="Times New Roman"/>
                <w:sz w:val="28"/>
                <w:szCs w:val="28"/>
              </w:rPr>
            </w:pPr>
            <w:r w:rsidRPr="0024004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F82ABE" w:rsidRPr="00240043" w:rsidRDefault="005F15A8" w:rsidP="00F82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82ABE" w:rsidRPr="00240043">
              <w:rPr>
                <w:rFonts w:ascii="Times New Roman" w:hAnsi="Times New Roman"/>
                <w:sz w:val="28"/>
                <w:szCs w:val="28"/>
              </w:rPr>
              <w:t xml:space="preserve"> 000,00</w:t>
            </w:r>
          </w:p>
        </w:tc>
      </w:tr>
      <w:tr w:rsidR="00F82ABE" w:rsidRPr="00B75331" w:rsidTr="008B1785">
        <w:trPr>
          <w:gridAfter w:val="1"/>
          <w:wAfter w:w="142" w:type="dxa"/>
          <w:trHeight w:val="587"/>
        </w:trPr>
        <w:tc>
          <w:tcPr>
            <w:tcW w:w="3828" w:type="dxa"/>
            <w:shd w:val="clear" w:color="auto" w:fill="FFFFFF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ABE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FFFFFF"/>
            <w:noWrap/>
          </w:tcPr>
          <w:p w:rsidR="00F82ABE" w:rsidRPr="00240043" w:rsidRDefault="00F82ABE" w:rsidP="00F82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0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FFFFFF"/>
            <w:noWrap/>
          </w:tcPr>
          <w:p w:rsidR="00F82ABE" w:rsidRPr="00240043" w:rsidRDefault="00F82ABE" w:rsidP="00F82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0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FFFFFF"/>
            <w:noWrap/>
          </w:tcPr>
          <w:p w:rsidR="00F82ABE" w:rsidRPr="00240043" w:rsidRDefault="00F82ABE" w:rsidP="00F82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043">
              <w:rPr>
                <w:rFonts w:ascii="Times New Roman" w:hAnsi="Times New Roman"/>
                <w:sz w:val="28"/>
                <w:szCs w:val="28"/>
              </w:rPr>
              <w:t>7100000300</w:t>
            </w:r>
          </w:p>
        </w:tc>
        <w:tc>
          <w:tcPr>
            <w:tcW w:w="1276" w:type="dxa"/>
            <w:gridSpan w:val="2"/>
            <w:shd w:val="clear" w:color="auto" w:fill="FFFFFF"/>
            <w:noWrap/>
          </w:tcPr>
          <w:p w:rsidR="00F82ABE" w:rsidRPr="00240043" w:rsidRDefault="00F82ABE" w:rsidP="00F82ABE">
            <w:pPr>
              <w:rPr>
                <w:rFonts w:ascii="Times New Roman" w:hAnsi="Times New Roman"/>
                <w:sz w:val="28"/>
                <w:szCs w:val="28"/>
              </w:rPr>
            </w:pPr>
            <w:r w:rsidRPr="00240043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F82ABE" w:rsidRPr="00240043" w:rsidRDefault="005F15A8" w:rsidP="00F82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82ABE" w:rsidRPr="00240043">
              <w:rPr>
                <w:rFonts w:ascii="Times New Roman" w:hAnsi="Times New Roman"/>
                <w:sz w:val="28"/>
                <w:szCs w:val="28"/>
              </w:rPr>
              <w:t xml:space="preserve"> 000,00</w:t>
            </w:r>
          </w:p>
        </w:tc>
      </w:tr>
      <w:tr w:rsidR="00F82ABE" w:rsidRPr="00B75331" w:rsidTr="00D27C32">
        <w:trPr>
          <w:gridAfter w:val="1"/>
          <w:wAfter w:w="142" w:type="dxa"/>
          <w:trHeight w:val="532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82ABE" w:rsidRPr="00B75331" w:rsidRDefault="005F15A8" w:rsidP="005F15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1 130</w:t>
            </w:r>
            <w:r w:rsidR="00F82AB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000</w:t>
            </w:r>
            <w:r w:rsidR="00F82ABE"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F82ABE" w:rsidRPr="00B75331" w:rsidTr="00D27C32">
        <w:trPr>
          <w:gridAfter w:val="1"/>
          <w:wAfter w:w="142" w:type="dxa"/>
          <w:trHeight w:val="1200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 xml:space="preserve">Защита населения и территории от последствий чрезвычайных ситуаций природного и техногенного характера, гражданская оборона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5F15A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5F15A8">
              <w:rPr>
                <w:rFonts w:ascii="Times New Roman" w:hAnsi="Times New Roman"/>
                <w:bCs/>
                <w:sz w:val="28"/>
                <w:szCs w:val="28"/>
              </w:rPr>
              <w:t>90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 000,00</w:t>
            </w:r>
          </w:p>
        </w:tc>
      </w:tr>
      <w:tr w:rsidR="00F82ABE" w:rsidRPr="00B75331" w:rsidTr="00D27C32">
        <w:trPr>
          <w:gridAfter w:val="1"/>
          <w:wAfter w:w="142" w:type="dxa"/>
          <w:trHeight w:val="564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Основное мероприятие «Участие в предупреждении и ликвидации последствий чрезвычайных ситуаций на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7000100000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82ABE" w:rsidRPr="00B75331" w:rsidRDefault="005F15A8" w:rsidP="005F15A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990</w:t>
            </w:r>
            <w:r w:rsidR="00F82AB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82ABE" w:rsidRPr="00B75331">
              <w:rPr>
                <w:rFonts w:ascii="Times New Roman" w:hAnsi="Times New Roman"/>
                <w:bCs/>
                <w:sz w:val="28"/>
                <w:szCs w:val="28"/>
              </w:rPr>
              <w:t>000,00</w:t>
            </w:r>
          </w:p>
        </w:tc>
      </w:tr>
      <w:tr w:rsidR="00F82ABE" w:rsidRPr="00B75331" w:rsidTr="00D27C32">
        <w:trPr>
          <w:gridAfter w:val="1"/>
          <w:wAfter w:w="142" w:type="dxa"/>
          <w:trHeight w:val="354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70001</w:t>
            </w:r>
            <w:r w:rsidRPr="00B753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82ABE" w:rsidRPr="00B75331" w:rsidRDefault="005F15A8" w:rsidP="00F82AB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99</w:t>
            </w:r>
            <w:r w:rsidR="00F82AB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F82ABE" w:rsidRPr="00B75331">
              <w:rPr>
                <w:rFonts w:ascii="Times New Roman" w:hAnsi="Times New Roman"/>
                <w:bCs/>
                <w:sz w:val="28"/>
                <w:szCs w:val="28"/>
              </w:rPr>
              <w:t> 000,00</w:t>
            </w:r>
          </w:p>
        </w:tc>
      </w:tr>
      <w:tr w:rsidR="00F82ABE" w:rsidRPr="00B75331" w:rsidTr="00D27C32">
        <w:trPr>
          <w:gridAfter w:val="1"/>
          <w:wAfter w:w="142" w:type="dxa"/>
          <w:trHeight w:val="1200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70001</w:t>
            </w:r>
            <w:r w:rsidRPr="00B753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82ABE" w:rsidRPr="00B75331" w:rsidRDefault="005F15A8" w:rsidP="00F82AB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990</w:t>
            </w:r>
            <w:r w:rsidR="00F82ABE" w:rsidRPr="00B75331">
              <w:rPr>
                <w:rFonts w:ascii="Times New Roman" w:hAnsi="Times New Roman"/>
                <w:bCs/>
                <w:sz w:val="28"/>
                <w:szCs w:val="28"/>
              </w:rPr>
              <w:t> 000,00</w:t>
            </w:r>
          </w:p>
        </w:tc>
      </w:tr>
      <w:tr w:rsidR="00F82ABE" w:rsidRPr="00B75331" w:rsidTr="00D27C32">
        <w:trPr>
          <w:gridAfter w:val="1"/>
          <w:wAfter w:w="142" w:type="dxa"/>
          <w:trHeight w:val="424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70001</w:t>
            </w:r>
            <w:r w:rsidRPr="00B753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110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82ABE" w:rsidRPr="00B75331" w:rsidRDefault="005F15A8" w:rsidP="00F82AB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990</w:t>
            </w:r>
            <w:r w:rsidR="00F82ABE" w:rsidRPr="00B75331">
              <w:rPr>
                <w:rFonts w:ascii="Times New Roman" w:hAnsi="Times New Roman"/>
                <w:bCs/>
                <w:sz w:val="28"/>
                <w:szCs w:val="28"/>
              </w:rPr>
              <w:t> 000,00</w:t>
            </w:r>
          </w:p>
        </w:tc>
      </w:tr>
      <w:tr w:rsidR="00F82ABE" w:rsidRPr="00B75331" w:rsidTr="00D27C32">
        <w:trPr>
          <w:gridAfter w:val="1"/>
          <w:wAfter w:w="142" w:type="dxa"/>
          <w:trHeight w:val="384"/>
        </w:trPr>
        <w:tc>
          <w:tcPr>
            <w:tcW w:w="3828" w:type="dxa"/>
            <w:shd w:val="clear" w:color="auto" w:fill="FFFFFF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82ABE" w:rsidRPr="00B75331" w:rsidRDefault="005F15A8" w:rsidP="00F82A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  <w:r w:rsidR="00F82ABE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  <w:r w:rsidR="00F82ABE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82ABE" w:rsidRPr="00B75331" w:rsidTr="00D27C32">
        <w:trPr>
          <w:gridAfter w:val="1"/>
          <w:wAfter w:w="142" w:type="dxa"/>
          <w:trHeight w:val="530"/>
        </w:trPr>
        <w:tc>
          <w:tcPr>
            <w:tcW w:w="3828" w:type="dxa"/>
            <w:shd w:val="clear" w:color="auto" w:fill="auto"/>
            <w:vAlign w:val="bottom"/>
          </w:tcPr>
          <w:p w:rsidR="00F82ABE" w:rsidRPr="00F51B6D" w:rsidRDefault="00F82ABE" w:rsidP="008635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"Пожарная безопасность </w:t>
            </w:r>
            <w:proofErr w:type="spellStart"/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Барнуковского</w:t>
            </w:r>
            <w:proofErr w:type="spellEnd"/>
            <w:r w:rsidRPr="00F51B6D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образования на 202</w:t>
            </w:r>
            <w:r w:rsidR="008635F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 xml:space="preserve"> г."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F51B6D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F51B6D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F51B6D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7900018300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82ABE" w:rsidRPr="00F51B6D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82ABE" w:rsidRPr="00F51B6D" w:rsidRDefault="005F15A8" w:rsidP="00F82A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140</w:t>
            </w:r>
            <w:r w:rsidR="00F82ABE" w:rsidRPr="00F51B6D">
              <w:rPr>
                <w:rFonts w:ascii="Times New Roman" w:hAnsi="Times New Roman"/>
                <w:b/>
                <w:sz w:val="28"/>
                <w:szCs w:val="28"/>
              </w:rPr>
              <w:t xml:space="preserve"> 000,00</w:t>
            </w:r>
          </w:p>
        </w:tc>
      </w:tr>
      <w:tr w:rsidR="00F82ABE" w:rsidRPr="00B75331" w:rsidTr="00D27C32">
        <w:trPr>
          <w:gridAfter w:val="1"/>
          <w:wAfter w:w="142" w:type="dxa"/>
          <w:trHeight w:val="432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</w:t>
            </w: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5F15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F15A8">
              <w:rPr>
                <w:rFonts w:ascii="Times New Roman" w:hAnsi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82ABE" w:rsidRPr="00B75331" w:rsidTr="00D27C32">
        <w:trPr>
          <w:gridAfter w:val="1"/>
          <w:wAfter w:w="142" w:type="dxa"/>
          <w:trHeight w:val="944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5F15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F15A8">
              <w:rPr>
                <w:rFonts w:ascii="Times New Roman" w:hAnsi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82ABE" w:rsidRPr="00B75331" w:rsidTr="00D27C32">
        <w:trPr>
          <w:gridAfter w:val="1"/>
          <w:wAfter w:w="142" w:type="dxa"/>
          <w:trHeight w:val="320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82ABE" w:rsidRPr="00B75331" w:rsidRDefault="005F15A8" w:rsidP="00F82A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5 500 100</w:t>
            </w:r>
            <w:r w:rsidR="00F82ABE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F82ABE" w:rsidRPr="00B75331" w:rsidTr="00D27C32">
        <w:trPr>
          <w:gridAfter w:val="1"/>
          <w:wAfter w:w="142" w:type="dxa"/>
          <w:trHeight w:val="554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82ABE" w:rsidRPr="00B75331" w:rsidRDefault="005F15A8" w:rsidP="00F82A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5 498 100</w:t>
            </w:r>
            <w:r w:rsidR="00F82ABE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F82ABE" w:rsidRPr="00B75331" w:rsidTr="00D27C32">
        <w:trPr>
          <w:gridAfter w:val="1"/>
          <w:wAfter w:w="142" w:type="dxa"/>
          <w:trHeight w:val="501"/>
        </w:trPr>
        <w:tc>
          <w:tcPr>
            <w:tcW w:w="3828" w:type="dxa"/>
            <w:shd w:val="clear" w:color="auto" w:fill="auto"/>
            <w:vAlign w:val="bottom"/>
          </w:tcPr>
          <w:p w:rsidR="00F82ABE" w:rsidRPr="00F51B6D" w:rsidRDefault="00501291" w:rsidP="008635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«Ремонт, содержание автомобильных дорог в границах </w:t>
            </w:r>
            <w:proofErr w:type="spellStart"/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Барнуковского</w:t>
            </w:r>
            <w:proofErr w:type="spellEnd"/>
            <w:r w:rsidRPr="00F51B6D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образования на 202</w:t>
            </w:r>
            <w:r w:rsidR="008635F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F51B6D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F51B6D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F51B6D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420000000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82ABE" w:rsidRPr="00F51B6D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82ABE" w:rsidRPr="00F51B6D" w:rsidRDefault="005F15A8" w:rsidP="00F82A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5 498 100</w:t>
            </w:r>
            <w:r w:rsidR="00F82ABE" w:rsidRPr="00F51B6D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F82ABE" w:rsidRPr="00B75331" w:rsidTr="00D27C32">
        <w:trPr>
          <w:gridAfter w:val="1"/>
          <w:wAfter w:w="142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863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«Содержание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202</w:t>
            </w:r>
            <w:r w:rsidR="008635F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4200100000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82ABE" w:rsidRDefault="00501291" w:rsidP="00F82A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800 000,00</w:t>
            </w:r>
          </w:p>
        </w:tc>
      </w:tr>
      <w:tr w:rsidR="00F82ABE" w:rsidRPr="00B75331" w:rsidTr="00D27C32">
        <w:trPr>
          <w:gridAfter w:val="1"/>
          <w:wAfter w:w="142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местного значения,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4200100200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800 000,00</w:t>
            </w:r>
          </w:p>
        </w:tc>
      </w:tr>
      <w:tr w:rsidR="00F82ABE" w:rsidRPr="00B75331" w:rsidTr="00D27C32">
        <w:trPr>
          <w:gridAfter w:val="1"/>
          <w:wAfter w:w="142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4200100200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800 000,00</w:t>
            </w:r>
          </w:p>
        </w:tc>
      </w:tr>
      <w:tr w:rsidR="00F82ABE" w:rsidRPr="00B75331" w:rsidTr="00D27C32">
        <w:trPr>
          <w:gridAfter w:val="1"/>
          <w:wAfter w:w="142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4200100200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800 000,00</w:t>
            </w:r>
          </w:p>
        </w:tc>
      </w:tr>
      <w:tr w:rsidR="00F82ABE" w:rsidRPr="00B75331" w:rsidTr="00D27C32">
        <w:trPr>
          <w:gridAfter w:val="1"/>
          <w:wAfter w:w="142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863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«Ремонт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202</w:t>
            </w:r>
            <w:r w:rsidR="008635F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82ABE" w:rsidRDefault="005F15A8" w:rsidP="00F82A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4 698 100</w:t>
            </w:r>
            <w:r w:rsidR="0050129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82ABE" w:rsidRPr="00B75331" w:rsidTr="00D27C32">
        <w:trPr>
          <w:gridAfter w:val="1"/>
          <w:wAfter w:w="142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863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202</w:t>
            </w:r>
            <w:r w:rsidR="008635F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год,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4200200200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82ABE" w:rsidRDefault="00F82ABE" w:rsidP="00AE5A5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E5A5A">
              <w:rPr>
                <w:rFonts w:ascii="Times New Roman" w:hAnsi="Times New Roman"/>
                <w:sz w:val="28"/>
                <w:szCs w:val="28"/>
              </w:rPr>
              <w:t> 431 100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82ABE" w:rsidRPr="00B75331" w:rsidTr="00D27C32">
        <w:trPr>
          <w:gridAfter w:val="1"/>
          <w:wAfter w:w="142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</w:t>
            </w: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4200200200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82ABE" w:rsidRDefault="00F82ABE" w:rsidP="00AE5A5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E5A5A">
              <w:rPr>
                <w:rFonts w:ascii="Times New Roman" w:hAnsi="Times New Roman"/>
                <w:sz w:val="28"/>
                <w:szCs w:val="28"/>
              </w:rPr>
              <w:t> 431 100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82ABE" w:rsidRPr="00B75331" w:rsidTr="00D27C32">
        <w:trPr>
          <w:gridAfter w:val="1"/>
          <w:wAfter w:w="142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4200200200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82ABE" w:rsidRDefault="00F82ABE" w:rsidP="00AE5A5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E5A5A">
              <w:rPr>
                <w:rFonts w:ascii="Times New Roman" w:hAnsi="Times New Roman"/>
                <w:sz w:val="28"/>
                <w:szCs w:val="28"/>
              </w:rPr>
              <w:t> 431 100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82ABE" w:rsidRPr="00B75331" w:rsidTr="00D27C32">
        <w:trPr>
          <w:gridAfter w:val="1"/>
          <w:wAfter w:w="142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82ABE" w:rsidRDefault="00F82ABE" w:rsidP="005F15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F15A8">
              <w:rPr>
                <w:rFonts w:ascii="Times New Roman" w:hAnsi="Times New Roman"/>
                <w:sz w:val="28"/>
                <w:szCs w:val="28"/>
              </w:rPr>
              <w:t> 201 660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82ABE" w:rsidRPr="00B75331" w:rsidTr="00D27C32">
        <w:trPr>
          <w:gridAfter w:val="1"/>
          <w:wAfter w:w="142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82ABE" w:rsidRDefault="00F82ABE" w:rsidP="005F15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F15A8">
              <w:rPr>
                <w:rFonts w:ascii="Times New Roman" w:hAnsi="Times New Roman"/>
                <w:sz w:val="28"/>
                <w:szCs w:val="28"/>
              </w:rPr>
              <w:t> 201 660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82ABE" w:rsidRPr="00B75331" w:rsidTr="00D27C32">
        <w:trPr>
          <w:gridAfter w:val="1"/>
          <w:wAfter w:w="142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82ABE" w:rsidRDefault="00F82ABE" w:rsidP="005F15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F15A8">
              <w:rPr>
                <w:rFonts w:ascii="Times New Roman" w:hAnsi="Times New Roman"/>
                <w:sz w:val="28"/>
                <w:szCs w:val="28"/>
              </w:rPr>
              <w:t> 201 660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82ABE" w:rsidRPr="00B75331" w:rsidTr="00D27C32">
        <w:trPr>
          <w:gridAfter w:val="1"/>
          <w:wAfter w:w="142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863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«Дорожный контроль ремонта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202</w:t>
            </w:r>
            <w:r w:rsidR="008635F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и экспертиза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пректно-сметной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документации»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4200300000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82ABE" w:rsidRDefault="005F15A8" w:rsidP="00F82A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65 340</w:t>
            </w:r>
            <w:r w:rsidR="00F82ABE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82ABE" w:rsidRPr="00B75331" w:rsidTr="00D27C32">
        <w:trPr>
          <w:gridAfter w:val="1"/>
          <w:wAfter w:w="142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82ABE" w:rsidRDefault="005F15A8" w:rsidP="00F82A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65 340</w:t>
            </w:r>
            <w:r w:rsidR="00F82ABE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82ABE" w:rsidRPr="00B75331" w:rsidTr="00D27C32">
        <w:trPr>
          <w:gridAfter w:val="1"/>
          <w:wAfter w:w="142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82ABE" w:rsidRDefault="005F15A8" w:rsidP="00F82A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65 340</w:t>
            </w:r>
            <w:r w:rsidR="00F82ABE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82ABE" w:rsidRPr="00B75331" w:rsidTr="00D27C32">
        <w:trPr>
          <w:gridAfter w:val="1"/>
          <w:wAfter w:w="142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82ABE" w:rsidRDefault="005F15A8" w:rsidP="00F82A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65 340</w:t>
            </w:r>
            <w:r w:rsidR="00F82ABE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82ABE" w:rsidRPr="009E1F31" w:rsidTr="009E1F31">
        <w:trPr>
          <w:gridAfter w:val="1"/>
          <w:wAfter w:w="142" w:type="dxa"/>
          <w:trHeight w:val="2267"/>
        </w:trPr>
        <w:tc>
          <w:tcPr>
            <w:tcW w:w="3828" w:type="dxa"/>
            <w:shd w:val="clear" w:color="auto" w:fill="auto"/>
            <w:vAlign w:val="center"/>
          </w:tcPr>
          <w:p w:rsidR="00F82ABE" w:rsidRPr="009E1F31" w:rsidRDefault="00F82ABE" w:rsidP="008635F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Барнуковском</w:t>
            </w:r>
            <w:proofErr w:type="spellEnd"/>
            <w:r w:rsidRPr="009E1F31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муниципальном образовании на 202</w:t>
            </w:r>
            <w:r w:rsidR="008635F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 xml:space="preserve"> г.»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9E1F31" w:rsidRDefault="00F82ABE" w:rsidP="00F82AB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9E1F31" w:rsidRDefault="00F82ABE" w:rsidP="00F82AB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9E1F31" w:rsidRDefault="00F82ABE" w:rsidP="00F82AB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7900028300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82ABE" w:rsidRPr="009E1F31" w:rsidRDefault="00F82ABE" w:rsidP="00F82AB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82ABE" w:rsidRPr="009E1F31" w:rsidRDefault="00F82ABE" w:rsidP="00F82AB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2 000,00</w:t>
            </w:r>
          </w:p>
        </w:tc>
      </w:tr>
      <w:tr w:rsidR="00F82ABE" w:rsidRPr="00B75331" w:rsidTr="009E1F31">
        <w:trPr>
          <w:gridAfter w:val="1"/>
          <w:wAfter w:w="142" w:type="dxa"/>
          <w:trHeight w:val="928"/>
        </w:trPr>
        <w:tc>
          <w:tcPr>
            <w:tcW w:w="3828" w:type="dxa"/>
            <w:shd w:val="clear" w:color="auto" w:fill="auto"/>
            <w:vAlign w:val="center"/>
          </w:tcPr>
          <w:p w:rsidR="00F82ABE" w:rsidRPr="00B75331" w:rsidRDefault="00F82ABE" w:rsidP="00F82A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7900028300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F82ABE" w:rsidRPr="00B75331" w:rsidTr="00D27C32">
        <w:trPr>
          <w:gridAfter w:val="1"/>
          <w:wAfter w:w="142" w:type="dxa"/>
          <w:trHeight w:val="578"/>
        </w:trPr>
        <w:tc>
          <w:tcPr>
            <w:tcW w:w="3828" w:type="dxa"/>
            <w:shd w:val="clear" w:color="auto" w:fill="auto"/>
            <w:vAlign w:val="center"/>
          </w:tcPr>
          <w:p w:rsidR="00F82ABE" w:rsidRPr="00B75331" w:rsidRDefault="00F82ABE" w:rsidP="00F82A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7900028300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F82ABE" w:rsidRPr="00B75331" w:rsidTr="00D27C32">
        <w:trPr>
          <w:gridAfter w:val="1"/>
          <w:wAfter w:w="142" w:type="dxa"/>
          <w:trHeight w:val="250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0 000,00</w:t>
            </w:r>
          </w:p>
        </w:tc>
      </w:tr>
      <w:tr w:rsidR="00F82ABE" w:rsidRPr="00B75331" w:rsidTr="00D27C32">
        <w:trPr>
          <w:gridAfter w:val="1"/>
          <w:wAfter w:w="142" w:type="dxa"/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0 000,00</w:t>
            </w:r>
          </w:p>
        </w:tc>
      </w:tr>
      <w:tr w:rsidR="00F82ABE" w:rsidRPr="00B75331" w:rsidTr="00D27C32">
        <w:trPr>
          <w:gridAfter w:val="1"/>
          <w:wAfter w:w="142" w:type="dxa"/>
          <w:trHeight w:val="969"/>
        </w:trPr>
        <w:tc>
          <w:tcPr>
            <w:tcW w:w="3828" w:type="dxa"/>
            <w:shd w:val="clear" w:color="auto" w:fill="auto"/>
            <w:vAlign w:val="bottom"/>
          </w:tcPr>
          <w:p w:rsidR="00F82ABE" w:rsidRPr="009E1F31" w:rsidRDefault="00F82ABE" w:rsidP="008635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«Комплексное благоустройство территории </w:t>
            </w:r>
            <w:proofErr w:type="spellStart"/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Барнуковского</w:t>
            </w:r>
            <w:proofErr w:type="spellEnd"/>
            <w:r w:rsidRPr="009E1F31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образования на 202</w:t>
            </w:r>
            <w:r w:rsidR="008635F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9E1F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9E1F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9E1F31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7900032300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F82ABE" w:rsidRPr="009E1F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82ABE" w:rsidRPr="009E1F31" w:rsidRDefault="00F82ABE" w:rsidP="00F82A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130 000,00</w:t>
            </w:r>
          </w:p>
        </w:tc>
      </w:tr>
      <w:tr w:rsidR="00F82ABE" w:rsidRPr="00B75331" w:rsidTr="00D27C32">
        <w:trPr>
          <w:gridAfter w:val="1"/>
          <w:wAfter w:w="142" w:type="dxa"/>
          <w:trHeight w:val="698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F82ABE" w:rsidRPr="00B75331" w:rsidTr="00D27C32">
        <w:trPr>
          <w:gridAfter w:val="1"/>
          <w:wAfter w:w="142" w:type="dxa"/>
          <w:trHeight w:val="658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F82ABE" w:rsidRPr="00B75331" w:rsidTr="00D27C32">
        <w:trPr>
          <w:gridAfter w:val="1"/>
          <w:wAfter w:w="142" w:type="dxa"/>
          <w:trHeight w:val="658"/>
        </w:trPr>
        <w:tc>
          <w:tcPr>
            <w:tcW w:w="3828" w:type="dxa"/>
            <w:shd w:val="clear" w:color="auto" w:fill="auto"/>
            <w:vAlign w:val="bottom"/>
          </w:tcPr>
          <w:p w:rsidR="00F82ABE" w:rsidRPr="0021557F" w:rsidRDefault="00F82ABE" w:rsidP="008635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557F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«Энергосбережение и повышение энергетической эффективности на территории </w:t>
            </w:r>
            <w:proofErr w:type="spellStart"/>
            <w:r w:rsidRPr="0021557F">
              <w:rPr>
                <w:rFonts w:ascii="Times New Roman" w:hAnsi="Times New Roman"/>
                <w:b/>
                <w:sz w:val="28"/>
                <w:szCs w:val="28"/>
              </w:rPr>
              <w:t>Барнуковского</w:t>
            </w:r>
            <w:proofErr w:type="spellEnd"/>
            <w:r w:rsidRPr="0021557F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образования до 202</w:t>
            </w:r>
            <w:r w:rsidR="008635F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21557F">
              <w:rPr>
                <w:rFonts w:ascii="Times New Roman" w:hAnsi="Times New Roman"/>
                <w:b/>
                <w:sz w:val="28"/>
                <w:szCs w:val="28"/>
              </w:rPr>
              <w:t xml:space="preserve"> года»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21557F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557F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21557F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557F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21557F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57F">
              <w:rPr>
                <w:rFonts w:ascii="Times New Roman" w:hAnsi="Times New Roman"/>
                <w:b/>
                <w:sz w:val="28"/>
                <w:szCs w:val="28"/>
              </w:rPr>
              <w:t>7900038300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82ABE" w:rsidRPr="0021557F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82ABE" w:rsidRPr="0021557F" w:rsidRDefault="00F82ABE" w:rsidP="00F82A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1557F">
              <w:rPr>
                <w:rFonts w:ascii="Times New Roman" w:hAnsi="Times New Roman"/>
                <w:b/>
                <w:sz w:val="28"/>
                <w:szCs w:val="28"/>
              </w:rPr>
              <w:t>30 000,00</w:t>
            </w:r>
          </w:p>
        </w:tc>
      </w:tr>
      <w:tr w:rsidR="00F82ABE" w:rsidRPr="00B75331" w:rsidTr="00D27C32">
        <w:trPr>
          <w:gridAfter w:val="1"/>
          <w:wAfter w:w="142" w:type="dxa"/>
          <w:trHeight w:val="658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30 000,00</w:t>
            </w:r>
          </w:p>
        </w:tc>
      </w:tr>
      <w:tr w:rsidR="00F82ABE" w:rsidRPr="00B75331" w:rsidTr="00D27C32">
        <w:trPr>
          <w:gridAfter w:val="1"/>
          <w:wAfter w:w="142" w:type="dxa"/>
          <w:trHeight w:val="658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30 000,00</w:t>
            </w:r>
          </w:p>
        </w:tc>
      </w:tr>
      <w:tr w:rsidR="00F82ABE" w:rsidRPr="00B75331" w:rsidTr="00D27C32">
        <w:trPr>
          <w:gridAfter w:val="1"/>
          <w:wAfter w:w="142" w:type="dxa"/>
          <w:trHeight w:val="269"/>
        </w:trPr>
        <w:tc>
          <w:tcPr>
            <w:tcW w:w="8364" w:type="dxa"/>
            <w:gridSpan w:val="7"/>
            <w:shd w:val="clear" w:color="auto" w:fill="auto"/>
            <w:vAlign w:val="bottom"/>
          </w:tcPr>
          <w:p w:rsidR="00F82ABE" w:rsidRPr="00B75331" w:rsidRDefault="00F82ABE" w:rsidP="00F82A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1A1527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1A1527">
              <w:rPr>
                <w:rFonts w:ascii="Times New Roman" w:hAnsi="Times New Roman"/>
                <w:b/>
                <w:sz w:val="28"/>
                <w:szCs w:val="28"/>
              </w:rPr>
              <w:t> 255 685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</w:tbl>
    <w:p w:rsidR="00C773D2" w:rsidRDefault="00C773D2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73D2" w:rsidRDefault="00C773D2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73D2" w:rsidRDefault="00C773D2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1B6D" w:rsidRDefault="00F51B6D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1B6D" w:rsidRDefault="00F51B6D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1B6D" w:rsidRDefault="00F51B6D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1B6D" w:rsidRDefault="00F51B6D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1B6D" w:rsidRDefault="00F51B6D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1B6D" w:rsidRDefault="00F51B6D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1B6D" w:rsidRDefault="00F51B6D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51F5" w:rsidRDefault="003C51F5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51F5" w:rsidRDefault="003C51F5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51F5" w:rsidRDefault="003C51F5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51F5" w:rsidRDefault="003C51F5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51F5" w:rsidRDefault="003C51F5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51F5" w:rsidRDefault="003C51F5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51F5" w:rsidRDefault="003C51F5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51F5" w:rsidRDefault="003C51F5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51F5" w:rsidRDefault="003C51F5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51F5" w:rsidRDefault="003C51F5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51F5" w:rsidRDefault="003C51F5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51F5" w:rsidRDefault="003C51F5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51F5" w:rsidRDefault="003C51F5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51F5" w:rsidRDefault="003C51F5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51F5" w:rsidRDefault="003C51F5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51F5" w:rsidRDefault="003C51F5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51F5" w:rsidRDefault="003C51F5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51F5" w:rsidRDefault="003C51F5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51F5" w:rsidRDefault="003C51F5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51F5" w:rsidRDefault="003C51F5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51F5" w:rsidRDefault="003C51F5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51F5" w:rsidRDefault="003C51F5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51F5" w:rsidRDefault="003C51F5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51F5" w:rsidRDefault="003C51F5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73D2" w:rsidRDefault="00C773D2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73D2" w:rsidRDefault="00C773D2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73D2" w:rsidRDefault="00C773D2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73D2" w:rsidRDefault="00C773D2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73D2" w:rsidRDefault="00C773D2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E79" w:rsidRDefault="00367F45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</w:t>
      </w:r>
      <w:r w:rsidR="00E47E79">
        <w:rPr>
          <w:rFonts w:ascii="Times New Roman" w:hAnsi="Times New Roman"/>
          <w:sz w:val="28"/>
          <w:szCs w:val="28"/>
          <w:lang w:eastAsia="ar-SA"/>
        </w:rPr>
        <w:t xml:space="preserve">Приложение № </w:t>
      </w:r>
      <w:r w:rsidR="008B2F9B">
        <w:rPr>
          <w:rFonts w:ascii="Times New Roman" w:hAnsi="Times New Roman"/>
          <w:sz w:val="28"/>
          <w:szCs w:val="28"/>
          <w:lang w:eastAsia="ar-SA"/>
        </w:rPr>
        <w:t>4</w:t>
      </w:r>
    </w:p>
    <w:p w:rsidR="00E47E79" w:rsidRDefault="003A474B" w:rsidP="00E47E79">
      <w:pPr>
        <w:suppressAutoHyphens/>
        <w:spacing w:after="0" w:line="240" w:lineRule="auto"/>
        <w:ind w:left="4956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</w:t>
      </w:r>
      <w:r w:rsidR="00367F45">
        <w:rPr>
          <w:rFonts w:ascii="Times New Roman" w:hAnsi="Times New Roman"/>
          <w:sz w:val="28"/>
          <w:szCs w:val="28"/>
          <w:lang w:eastAsia="ar-SA"/>
        </w:rPr>
        <w:t xml:space="preserve"> решению</w:t>
      </w:r>
      <w:r w:rsidR="00E47E79">
        <w:rPr>
          <w:rFonts w:ascii="Times New Roman" w:hAnsi="Times New Roman"/>
          <w:sz w:val="28"/>
          <w:szCs w:val="28"/>
          <w:lang w:eastAsia="ar-SA"/>
        </w:rPr>
        <w:t xml:space="preserve"> Совета </w:t>
      </w:r>
      <w:proofErr w:type="spellStart"/>
      <w:r w:rsidR="00E47E79">
        <w:rPr>
          <w:rFonts w:ascii="Times New Roman" w:hAnsi="Times New Roman"/>
          <w:sz w:val="28"/>
          <w:szCs w:val="28"/>
          <w:lang w:eastAsia="ar-SA"/>
        </w:rPr>
        <w:t>Барнуковского</w:t>
      </w:r>
      <w:proofErr w:type="spellEnd"/>
      <w:r w:rsidR="00E47E79">
        <w:rPr>
          <w:rFonts w:ascii="Times New Roman" w:hAnsi="Times New Roman"/>
          <w:sz w:val="28"/>
          <w:szCs w:val="28"/>
          <w:lang w:eastAsia="ar-SA"/>
        </w:rPr>
        <w:t xml:space="preserve"> муниципального образования</w:t>
      </w:r>
      <w:r w:rsidR="00E47E79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E47E79">
        <w:rPr>
          <w:rFonts w:ascii="Times New Roman" w:hAnsi="Times New Roman"/>
          <w:sz w:val="28"/>
          <w:szCs w:val="28"/>
          <w:lang w:eastAsia="ar-SA"/>
        </w:rPr>
        <w:t>Балтайского</w:t>
      </w:r>
      <w:proofErr w:type="spellEnd"/>
      <w:r w:rsidR="00E47E79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Саратовской области</w:t>
      </w:r>
    </w:p>
    <w:p w:rsidR="00367F45" w:rsidRDefault="00367F45" w:rsidP="00E47E79">
      <w:pPr>
        <w:suppressAutoHyphens/>
        <w:spacing w:after="0" w:line="240" w:lineRule="auto"/>
        <w:ind w:left="4956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64303A">
        <w:rPr>
          <w:rFonts w:ascii="Times New Roman" w:hAnsi="Times New Roman"/>
          <w:sz w:val="28"/>
          <w:szCs w:val="28"/>
          <w:lang w:eastAsia="ar-SA"/>
        </w:rPr>
        <w:t>14.11.2023</w:t>
      </w:r>
      <w:r>
        <w:rPr>
          <w:rFonts w:ascii="Times New Roman" w:hAnsi="Times New Roman"/>
          <w:sz w:val="28"/>
          <w:szCs w:val="28"/>
          <w:lang w:eastAsia="ar-SA"/>
        </w:rPr>
        <w:t xml:space="preserve"> № </w:t>
      </w:r>
      <w:r w:rsidR="0064303A">
        <w:rPr>
          <w:rFonts w:ascii="Times New Roman" w:hAnsi="Times New Roman"/>
          <w:sz w:val="28"/>
          <w:szCs w:val="28"/>
          <w:lang w:eastAsia="ar-SA"/>
        </w:rPr>
        <w:t>15</w:t>
      </w:r>
    </w:p>
    <w:p w:rsidR="00E47E79" w:rsidRDefault="00E47E79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E47E79" w:rsidRDefault="00E47E79" w:rsidP="00E47E79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Распределение бюджетных ассигнований по целевым статьям (муниципальным программам поселения и </w:t>
      </w: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t>непрограммным</w:t>
      </w:r>
      <w:proofErr w:type="spellEnd"/>
      <w:r>
        <w:rPr>
          <w:rFonts w:ascii="Times New Roman" w:hAnsi="Times New Roman"/>
          <w:b/>
          <w:sz w:val="28"/>
          <w:szCs w:val="28"/>
          <w:lang w:eastAsia="ar-SA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/>
          <w:b/>
          <w:sz w:val="28"/>
          <w:szCs w:val="28"/>
          <w:lang w:eastAsia="ar-SA"/>
        </w:rPr>
        <w:t>видов расходов классификации расходов бюджета</w:t>
      </w:r>
      <w:proofErr w:type="gramEnd"/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t>Барнуковского</w:t>
      </w:r>
      <w:proofErr w:type="spellEnd"/>
      <w:r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t>Балтайского</w:t>
      </w:r>
      <w:proofErr w:type="spellEnd"/>
      <w:r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района Саратовской области на 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202</w:t>
      </w:r>
      <w:r w:rsidR="00AE5A5A">
        <w:rPr>
          <w:rFonts w:ascii="Times New Roman" w:hAnsi="Times New Roman"/>
          <w:b/>
          <w:color w:val="000000"/>
          <w:sz w:val="28"/>
          <w:szCs w:val="28"/>
          <w:lang w:eastAsia="ar-SA"/>
        </w:rPr>
        <w:t>4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год</w:t>
      </w:r>
    </w:p>
    <w:p w:rsidR="00E47E79" w:rsidRDefault="00E47E79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9240" w:type="dxa"/>
        <w:tblInd w:w="88" w:type="dxa"/>
        <w:tblLayout w:type="fixed"/>
        <w:tblLook w:val="04A0"/>
      </w:tblPr>
      <w:tblGrid>
        <w:gridCol w:w="4701"/>
        <w:gridCol w:w="1702"/>
        <w:gridCol w:w="1135"/>
        <w:gridCol w:w="1702"/>
      </w:tblGrid>
      <w:tr w:rsidR="00E47E79" w:rsidTr="00EF3D6A">
        <w:trPr>
          <w:trHeight w:val="870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Целевая статья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Вид расходов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Сумма, руб.</w:t>
            </w:r>
          </w:p>
        </w:tc>
      </w:tr>
      <w:tr w:rsidR="00E47E79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4</w:t>
            </w:r>
          </w:p>
        </w:tc>
      </w:tr>
      <w:tr w:rsidR="00E47E79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 w:rsidP="008635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Муниципальная программа «Развитие местного самоуправления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Барнуковском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муниципальном образовании на 202</w:t>
            </w:r>
            <w:r w:rsidR="008635FA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 w:rsidP="00AE5A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</w:t>
            </w:r>
            <w:r w:rsidR="00AE5A5A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42</w:t>
            </w: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 000,00</w:t>
            </w:r>
          </w:p>
        </w:tc>
      </w:tr>
      <w:tr w:rsidR="00E47E79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Закупка товаров, работ и услуг для государственных</w:t>
            </w:r>
            <w:r w:rsidR="00B14D1C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(муниципальных)</w:t>
            </w:r>
          </w:p>
          <w:p w:rsidR="00E47E79" w:rsidRDefault="00E47E7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 w:rsidP="00AE5A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 w:rsidR="00AE5A5A">
              <w:rPr>
                <w:rFonts w:ascii="Times New Roman" w:hAnsi="Times New Roman"/>
                <w:sz w:val="28"/>
                <w:szCs w:val="28"/>
                <w:lang w:eastAsia="ar-SA"/>
              </w:rPr>
              <w:t>41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000,00</w:t>
            </w:r>
          </w:p>
        </w:tc>
      </w:tr>
      <w:tr w:rsidR="00E47E79" w:rsidTr="002A3EF3">
        <w:trPr>
          <w:trHeight w:val="940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Иные закупки товаров, работ и услуг для обеспечения государственных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(муниципальных)</w:t>
            </w:r>
            <w:r w:rsidR="00B14D1C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  <w:p w:rsidR="00E47E79" w:rsidRDefault="00E47E79" w:rsidP="00AE5A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 w:rsidR="00AE5A5A">
              <w:rPr>
                <w:rFonts w:ascii="Times New Roman" w:hAnsi="Times New Roman"/>
                <w:sz w:val="28"/>
                <w:szCs w:val="28"/>
                <w:lang w:eastAsia="ar-SA"/>
              </w:rPr>
              <w:t>41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000,00</w:t>
            </w:r>
          </w:p>
        </w:tc>
      </w:tr>
      <w:tr w:rsidR="00E47E79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7E79" w:rsidRDefault="00AE5A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 w:rsidR="00E47E7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000,0</w:t>
            </w:r>
          </w:p>
        </w:tc>
      </w:tr>
      <w:tr w:rsidR="00E47E79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AE5A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 w:rsidR="00E47E7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000,00</w:t>
            </w:r>
          </w:p>
        </w:tc>
      </w:tr>
      <w:tr w:rsidR="00E47E79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 w:rsidP="008635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"Пожарная безопасность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202</w:t>
            </w:r>
            <w:r w:rsidR="008635F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  <w:p w:rsidR="00E47E79" w:rsidRDefault="00E47E79" w:rsidP="00AE5A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E5A5A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000,00</w:t>
            </w:r>
          </w:p>
        </w:tc>
      </w:tr>
      <w:tr w:rsidR="00E47E79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 w:rsidP="00AE5A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 w:rsidR="00AE5A5A">
              <w:rPr>
                <w:rFonts w:ascii="Times New Roman" w:hAnsi="Times New Roman"/>
                <w:sz w:val="28"/>
                <w:szCs w:val="28"/>
                <w:lang w:eastAsia="ar-SA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000,00</w:t>
            </w:r>
          </w:p>
        </w:tc>
      </w:tr>
      <w:tr w:rsidR="00E47E79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Иные закупки товаров, работ и услуг для обеспечения государственных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(муниципальных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)н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 w:rsidP="00AE5A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 w:rsidR="00AE5A5A">
              <w:rPr>
                <w:rFonts w:ascii="Times New Roman" w:hAnsi="Times New Roman"/>
                <w:sz w:val="28"/>
                <w:szCs w:val="28"/>
                <w:lang w:eastAsia="ar-SA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000,00</w:t>
            </w:r>
          </w:p>
        </w:tc>
      </w:tr>
      <w:tr w:rsidR="00E47E79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 w:rsidP="00863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малого и среднего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предпринимательства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муниципальном образовании на 202</w:t>
            </w:r>
            <w:r w:rsidR="008635F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7900028300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A944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2</w:t>
            </w:r>
            <w:r w:rsidR="00E47E7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 000,00</w:t>
            </w:r>
          </w:p>
        </w:tc>
      </w:tr>
      <w:tr w:rsidR="00E47E79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7900028300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A944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  <w:r w:rsidR="00E47E79">
              <w:rPr>
                <w:rFonts w:ascii="Times New Roman" w:hAnsi="Times New Roman"/>
                <w:sz w:val="28"/>
                <w:szCs w:val="28"/>
                <w:lang w:eastAsia="ar-SA"/>
              </w:rPr>
              <w:t> 000,00</w:t>
            </w:r>
          </w:p>
        </w:tc>
      </w:tr>
      <w:tr w:rsidR="00E47E79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7900028300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A944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  <w:r w:rsidR="00E47E79">
              <w:rPr>
                <w:rFonts w:ascii="Times New Roman" w:hAnsi="Times New Roman"/>
                <w:sz w:val="28"/>
                <w:szCs w:val="28"/>
                <w:lang w:eastAsia="ar-SA"/>
              </w:rPr>
              <w:t> 000,00</w:t>
            </w:r>
          </w:p>
        </w:tc>
      </w:tr>
      <w:tr w:rsidR="00E47E79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 w:rsidP="00863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«Комплексное благоустройство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202</w:t>
            </w:r>
            <w:r w:rsidR="008635F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год»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AE5A5A" w:rsidP="00A944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79 286</w:t>
            </w:r>
            <w:r w:rsidR="00E47E7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,00</w:t>
            </w:r>
          </w:p>
        </w:tc>
      </w:tr>
      <w:tr w:rsidR="00E47E79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AE5A5A" w:rsidP="00A944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79 286</w:t>
            </w:r>
            <w:r w:rsidR="00E47E79">
              <w:rPr>
                <w:rFonts w:ascii="Times New Roman" w:hAnsi="Times New Roman"/>
                <w:sz w:val="28"/>
                <w:szCs w:val="28"/>
                <w:lang w:eastAsia="ar-SA"/>
              </w:rPr>
              <w:t>,00</w:t>
            </w:r>
          </w:p>
        </w:tc>
      </w:tr>
      <w:tr w:rsidR="00E47E79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AE5A5A" w:rsidP="00A944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79 286</w:t>
            </w:r>
            <w:r w:rsidR="00E47E79">
              <w:rPr>
                <w:rFonts w:ascii="Times New Roman" w:hAnsi="Times New Roman"/>
                <w:sz w:val="28"/>
                <w:szCs w:val="28"/>
                <w:lang w:eastAsia="ar-SA"/>
              </w:rPr>
              <w:t>,00</w:t>
            </w:r>
          </w:p>
        </w:tc>
      </w:tr>
      <w:tr w:rsidR="00E47E79" w:rsidTr="00072594">
        <w:trPr>
          <w:trHeight w:val="1995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 w:rsidP="00863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«Энергосбережение и повышение энергетической эффективности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до 202</w:t>
            </w:r>
            <w:r w:rsidR="008635F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30 000,00</w:t>
            </w:r>
          </w:p>
        </w:tc>
      </w:tr>
      <w:tr w:rsidR="00E47E79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30 000,00</w:t>
            </w:r>
          </w:p>
        </w:tc>
      </w:tr>
      <w:tr w:rsidR="00E47E79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30 000,00</w:t>
            </w:r>
          </w:p>
        </w:tc>
      </w:tr>
      <w:tr w:rsidR="00A944A8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944A8" w:rsidRDefault="00EF3D6A" w:rsidP="00863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«Капитальный ремонт и ремонт автомобильных дорог на 202</w:t>
            </w:r>
            <w:r w:rsidR="008635F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944A8" w:rsidRDefault="00EF3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4200000000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A8" w:rsidRDefault="00A944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944A8" w:rsidRPr="00BB2BD2" w:rsidRDefault="00AE5A5A" w:rsidP="00367F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5 498 100,00</w:t>
            </w:r>
          </w:p>
        </w:tc>
      </w:tr>
      <w:tr w:rsidR="00A944A8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944A8" w:rsidRDefault="00EF3D6A" w:rsidP="00863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«Содержание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202</w:t>
            </w:r>
            <w:r w:rsidR="008635F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944A8" w:rsidRDefault="00EF3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4200100000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A8" w:rsidRDefault="00A944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4A8" w:rsidRDefault="002A3E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800 000,00</w:t>
            </w:r>
          </w:p>
        </w:tc>
      </w:tr>
      <w:tr w:rsidR="00A944A8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944A8" w:rsidRDefault="00EF3D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местного значения, за счет средств местного бюджета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944A8" w:rsidRDefault="00EF3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4200100200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A8" w:rsidRDefault="00A944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944A8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800 000,00</w:t>
            </w:r>
          </w:p>
        </w:tc>
      </w:tr>
      <w:tr w:rsidR="00BB2BD2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B2BD2" w:rsidRPr="00B75331" w:rsidRDefault="00BB2BD2" w:rsidP="00FD48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B2BD2" w:rsidRDefault="00BB2B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4200100200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D2" w:rsidRDefault="00BB2B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B2BD2" w:rsidRDefault="00BB2B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B2BD2" w:rsidRDefault="00BB2B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BD2" w:rsidRDefault="00BB2B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B2BD2" w:rsidRDefault="00BB2B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B2BD2" w:rsidRDefault="00BB2B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800 000,00</w:t>
            </w:r>
          </w:p>
        </w:tc>
      </w:tr>
      <w:tr w:rsidR="00BB2BD2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B2BD2" w:rsidRPr="00B75331" w:rsidRDefault="00BB2BD2" w:rsidP="00FD48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B2BD2" w:rsidRDefault="00BB2B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4200100200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D2" w:rsidRDefault="00BB2B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B2BD2" w:rsidRDefault="00BB2B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B2BD2" w:rsidRDefault="00BB2B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BD2" w:rsidRDefault="00BB2B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B2BD2" w:rsidRDefault="00BB2B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B2BD2" w:rsidRDefault="00BB2B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800 000,00</w:t>
            </w:r>
          </w:p>
        </w:tc>
      </w:tr>
      <w:tr w:rsidR="00A944A8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944A8" w:rsidRDefault="00EF3D6A" w:rsidP="00863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«Ремонт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202</w:t>
            </w:r>
            <w:r w:rsidR="008635F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944A8" w:rsidRDefault="00EF3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4200200000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A8" w:rsidRDefault="00A944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610" w:rsidRDefault="003C06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C0610" w:rsidRDefault="003C06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C0610" w:rsidRDefault="003C06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944A8" w:rsidRDefault="00AE5A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4 698 100</w:t>
            </w:r>
            <w:r w:rsidR="002A3EF3">
              <w:rPr>
                <w:rFonts w:ascii="Times New Roman" w:hAnsi="Times New Roman"/>
                <w:sz w:val="28"/>
                <w:szCs w:val="28"/>
                <w:lang w:eastAsia="ar-SA"/>
              </w:rPr>
              <w:t>,00</w:t>
            </w:r>
          </w:p>
        </w:tc>
      </w:tr>
      <w:tr w:rsidR="00EF3D6A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3D6A" w:rsidRPr="00B75331" w:rsidRDefault="00EF3D6A" w:rsidP="00863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202</w:t>
            </w:r>
            <w:r w:rsidR="008635F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год, за счет средств местного бюджета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F3D6A" w:rsidRDefault="00EF3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4200200200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F3D6A" w:rsidRDefault="003C0610" w:rsidP="00AE5A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 w:rsidR="00AE5A5A">
              <w:rPr>
                <w:rFonts w:ascii="Times New Roman" w:hAnsi="Times New Roman"/>
                <w:sz w:val="28"/>
                <w:szCs w:val="28"/>
                <w:lang w:eastAsia="ar-SA"/>
              </w:rPr>
              <w:t> 431 100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,00</w:t>
            </w:r>
          </w:p>
        </w:tc>
      </w:tr>
      <w:tr w:rsidR="00EF3D6A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3D6A" w:rsidRDefault="00EF3D6A" w:rsidP="00FD48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F3D6A" w:rsidRDefault="00EF3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4200200200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F3D6A" w:rsidRDefault="003C0610" w:rsidP="00AE5A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 w:rsidR="00AE5A5A">
              <w:rPr>
                <w:rFonts w:ascii="Times New Roman" w:hAnsi="Times New Roman"/>
                <w:sz w:val="28"/>
                <w:szCs w:val="28"/>
                <w:lang w:eastAsia="ar-SA"/>
              </w:rPr>
              <w:t> 431 100</w:t>
            </w:r>
            <w:r w:rsidR="00EF3D6A">
              <w:rPr>
                <w:rFonts w:ascii="Times New Roman" w:hAnsi="Times New Roman"/>
                <w:sz w:val="28"/>
                <w:szCs w:val="28"/>
                <w:lang w:eastAsia="ar-SA"/>
              </w:rPr>
              <w:t>,00</w:t>
            </w:r>
          </w:p>
        </w:tc>
      </w:tr>
      <w:tr w:rsidR="00EF3D6A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3D6A" w:rsidRPr="00B75331" w:rsidRDefault="00EF3D6A" w:rsidP="00FD48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F3D6A" w:rsidRDefault="00EF3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4200200200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610" w:rsidRDefault="003C06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C0610" w:rsidRDefault="003C06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F3D6A" w:rsidRDefault="003C0610" w:rsidP="00AE5A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 w:rsidR="00AE5A5A">
              <w:rPr>
                <w:rFonts w:ascii="Times New Roman" w:hAnsi="Times New Roman"/>
                <w:sz w:val="28"/>
                <w:szCs w:val="28"/>
                <w:lang w:eastAsia="ar-SA"/>
              </w:rPr>
              <w:t> 431 100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,00</w:t>
            </w:r>
          </w:p>
        </w:tc>
      </w:tr>
      <w:tr w:rsidR="00F06120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120" w:rsidRPr="00B75331" w:rsidRDefault="00F06120" w:rsidP="00487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06120" w:rsidRDefault="00F06120" w:rsidP="004D24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</w:t>
            </w:r>
            <w:r w:rsidR="004D247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 w:rsidP="00AE5A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  <w:r w:rsidR="00AE5A5A">
              <w:rPr>
                <w:rFonts w:ascii="Times New Roman" w:hAnsi="Times New Roman"/>
                <w:sz w:val="28"/>
                <w:szCs w:val="28"/>
                <w:lang w:eastAsia="ar-SA"/>
              </w:rPr>
              <w:t> 201 660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,00</w:t>
            </w:r>
          </w:p>
        </w:tc>
      </w:tr>
      <w:tr w:rsidR="00F06120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120" w:rsidRPr="00B75331" w:rsidRDefault="00F06120" w:rsidP="00487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06120" w:rsidRDefault="00F06120" w:rsidP="004D24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</w:t>
            </w:r>
            <w:r w:rsidR="004D247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 w:rsidP="00AE5A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  <w:r w:rsidR="00AE5A5A">
              <w:rPr>
                <w:rFonts w:ascii="Times New Roman" w:hAnsi="Times New Roman"/>
                <w:sz w:val="28"/>
                <w:szCs w:val="28"/>
                <w:lang w:eastAsia="ar-SA"/>
              </w:rPr>
              <w:t> 201 660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,00</w:t>
            </w:r>
          </w:p>
        </w:tc>
      </w:tr>
      <w:tr w:rsidR="00F06120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120" w:rsidRPr="00B75331" w:rsidRDefault="00F06120" w:rsidP="00487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06120" w:rsidRDefault="00F06120" w:rsidP="004D24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</w:t>
            </w:r>
            <w:r w:rsidR="004D247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 w:rsidP="00AE5A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  <w:r w:rsidR="00AE5A5A">
              <w:rPr>
                <w:rFonts w:ascii="Times New Roman" w:hAnsi="Times New Roman"/>
                <w:sz w:val="28"/>
                <w:szCs w:val="28"/>
                <w:lang w:eastAsia="ar-SA"/>
              </w:rPr>
              <w:t> 201 660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,00</w:t>
            </w:r>
          </w:p>
        </w:tc>
      </w:tr>
      <w:tr w:rsidR="00F06120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120" w:rsidRPr="00B75331" w:rsidRDefault="00F06120" w:rsidP="00863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«Дорожный контроль ремонта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202</w:t>
            </w:r>
            <w:r w:rsidR="008635F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и экспертиза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пректно-сметной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документации»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06120" w:rsidRDefault="00F06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4200300000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AE5A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65 340</w:t>
            </w:r>
            <w:r w:rsidR="00F06120">
              <w:rPr>
                <w:rFonts w:ascii="Times New Roman" w:hAnsi="Times New Roman"/>
                <w:sz w:val="28"/>
                <w:szCs w:val="28"/>
                <w:lang w:eastAsia="ar-SA"/>
              </w:rPr>
              <w:t>,00</w:t>
            </w:r>
          </w:p>
        </w:tc>
      </w:tr>
      <w:tr w:rsidR="00F06120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120" w:rsidRPr="00B75331" w:rsidRDefault="00F06120" w:rsidP="00487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дорожной деятельности в отношении автомобильных дорог общего пользования местного значения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06120" w:rsidRPr="00F06120" w:rsidRDefault="00F06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42003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D7610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AE5A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65 340</w:t>
            </w:r>
            <w:r w:rsidR="00F06120">
              <w:rPr>
                <w:rFonts w:ascii="Times New Roman" w:hAnsi="Times New Roman"/>
                <w:sz w:val="28"/>
                <w:szCs w:val="28"/>
                <w:lang w:eastAsia="ar-SA"/>
              </w:rPr>
              <w:t>,00</w:t>
            </w:r>
          </w:p>
        </w:tc>
      </w:tr>
      <w:tr w:rsidR="00F06120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120" w:rsidRPr="00B75331" w:rsidRDefault="00F06120" w:rsidP="00487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06120" w:rsidRDefault="00F06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D7610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AE5A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65 340</w:t>
            </w:r>
            <w:r w:rsidR="00F06120">
              <w:rPr>
                <w:rFonts w:ascii="Times New Roman" w:hAnsi="Times New Roman"/>
                <w:sz w:val="28"/>
                <w:szCs w:val="28"/>
                <w:lang w:eastAsia="ar-SA"/>
              </w:rPr>
              <w:t>,00</w:t>
            </w:r>
          </w:p>
        </w:tc>
      </w:tr>
      <w:tr w:rsidR="00F06120" w:rsidTr="00F06120">
        <w:trPr>
          <w:trHeight w:val="1054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120" w:rsidRDefault="00F06120">
            <w:r w:rsidRPr="006E38DE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6120" w:rsidRDefault="00F0612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6120" w:rsidRDefault="00F06120">
            <w:r>
              <w:rPr>
                <w:rFonts w:ascii="Times New Roman" w:hAnsi="Times New Roman"/>
                <w:sz w:val="28"/>
                <w:szCs w:val="28"/>
              </w:rPr>
              <w:t>42003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D7610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20" w:rsidRDefault="00F06120"/>
          <w:p w:rsidR="00F06120" w:rsidRPr="00F06120" w:rsidRDefault="00F061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F0612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120" w:rsidRPr="00F06120" w:rsidRDefault="00F0612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6120" w:rsidRPr="00F06120" w:rsidRDefault="00AE5A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65 340</w:t>
            </w:r>
            <w:r w:rsidR="00F06120" w:rsidRPr="00F06120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E47E79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7E79" w:rsidRDefault="007E4B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5 891 386</w:t>
            </w:r>
            <w:r w:rsidR="00BB2BD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,</w:t>
            </w:r>
            <w:r w:rsidR="00E47E7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00</w:t>
            </w:r>
          </w:p>
        </w:tc>
      </w:tr>
    </w:tbl>
    <w:p w:rsidR="00E47E79" w:rsidRDefault="00E47E79" w:rsidP="001A6F9B">
      <w:pPr>
        <w:rPr>
          <w:rFonts w:ascii="Times New Roman" w:hAnsi="Times New Roman"/>
          <w:sz w:val="28"/>
          <w:szCs w:val="28"/>
        </w:rPr>
      </w:pPr>
    </w:p>
    <w:p w:rsidR="00E47E79" w:rsidRDefault="00E47E79" w:rsidP="001A6F9B">
      <w:pPr>
        <w:rPr>
          <w:rFonts w:ascii="Times New Roman" w:hAnsi="Times New Roman"/>
          <w:sz w:val="28"/>
          <w:szCs w:val="28"/>
        </w:rPr>
      </w:pPr>
    </w:p>
    <w:p w:rsidR="007521B0" w:rsidRDefault="007521B0" w:rsidP="001A6F9B">
      <w:pPr>
        <w:rPr>
          <w:rFonts w:ascii="Times New Roman" w:hAnsi="Times New Roman"/>
          <w:sz w:val="28"/>
          <w:szCs w:val="28"/>
        </w:rPr>
      </w:pPr>
    </w:p>
    <w:p w:rsidR="007521B0" w:rsidRPr="00B75331" w:rsidRDefault="007521B0" w:rsidP="001A6F9B">
      <w:pPr>
        <w:rPr>
          <w:rFonts w:ascii="Times New Roman" w:hAnsi="Times New Roman"/>
          <w:sz w:val="28"/>
          <w:szCs w:val="28"/>
        </w:rPr>
      </w:pPr>
    </w:p>
    <w:p w:rsidR="004D2475" w:rsidRDefault="008B6800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</w:t>
      </w:r>
      <w:r w:rsidR="007E6E8A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4D2475" w:rsidRDefault="004D247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C51F5" w:rsidRDefault="003C51F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C51F5" w:rsidRDefault="003C51F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C51F5" w:rsidRDefault="003C51F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C51F5" w:rsidRDefault="003C51F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C51F5" w:rsidRDefault="003C51F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C51F5" w:rsidRDefault="003C51F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C51F5" w:rsidRDefault="003C51F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C51F5" w:rsidRDefault="003C51F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C51F5" w:rsidRDefault="003C51F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C51F5" w:rsidRDefault="003C51F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C51F5" w:rsidRDefault="003C51F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C51F5" w:rsidRDefault="003C51F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C51F5" w:rsidRDefault="003C51F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C51F5" w:rsidRDefault="003C51F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C51F5" w:rsidRDefault="003C51F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C51F5" w:rsidRDefault="003C51F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C51F5" w:rsidRDefault="003C51F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C51F5" w:rsidRDefault="003C51F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C51F5" w:rsidRDefault="003C51F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C51F5" w:rsidRDefault="003C51F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C51F5" w:rsidRDefault="003C51F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C51F5" w:rsidRDefault="003C51F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C51F5" w:rsidRDefault="003C51F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944A8" w:rsidRDefault="00A944A8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B6800" w:rsidRPr="008B6800" w:rsidRDefault="00A944A8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                                                                       </w:t>
      </w:r>
      <w:r w:rsidR="00E47E79">
        <w:rPr>
          <w:rFonts w:ascii="Times New Roman" w:hAnsi="Times New Roman"/>
          <w:sz w:val="28"/>
          <w:szCs w:val="28"/>
          <w:lang w:eastAsia="ar-SA"/>
        </w:rPr>
        <w:t xml:space="preserve">Приложение № </w:t>
      </w:r>
      <w:r w:rsidR="008B2F9B">
        <w:rPr>
          <w:rFonts w:ascii="Times New Roman" w:hAnsi="Times New Roman"/>
          <w:sz w:val="28"/>
          <w:szCs w:val="28"/>
          <w:lang w:eastAsia="ar-SA"/>
        </w:rPr>
        <w:t>5</w:t>
      </w:r>
    </w:p>
    <w:p w:rsidR="008B6800" w:rsidRDefault="008B6800" w:rsidP="008B6800">
      <w:pPr>
        <w:suppressAutoHyphens/>
        <w:spacing w:after="0" w:line="240" w:lineRule="auto"/>
        <w:ind w:left="4956"/>
        <w:rPr>
          <w:rFonts w:ascii="Times New Roman" w:hAnsi="Times New Roman"/>
          <w:sz w:val="28"/>
          <w:szCs w:val="28"/>
          <w:lang w:eastAsia="ar-SA"/>
        </w:rPr>
      </w:pPr>
      <w:r w:rsidRPr="008B6800">
        <w:rPr>
          <w:rFonts w:ascii="Times New Roman" w:hAnsi="Times New Roman"/>
          <w:sz w:val="28"/>
          <w:szCs w:val="28"/>
          <w:lang w:eastAsia="ar-SA"/>
        </w:rPr>
        <w:t xml:space="preserve">к </w:t>
      </w:r>
      <w:r w:rsidR="003C0610">
        <w:rPr>
          <w:rFonts w:ascii="Times New Roman" w:hAnsi="Times New Roman"/>
          <w:sz w:val="28"/>
          <w:szCs w:val="28"/>
          <w:lang w:eastAsia="ar-SA"/>
        </w:rPr>
        <w:t xml:space="preserve">решению </w:t>
      </w:r>
      <w:r w:rsidRPr="008B6800">
        <w:rPr>
          <w:rFonts w:ascii="Times New Roman" w:hAnsi="Times New Roman"/>
          <w:sz w:val="28"/>
          <w:szCs w:val="28"/>
          <w:lang w:eastAsia="ar-SA"/>
        </w:rPr>
        <w:t xml:space="preserve">Совета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Барнуковского</w:t>
      </w:r>
      <w:proofErr w:type="spellEnd"/>
      <w:r w:rsidRPr="008B6800">
        <w:rPr>
          <w:rFonts w:ascii="Times New Roman" w:hAnsi="Times New Roman"/>
          <w:sz w:val="28"/>
          <w:szCs w:val="28"/>
          <w:lang w:eastAsia="ar-SA"/>
        </w:rPr>
        <w:t xml:space="preserve"> муниципального образования</w:t>
      </w:r>
      <w:r w:rsidRPr="008B6800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8B6800">
        <w:rPr>
          <w:rFonts w:ascii="Times New Roman" w:hAnsi="Times New Roman"/>
          <w:sz w:val="28"/>
          <w:szCs w:val="28"/>
          <w:lang w:eastAsia="ar-SA"/>
        </w:rPr>
        <w:t>Балтайского</w:t>
      </w:r>
      <w:proofErr w:type="spellEnd"/>
      <w:r w:rsidRPr="008B6800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Саратовской области</w:t>
      </w:r>
    </w:p>
    <w:p w:rsidR="003C0610" w:rsidRPr="008B6800" w:rsidRDefault="003C0610" w:rsidP="008B6800">
      <w:pPr>
        <w:suppressAutoHyphens/>
        <w:spacing w:after="0" w:line="240" w:lineRule="auto"/>
        <w:ind w:left="4956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64303A">
        <w:rPr>
          <w:rFonts w:ascii="Times New Roman" w:hAnsi="Times New Roman"/>
          <w:sz w:val="28"/>
          <w:szCs w:val="28"/>
          <w:lang w:eastAsia="ar-SA"/>
        </w:rPr>
        <w:t>14.11.2023</w:t>
      </w:r>
      <w:r>
        <w:rPr>
          <w:rFonts w:ascii="Times New Roman" w:hAnsi="Times New Roman"/>
          <w:sz w:val="28"/>
          <w:szCs w:val="28"/>
          <w:lang w:eastAsia="ar-SA"/>
        </w:rPr>
        <w:t xml:space="preserve"> № </w:t>
      </w:r>
      <w:r w:rsidR="0064303A">
        <w:rPr>
          <w:rFonts w:ascii="Times New Roman" w:hAnsi="Times New Roman"/>
          <w:sz w:val="28"/>
          <w:szCs w:val="28"/>
          <w:lang w:eastAsia="ar-SA"/>
        </w:rPr>
        <w:t>15</w:t>
      </w:r>
    </w:p>
    <w:p w:rsidR="00691B93" w:rsidRPr="00B75331" w:rsidRDefault="00691B93" w:rsidP="00DF79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F79DB" w:rsidRPr="00B75331" w:rsidRDefault="00DF79DB" w:rsidP="00DF79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5331">
        <w:rPr>
          <w:rFonts w:ascii="Times New Roman" w:hAnsi="Times New Roman"/>
          <w:b/>
          <w:sz w:val="28"/>
          <w:szCs w:val="28"/>
        </w:rPr>
        <w:t>Источники внутреннего финансирования</w:t>
      </w:r>
    </w:p>
    <w:p w:rsidR="00DF79DB" w:rsidRPr="00B75331" w:rsidRDefault="002B223B" w:rsidP="00DF79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дефицита</w:t>
      </w:r>
      <w:r w:rsidR="00DF79DB" w:rsidRPr="00B75331">
        <w:rPr>
          <w:rFonts w:ascii="Times New Roman" w:hAnsi="Times New Roman"/>
          <w:b/>
          <w:sz w:val="28"/>
          <w:szCs w:val="28"/>
        </w:rPr>
        <w:t xml:space="preserve"> бюджета </w:t>
      </w:r>
      <w:proofErr w:type="spellStart"/>
      <w:r w:rsidR="00DF79DB" w:rsidRPr="00B75331"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 w:rsidR="00DF79DB" w:rsidRPr="00B75331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="00DF79DB" w:rsidRPr="00B75331">
        <w:rPr>
          <w:rFonts w:ascii="Times New Roman" w:hAnsi="Times New Roman"/>
          <w:b/>
          <w:sz w:val="28"/>
          <w:szCs w:val="28"/>
        </w:rPr>
        <w:t>Балтайского</w:t>
      </w:r>
      <w:proofErr w:type="spellEnd"/>
      <w:r w:rsidR="00DF79DB" w:rsidRPr="00B75331">
        <w:rPr>
          <w:rFonts w:ascii="Times New Roman" w:hAnsi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DF79DB" w:rsidRDefault="00DF79DB" w:rsidP="00DF79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5331">
        <w:rPr>
          <w:rFonts w:ascii="Times New Roman" w:hAnsi="Times New Roman"/>
          <w:b/>
          <w:sz w:val="28"/>
          <w:szCs w:val="28"/>
        </w:rPr>
        <w:t>на 20</w:t>
      </w:r>
      <w:r w:rsidR="00E47E79">
        <w:rPr>
          <w:rFonts w:ascii="Times New Roman" w:hAnsi="Times New Roman"/>
          <w:b/>
          <w:sz w:val="28"/>
          <w:szCs w:val="28"/>
        </w:rPr>
        <w:t>2</w:t>
      </w:r>
      <w:r w:rsidR="007E4BE4">
        <w:rPr>
          <w:rFonts w:ascii="Times New Roman" w:hAnsi="Times New Roman"/>
          <w:b/>
          <w:sz w:val="28"/>
          <w:szCs w:val="28"/>
        </w:rPr>
        <w:t>4</w:t>
      </w:r>
      <w:r w:rsidRPr="00B7533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50BE9" w:rsidRDefault="00650BE9" w:rsidP="00DF79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0BE9" w:rsidRPr="00B75331" w:rsidRDefault="00650BE9" w:rsidP="00DF79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79DB" w:rsidRPr="00B75331" w:rsidRDefault="00DF79DB" w:rsidP="00DF79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687"/>
        <w:gridCol w:w="1532"/>
      </w:tblGrid>
      <w:tr w:rsidR="00650BE9" w:rsidRPr="00346885" w:rsidTr="00650BE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Наименование источника финансирования дефицита бюджета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Сумма, руб.</w:t>
            </w:r>
          </w:p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BE9" w:rsidRPr="00346885" w:rsidTr="00650BE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50BE9" w:rsidTr="00650BE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01 00 0000 00 0000 000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BE9" w:rsidTr="00650BE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01 02 0000 00 0000 000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BE9" w:rsidTr="00650BE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01 02 0000 00 0000 700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BE9" w:rsidTr="00650BE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 xml:space="preserve">01 02 00 </w:t>
            </w:r>
            <w:proofErr w:type="spellStart"/>
            <w:r w:rsidRPr="00650BE9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650BE9">
              <w:rPr>
                <w:rFonts w:ascii="Times New Roman" w:hAnsi="Times New Roman"/>
                <w:sz w:val="28"/>
                <w:szCs w:val="28"/>
              </w:rPr>
              <w:t xml:space="preserve"> 10 0000 710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BE9" w:rsidTr="00650BE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 xml:space="preserve">01 03 00 </w:t>
            </w:r>
            <w:proofErr w:type="spellStart"/>
            <w:r w:rsidRPr="00650BE9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650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0BE9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650BE9"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BE9" w:rsidTr="00650BE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 xml:space="preserve">01 03 01 00 </w:t>
            </w:r>
            <w:proofErr w:type="spellStart"/>
            <w:r w:rsidRPr="00650BE9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650BE9">
              <w:rPr>
                <w:rFonts w:ascii="Times New Roman" w:hAnsi="Times New Roman"/>
                <w:sz w:val="28"/>
                <w:szCs w:val="28"/>
              </w:rPr>
              <w:t xml:space="preserve"> 0000 700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BE9" w:rsidRPr="00346885" w:rsidTr="00650BE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01 03 0100 10 0000 710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BE9" w:rsidTr="00650BE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 xml:space="preserve">01 03 01 00 </w:t>
            </w:r>
            <w:proofErr w:type="spellStart"/>
            <w:r w:rsidRPr="00650BE9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650BE9">
              <w:rPr>
                <w:rFonts w:ascii="Times New Roman" w:hAnsi="Times New Roman"/>
                <w:sz w:val="28"/>
                <w:szCs w:val="28"/>
              </w:rPr>
              <w:t xml:space="preserve"> 0000 800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 xml:space="preserve">Погашение бюджетных кредитов, полученных от других бюджетов </w:t>
            </w:r>
            <w:r w:rsidRPr="00650BE9">
              <w:rPr>
                <w:rFonts w:ascii="Times New Roman" w:hAnsi="Times New Roman"/>
                <w:sz w:val="28"/>
                <w:szCs w:val="28"/>
              </w:rPr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BE9" w:rsidRPr="00346885" w:rsidTr="00650BE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lastRenderedPageBreak/>
              <w:t>01 03 0100 10 0000 810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BE9" w:rsidTr="00650BE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01 05 0000 00 0000 500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BE9" w:rsidTr="00650BE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01 05 0200 00 0000 500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BE9" w:rsidTr="00650BE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01 05 0201 00 0000 510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BE9" w:rsidRPr="00346885" w:rsidTr="00650BE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01 05 0201 10 0000 510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BE9" w:rsidTr="00650BE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01 05 0000 00 0000 600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BE9" w:rsidTr="00650BE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01 05 0200 00 0000 600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BE9" w:rsidRPr="00346885" w:rsidTr="00650BE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01 05 0201 00 0000 610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BE9" w:rsidTr="00650BE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01 05 0201 10 0000 610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79DB" w:rsidRPr="00B75331" w:rsidRDefault="00DF79DB" w:rsidP="00DF79DB">
      <w:pPr>
        <w:rPr>
          <w:rFonts w:ascii="Times New Roman" w:hAnsi="Times New Roman"/>
          <w:sz w:val="28"/>
          <w:szCs w:val="28"/>
          <w:highlight w:val="yellow"/>
        </w:rPr>
      </w:pPr>
    </w:p>
    <w:sectPr w:rsidR="00DF79DB" w:rsidRPr="00B75331" w:rsidSect="004214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237" w:rsidRDefault="00CA4237" w:rsidP="00B91188">
      <w:pPr>
        <w:spacing w:after="0" w:line="240" w:lineRule="auto"/>
      </w:pPr>
      <w:r>
        <w:separator/>
      </w:r>
    </w:p>
  </w:endnote>
  <w:endnote w:type="continuationSeparator" w:id="0">
    <w:p w:rsidR="00CA4237" w:rsidRDefault="00CA4237" w:rsidP="00B91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237" w:rsidRDefault="00CA4237" w:rsidP="00B91188">
      <w:pPr>
        <w:spacing w:after="0" w:line="240" w:lineRule="auto"/>
      </w:pPr>
      <w:r>
        <w:separator/>
      </w:r>
    </w:p>
  </w:footnote>
  <w:footnote w:type="continuationSeparator" w:id="0">
    <w:p w:rsidR="00CA4237" w:rsidRDefault="00CA4237" w:rsidP="00B91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4187E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0220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322E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1BC4A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7813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447A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4C49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E66B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9EB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320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F04457C"/>
    <w:multiLevelType w:val="multilevel"/>
    <w:tmpl w:val="CC7AD8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102458A6"/>
    <w:multiLevelType w:val="hybridMultilevel"/>
    <w:tmpl w:val="649ABE2C"/>
    <w:lvl w:ilvl="0" w:tplc="07A472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5563343"/>
    <w:multiLevelType w:val="multilevel"/>
    <w:tmpl w:val="A03E16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714111EE"/>
    <w:multiLevelType w:val="hybridMultilevel"/>
    <w:tmpl w:val="12387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F9B"/>
    <w:rsid w:val="00007E9C"/>
    <w:rsid w:val="00035140"/>
    <w:rsid w:val="00037C9B"/>
    <w:rsid w:val="00041E55"/>
    <w:rsid w:val="00056BC9"/>
    <w:rsid w:val="000642A3"/>
    <w:rsid w:val="0007211A"/>
    <w:rsid w:val="00072594"/>
    <w:rsid w:val="0007678F"/>
    <w:rsid w:val="0007785F"/>
    <w:rsid w:val="00083914"/>
    <w:rsid w:val="0009666D"/>
    <w:rsid w:val="000A086F"/>
    <w:rsid w:val="000C38A2"/>
    <w:rsid w:val="000E1702"/>
    <w:rsid w:val="00102398"/>
    <w:rsid w:val="00106F32"/>
    <w:rsid w:val="0011010D"/>
    <w:rsid w:val="001163A0"/>
    <w:rsid w:val="00117D53"/>
    <w:rsid w:val="00130734"/>
    <w:rsid w:val="00137E37"/>
    <w:rsid w:val="00140376"/>
    <w:rsid w:val="00156EDD"/>
    <w:rsid w:val="00162BEE"/>
    <w:rsid w:val="00192534"/>
    <w:rsid w:val="001A1527"/>
    <w:rsid w:val="001A6D8A"/>
    <w:rsid w:val="001A6F9B"/>
    <w:rsid w:val="001B0226"/>
    <w:rsid w:val="001B1AC3"/>
    <w:rsid w:val="001B2C4B"/>
    <w:rsid w:val="001C5BC9"/>
    <w:rsid w:val="001D48D6"/>
    <w:rsid w:val="001D57A3"/>
    <w:rsid w:val="001D6845"/>
    <w:rsid w:val="001E077B"/>
    <w:rsid w:val="001E769E"/>
    <w:rsid w:val="002006A9"/>
    <w:rsid w:val="0021557F"/>
    <w:rsid w:val="002373AF"/>
    <w:rsid w:val="00240043"/>
    <w:rsid w:val="0025324D"/>
    <w:rsid w:val="00273186"/>
    <w:rsid w:val="00281167"/>
    <w:rsid w:val="00291076"/>
    <w:rsid w:val="002A18C9"/>
    <w:rsid w:val="002A3EF3"/>
    <w:rsid w:val="002B223B"/>
    <w:rsid w:val="002C1A02"/>
    <w:rsid w:val="002C3DDB"/>
    <w:rsid w:val="002C556A"/>
    <w:rsid w:val="00327EC1"/>
    <w:rsid w:val="00330F7C"/>
    <w:rsid w:val="00340B0D"/>
    <w:rsid w:val="00367F45"/>
    <w:rsid w:val="0037445D"/>
    <w:rsid w:val="00377C70"/>
    <w:rsid w:val="003873C2"/>
    <w:rsid w:val="00393EBD"/>
    <w:rsid w:val="003A474B"/>
    <w:rsid w:val="003C0610"/>
    <w:rsid w:val="003C31C9"/>
    <w:rsid w:val="003C51F5"/>
    <w:rsid w:val="003C77DD"/>
    <w:rsid w:val="003D7EE8"/>
    <w:rsid w:val="004013A2"/>
    <w:rsid w:val="00421474"/>
    <w:rsid w:val="00424491"/>
    <w:rsid w:val="00470DBE"/>
    <w:rsid w:val="004755EA"/>
    <w:rsid w:val="00477F81"/>
    <w:rsid w:val="004807EF"/>
    <w:rsid w:val="00482564"/>
    <w:rsid w:val="004857DC"/>
    <w:rsid w:val="00486BED"/>
    <w:rsid w:val="00487110"/>
    <w:rsid w:val="00492883"/>
    <w:rsid w:val="004A344D"/>
    <w:rsid w:val="004A6DDB"/>
    <w:rsid w:val="004B6E74"/>
    <w:rsid w:val="004B7D01"/>
    <w:rsid w:val="004C27BA"/>
    <w:rsid w:val="004D2475"/>
    <w:rsid w:val="004D46FE"/>
    <w:rsid w:val="004D7C6A"/>
    <w:rsid w:val="00501291"/>
    <w:rsid w:val="00504441"/>
    <w:rsid w:val="00522C50"/>
    <w:rsid w:val="005426F5"/>
    <w:rsid w:val="005513B6"/>
    <w:rsid w:val="005538E6"/>
    <w:rsid w:val="005700D3"/>
    <w:rsid w:val="00595AC2"/>
    <w:rsid w:val="005A61E0"/>
    <w:rsid w:val="005B2972"/>
    <w:rsid w:val="005C3A1F"/>
    <w:rsid w:val="005F15A8"/>
    <w:rsid w:val="005F4D7C"/>
    <w:rsid w:val="005F5373"/>
    <w:rsid w:val="0064303A"/>
    <w:rsid w:val="006445C0"/>
    <w:rsid w:val="00650BE9"/>
    <w:rsid w:val="0065136A"/>
    <w:rsid w:val="006633A0"/>
    <w:rsid w:val="006739D9"/>
    <w:rsid w:val="006778B2"/>
    <w:rsid w:val="00686DAB"/>
    <w:rsid w:val="006916CC"/>
    <w:rsid w:val="00691B93"/>
    <w:rsid w:val="006A20A9"/>
    <w:rsid w:val="006B5ABC"/>
    <w:rsid w:val="006C04B3"/>
    <w:rsid w:val="006C7CF4"/>
    <w:rsid w:val="006D633B"/>
    <w:rsid w:val="0070003D"/>
    <w:rsid w:val="00702224"/>
    <w:rsid w:val="00704D45"/>
    <w:rsid w:val="0073146D"/>
    <w:rsid w:val="00732282"/>
    <w:rsid w:val="00732653"/>
    <w:rsid w:val="007372D6"/>
    <w:rsid w:val="007427AC"/>
    <w:rsid w:val="007521B0"/>
    <w:rsid w:val="007523B4"/>
    <w:rsid w:val="00761EA4"/>
    <w:rsid w:val="007621CE"/>
    <w:rsid w:val="0076644E"/>
    <w:rsid w:val="007668F2"/>
    <w:rsid w:val="00783D48"/>
    <w:rsid w:val="007933A1"/>
    <w:rsid w:val="007954B3"/>
    <w:rsid w:val="007B53C2"/>
    <w:rsid w:val="007D2933"/>
    <w:rsid w:val="007E319B"/>
    <w:rsid w:val="007E447F"/>
    <w:rsid w:val="007E4BE4"/>
    <w:rsid w:val="007E6E8A"/>
    <w:rsid w:val="007F5A0E"/>
    <w:rsid w:val="008029BC"/>
    <w:rsid w:val="00803116"/>
    <w:rsid w:val="0080377D"/>
    <w:rsid w:val="00805885"/>
    <w:rsid w:val="00816A35"/>
    <w:rsid w:val="008325D2"/>
    <w:rsid w:val="00832E03"/>
    <w:rsid w:val="00844931"/>
    <w:rsid w:val="008565E5"/>
    <w:rsid w:val="008606FC"/>
    <w:rsid w:val="008635FA"/>
    <w:rsid w:val="00865282"/>
    <w:rsid w:val="00874905"/>
    <w:rsid w:val="00881035"/>
    <w:rsid w:val="00883913"/>
    <w:rsid w:val="0089378B"/>
    <w:rsid w:val="00895DB6"/>
    <w:rsid w:val="008A4867"/>
    <w:rsid w:val="008A5029"/>
    <w:rsid w:val="008B1785"/>
    <w:rsid w:val="008B2F9B"/>
    <w:rsid w:val="008B6800"/>
    <w:rsid w:val="008C4762"/>
    <w:rsid w:val="008C5CC9"/>
    <w:rsid w:val="008E0662"/>
    <w:rsid w:val="008E4AA3"/>
    <w:rsid w:val="008E4CA4"/>
    <w:rsid w:val="008F062E"/>
    <w:rsid w:val="008F4251"/>
    <w:rsid w:val="00924A19"/>
    <w:rsid w:val="0092579C"/>
    <w:rsid w:val="00963D34"/>
    <w:rsid w:val="00977537"/>
    <w:rsid w:val="0098448E"/>
    <w:rsid w:val="009A6849"/>
    <w:rsid w:val="009C6555"/>
    <w:rsid w:val="009C6973"/>
    <w:rsid w:val="009C6DB4"/>
    <w:rsid w:val="009C77A8"/>
    <w:rsid w:val="009E1F31"/>
    <w:rsid w:val="009E3BDC"/>
    <w:rsid w:val="00A05725"/>
    <w:rsid w:val="00A219A7"/>
    <w:rsid w:val="00A257AB"/>
    <w:rsid w:val="00A55C33"/>
    <w:rsid w:val="00A820F0"/>
    <w:rsid w:val="00A83CCB"/>
    <w:rsid w:val="00A86169"/>
    <w:rsid w:val="00A944A8"/>
    <w:rsid w:val="00AB7520"/>
    <w:rsid w:val="00AC3A1F"/>
    <w:rsid w:val="00AD0804"/>
    <w:rsid w:val="00AE5A5A"/>
    <w:rsid w:val="00AF4423"/>
    <w:rsid w:val="00B0115E"/>
    <w:rsid w:val="00B14D1C"/>
    <w:rsid w:val="00B257F6"/>
    <w:rsid w:val="00B35B4B"/>
    <w:rsid w:val="00B36FDC"/>
    <w:rsid w:val="00B401B4"/>
    <w:rsid w:val="00B6404F"/>
    <w:rsid w:val="00B66B6B"/>
    <w:rsid w:val="00B75331"/>
    <w:rsid w:val="00B7685C"/>
    <w:rsid w:val="00B8567E"/>
    <w:rsid w:val="00B86402"/>
    <w:rsid w:val="00B91188"/>
    <w:rsid w:val="00B96913"/>
    <w:rsid w:val="00BA5F21"/>
    <w:rsid w:val="00BB2BD2"/>
    <w:rsid w:val="00BC09FC"/>
    <w:rsid w:val="00BC0E61"/>
    <w:rsid w:val="00BF421D"/>
    <w:rsid w:val="00C021A4"/>
    <w:rsid w:val="00C10FD2"/>
    <w:rsid w:val="00C13A4D"/>
    <w:rsid w:val="00C24EB2"/>
    <w:rsid w:val="00C272A0"/>
    <w:rsid w:val="00C51576"/>
    <w:rsid w:val="00C773D2"/>
    <w:rsid w:val="00C82304"/>
    <w:rsid w:val="00CA281B"/>
    <w:rsid w:val="00CA4237"/>
    <w:rsid w:val="00CA538A"/>
    <w:rsid w:val="00CA6D64"/>
    <w:rsid w:val="00CB10A7"/>
    <w:rsid w:val="00CC7B63"/>
    <w:rsid w:val="00CD2F99"/>
    <w:rsid w:val="00CF05D6"/>
    <w:rsid w:val="00CF5A05"/>
    <w:rsid w:val="00D0779B"/>
    <w:rsid w:val="00D160B2"/>
    <w:rsid w:val="00D27C32"/>
    <w:rsid w:val="00D30FF7"/>
    <w:rsid w:val="00D4595A"/>
    <w:rsid w:val="00D5710A"/>
    <w:rsid w:val="00D754F9"/>
    <w:rsid w:val="00D86609"/>
    <w:rsid w:val="00D8756B"/>
    <w:rsid w:val="00DA4D85"/>
    <w:rsid w:val="00DB3952"/>
    <w:rsid w:val="00DB4094"/>
    <w:rsid w:val="00DD5FD2"/>
    <w:rsid w:val="00DD7FEB"/>
    <w:rsid w:val="00DF4FC5"/>
    <w:rsid w:val="00DF79DB"/>
    <w:rsid w:val="00E01177"/>
    <w:rsid w:val="00E06F21"/>
    <w:rsid w:val="00E34A17"/>
    <w:rsid w:val="00E3566F"/>
    <w:rsid w:val="00E462F1"/>
    <w:rsid w:val="00E47E79"/>
    <w:rsid w:val="00E55431"/>
    <w:rsid w:val="00E710CE"/>
    <w:rsid w:val="00E77BDE"/>
    <w:rsid w:val="00E82418"/>
    <w:rsid w:val="00E87636"/>
    <w:rsid w:val="00E904D5"/>
    <w:rsid w:val="00EA1E65"/>
    <w:rsid w:val="00ED006A"/>
    <w:rsid w:val="00ED4A8A"/>
    <w:rsid w:val="00EE202C"/>
    <w:rsid w:val="00EE6D51"/>
    <w:rsid w:val="00EF3D6A"/>
    <w:rsid w:val="00EF741E"/>
    <w:rsid w:val="00F03149"/>
    <w:rsid w:val="00F06120"/>
    <w:rsid w:val="00F12453"/>
    <w:rsid w:val="00F213BA"/>
    <w:rsid w:val="00F301C7"/>
    <w:rsid w:val="00F309A8"/>
    <w:rsid w:val="00F33454"/>
    <w:rsid w:val="00F34713"/>
    <w:rsid w:val="00F37306"/>
    <w:rsid w:val="00F51B6D"/>
    <w:rsid w:val="00F55593"/>
    <w:rsid w:val="00F56407"/>
    <w:rsid w:val="00F6086F"/>
    <w:rsid w:val="00F82ABE"/>
    <w:rsid w:val="00F86BF2"/>
    <w:rsid w:val="00FB66F4"/>
    <w:rsid w:val="00FD06AF"/>
    <w:rsid w:val="00FD1191"/>
    <w:rsid w:val="00FD4897"/>
    <w:rsid w:val="00FF0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9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A6F9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1A6F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A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A6F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1A6F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1A6F9B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1A6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rmal (Web)"/>
    <w:basedOn w:val="a"/>
    <w:rsid w:val="001A6F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1">
    <w:name w:val="Основной текст 31"/>
    <w:basedOn w:val="a"/>
    <w:rsid w:val="001A6F9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6"/>
      <w:szCs w:val="20"/>
    </w:rPr>
  </w:style>
  <w:style w:type="table" w:styleId="a6">
    <w:name w:val="Table Grid"/>
    <w:basedOn w:val="a1"/>
    <w:rsid w:val="001A6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A6F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A6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6F9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A6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6F9B"/>
    <w:rPr>
      <w:rFonts w:ascii="Calibri" w:eastAsia="Times New Roman" w:hAnsi="Calibri" w:cs="Times New Roman"/>
      <w:lang w:eastAsia="ru-RU"/>
    </w:rPr>
  </w:style>
  <w:style w:type="character" w:customStyle="1" w:styleId="WW8Num3z0">
    <w:name w:val="WW8Num3z0"/>
    <w:rsid w:val="001A6F9B"/>
    <w:rPr>
      <w:rFonts w:ascii="Symbol" w:hAnsi="Symbol" w:cs="OpenSymbol"/>
    </w:rPr>
  </w:style>
  <w:style w:type="paragraph" w:styleId="ab">
    <w:name w:val="Date"/>
    <w:basedOn w:val="a"/>
    <w:next w:val="a"/>
    <w:link w:val="ac"/>
    <w:rsid w:val="001A6F9B"/>
  </w:style>
  <w:style w:type="character" w:customStyle="1" w:styleId="ac">
    <w:name w:val="Дата Знак"/>
    <w:basedOn w:val="a0"/>
    <w:link w:val="ab"/>
    <w:rsid w:val="001A6F9B"/>
    <w:rPr>
      <w:rFonts w:ascii="Calibri" w:eastAsia="Times New Roman" w:hAnsi="Calibri" w:cs="Times New Roman"/>
      <w:lang w:eastAsia="ru-RU"/>
    </w:rPr>
  </w:style>
  <w:style w:type="paragraph" w:customStyle="1" w:styleId="ad">
    <w:name w:val="Знак"/>
    <w:basedOn w:val="a"/>
    <w:rsid w:val="001A6F9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5487D-50CA-49CC-AA8F-248B81039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5934</Words>
  <Characters>33828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2023-11-14T05:34:00Z</cp:lastPrinted>
  <dcterms:created xsi:type="dcterms:W3CDTF">2023-10-30T10:00:00Z</dcterms:created>
  <dcterms:modified xsi:type="dcterms:W3CDTF">2023-11-14T05:50:00Z</dcterms:modified>
</cp:coreProperties>
</file>