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BC" w:rsidRDefault="005966BC" w:rsidP="005966BC">
      <w:pPr>
        <w:widowControl w:val="0"/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noProof/>
          <w:sz w:val="28"/>
          <w:szCs w:val="20"/>
        </w:rPr>
        <w:drawing>
          <wp:inline distT="0" distB="0" distL="0" distR="0">
            <wp:extent cx="6381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6BC" w:rsidRDefault="005966BC" w:rsidP="005966BC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  <w:szCs w:val="20"/>
        </w:rPr>
        <w:t xml:space="preserve">СОВЕТ </w:t>
      </w:r>
    </w:p>
    <w:p w:rsidR="005966BC" w:rsidRDefault="005966BC" w:rsidP="005966BC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  <w:szCs w:val="20"/>
        </w:rPr>
        <w:t xml:space="preserve">БАРНУКОВСКОГО МУНИЦИПАЛЬНОГО ОБРАЗОВАНИЯ </w:t>
      </w:r>
    </w:p>
    <w:p w:rsidR="005966BC" w:rsidRDefault="005966BC" w:rsidP="005966BC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  <w:szCs w:val="20"/>
        </w:rPr>
        <w:t>БАЛТАЙСКОГО МУНИЦИПАЛЬНОГО РАЙОНА</w:t>
      </w:r>
    </w:p>
    <w:p w:rsidR="005966BC" w:rsidRDefault="005966BC" w:rsidP="005966BC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  <w:szCs w:val="20"/>
        </w:rPr>
        <w:t>САРАТОВСКОЙ ОБЛАСТИ</w:t>
      </w:r>
    </w:p>
    <w:p w:rsidR="005966BC" w:rsidRDefault="005966BC" w:rsidP="005966BC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  <w:szCs w:val="20"/>
        </w:rPr>
        <w:t>Пятьдесят пятое  заседание Совета</w:t>
      </w:r>
    </w:p>
    <w:p w:rsidR="005966BC" w:rsidRDefault="005966BC" w:rsidP="005966BC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0"/>
        </w:rPr>
        <w:t>четвертого созыва</w:t>
      </w:r>
    </w:p>
    <w:p w:rsidR="005966BC" w:rsidRDefault="005966BC" w:rsidP="005966BC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8"/>
        </w:rPr>
      </w:pPr>
    </w:p>
    <w:p w:rsidR="005966BC" w:rsidRDefault="005966BC" w:rsidP="005966BC">
      <w:pPr>
        <w:spacing w:after="0" w:line="100" w:lineRule="atLeast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РЕШЕНИЕ</w:t>
      </w:r>
    </w:p>
    <w:p w:rsidR="005966BC" w:rsidRDefault="005966BC" w:rsidP="005966BC">
      <w:pPr>
        <w:spacing w:after="0" w:line="100" w:lineRule="atLeas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от 29.11.2021 №241</w:t>
      </w:r>
    </w:p>
    <w:p w:rsidR="005966BC" w:rsidRDefault="005966BC" w:rsidP="005966BC">
      <w:pPr>
        <w:spacing w:after="0" w:line="100" w:lineRule="atLeast"/>
        <w:ind w:firstLine="708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>
        <w:rPr>
          <w:rFonts w:ascii="Times New Roman CYR" w:hAnsi="Times New Roman CYR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/>
          <w:sz w:val="28"/>
          <w:szCs w:val="28"/>
        </w:rPr>
        <w:t>Барнуковка</w:t>
      </w:r>
      <w:proofErr w:type="spellEnd"/>
    </w:p>
    <w:p w:rsidR="005966BC" w:rsidRPr="005E7D51" w:rsidRDefault="005966BC" w:rsidP="005966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7D51"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5966BC" w:rsidRPr="005E7D51" w:rsidRDefault="005966BC" w:rsidP="005966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5E7D51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5E7D51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5966BC" w:rsidRDefault="005966BC" w:rsidP="005966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7D51">
        <w:rPr>
          <w:rFonts w:ascii="Times New Roman" w:hAnsi="Times New Roman"/>
          <w:b/>
          <w:sz w:val="28"/>
          <w:szCs w:val="28"/>
        </w:rPr>
        <w:t xml:space="preserve">образования от </w:t>
      </w:r>
      <w:r>
        <w:rPr>
          <w:rFonts w:ascii="Times New Roman" w:hAnsi="Times New Roman"/>
          <w:b/>
          <w:sz w:val="28"/>
          <w:szCs w:val="28"/>
        </w:rPr>
        <w:t xml:space="preserve">26.07.2021 №210 «Об утверждении Положения о денежном содержании лиц, замещающих должности муниципальной службы в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области»</w:t>
      </w:r>
    </w:p>
    <w:p w:rsidR="005966BC" w:rsidRDefault="005966BC" w:rsidP="005966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6BC" w:rsidRDefault="005966BC" w:rsidP="005966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Руководствуясь статьей 21 Устава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14520A">
        <w:rPr>
          <w:rFonts w:ascii="Times New Roman" w:hAnsi="Times New Roman"/>
          <w:b/>
          <w:sz w:val="28"/>
          <w:szCs w:val="28"/>
        </w:rPr>
        <w:t>РЕШИЛ:</w:t>
      </w:r>
    </w:p>
    <w:p w:rsidR="005966BC" w:rsidRDefault="005966BC" w:rsidP="00596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20A">
        <w:rPr>
          <w:rFonts w:ascii="Times New Roman" w:hAnsi="Times New Roman"/>
          <w:sz w:val="28"/>
          <w:szCs w:val="28"/>
        </w:rPr>
        <w:t xml:space="preserve">     1. Внести в решение Совета депутатов </w:t>
      </w:r>
      <w:proofErr w:type="spellStart"/>
      <w:r w:rsidRPr="0014520A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14520A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 xml:space="preserve">26.07.2021 №210 «Об утверждении Положения о денежном содержании лиц, замещающих должности муниципальной службы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области»</w:t>
      </w:r>
      <w:proofErr w:type="gramStart"/>
      <w:r>
        <w:rPr>
          <w:rFonts w:ascii="Times New Roman" w:hAnsi="Times New Roman"/>
          <w:sz w:val="28"/>
          <w:szCs w:val="28"/>
        </w:rPr>
        <w:t>,(</w:t>
      </w:r>
      <w:proofErr w:type="gramEnd"/>
      <w:r>
        <w:rPr>
          <w:rFonts w:ascii="Times New Roman" w:hAnsi="Times New Roman"/>
          <w:sz w:val="28"/>
          <w:szCs w:val="28"/>
        </w:rPr>
        <w:t>с изменениями от 12.11.2021 №233), следующие изменения:</w:t>
      </w:r>
    </w:p>
    <w:p w:rsidR="005966BC" w:rsidRDefault="005966BC" w:rsidP="00596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Пункт 6.1. положения изложить в новой редакции:</w:t>
      </w:r>
    </w:p>
    <w:p w:rsidR="005966BC" w:rsidRDefault="005966BC" w:rsidP="00596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«Ежемесячная надбавка к должностному окладу за особые условия муниципальной службы выплачивается муниципальному служащему ежемесячно в следующих размерах:</w:t>
      </w:r>
    </w:p>
    <w:p w:rsidR="005966BC" w:rsidRDefault="005966BC" w:rsidP="00596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главная группа должностей – от 100 до 400 процентов;</w:t>
      </w:r>
    </w:p>
    <w:p w:rsidR="005966BC" w:rsidRDefault="005966BC" w:rsidP="00596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младшая группа должностей – до 355 процентов.</w:t>
      </w:r>
    </w:p>
    <w:p w:rsidR="005966BC" w:rsidRDefault="005966BC" w:rsidP="00596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его обнародования и распространяется на правоотношения, возникшие с 01 </w:t>
      </w:r>
      <w:r w:rsidR="003017BD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2021 года.</w:t>
      </w:r>
    </w:p>
    <w:p w:rsidR="005966BC" w:rsidRDefault="005966BC" w:rsidP="00596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по бюджетной политике и налогам.</w:t>
      </w:r>
    </w:p>
    <w:p w:rsidR="005966BC" w:rsidRDefault="005966BC" w:rsidP="005966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66BC" w:rsidRPr="00845D60" w:rsidRDefault="005966BC" w:rsidP="005966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5D60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845D60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</w:p>
    <w:p w:rsidR="005966BC" w:rsidRPr="00845D60" w:rsidRDefault="005966BC" w:rsidP="005966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5D60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</w:t>
      </w:r>
      <w:r>
        <w:rPr>
          <w:rFonts w:ascii="Times New Roman" w:hAnsi="Times New Roman"/>
          <w:b/>
          <w:sz w:val="28"/>
          <w:szCs w:val="28"/>
        </w:rPr>
        <w:t>Д.А.Гущин</w:t>
      </w:r>
    </w:p>
    <w:p w:rsidR="005966BC" w:rsidRDefault="005966BC" w:rsidP="005966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66BC" w:rsidRDefault="005966BC" w:rsidP="005966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66BC" w:rsidRDefault="005966BC" w:rsidP="005966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66BC" w:rsidRDefault="005966BC" w:rsidP="005966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66BC" w:rsidRDefault="005966BC" w:rsidP="005966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66BC" w:rsidRDefault="005966BC" w:rsidP="005966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66BC" w:rsidRDefault="005966BC" w:rsidP="005966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66BC" w:rsidRDefault="005966BC" w:rsidP="005966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66BC" w:rsidRDefault="005966BC" w:rsidP="005966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66BC" w:rsidRDefault="005966BC" w:rsidP="005966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66BC" w:rsidRDefault="005966BC" w:rsidP="005966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66BC" w:rsidRDefault="005966BC" w:rsidP="005966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66BC" w:rsidRDefault="005966BC" w:rsidP="005966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66BC" w:rsidRDefault="005966BC" w:rsidP="005966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66BC" w:rsidRDefault="005966BC" w:rsidP="005966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7753" w:rsidRDefault="009B7753"/>
    <w:sectPr w:rsidR="009B7753" w:rsidSect="009B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6BC"/>
    <w:rsid w:val="003017BD"/>
    <w:rsid w:val="005966BC"/>
    <w:rsid w:val="007B6E65"/>
    <w:rsid w:val="00910972"/>
    <w:rsid w:val="009B7753"/>
    <w:rsid w:val="00F9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6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2021-11-30T10:15:00Z</cp:lastPrinted>
  <dcterms:created xsi:type="dcterms:W3CDTF">2021-11-30T04:17:00Z</dcterms:created>
  <dcterms:modified xsi:type="dcterms:W3CDTF">2021-11-30T10:16:00Z</dcterms:modified>
</cp:coreProperties>
</file>