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F1A05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 xml:space="preserve">БАРНУКОВСКОГО МУНИЦИПАЛЬНОГО ОБРАЗОВАНИЯ </w:t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05" w:rsidRPr="008F1A05" w:rsidRDefault="009F1B9C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 одиннадцатое</w:t>
      </w:r>
      <w:r w:rsidR="008F1A05" w:rsidRPr="008F1A05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F1A05" w:rsidRPr="008F1A05" w:rsidRDefault="008F1A05" w:rsidP="008F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1A05" w:rsidRPr="008F1A05" w:rsidRDefault="008F1A05" w:rsidP="008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05" w:rsidRPr="009F1B9C" w:rsidRDefault="008F1A05" w:rsidP="008F1A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A05">
        <w:rPr>
          <w:rFonts w:ascii="Times New Roman" w:hAnsi="Times New Roman" w:cs="Times New Roman"/>
          <w:sz w:val="28"/>
          <w:szCs w:val="28"/>
        </w:rPr>
        <w:t xml:space="preserve">от </w:t>
      </w:r>
      <w:r w:rsidR="009F1B9C">
        <w:rPr>
          <w:rFonts w:ascii="Times New Roman" w:hAnsi="Times New Roman" w:cs="Times New Roman"/>
          <w:sz w:val="28"/>
          <w:szCs w:val="28"/>
          <w:u w:val="single"/>
        </w:rPr>
        <w:t>11.04.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8F1A05">
        <w:rPr>
          <w:rFonts w:ascii="Times New Roman" w:hAnsi="Times New Roman" w:cs="Times New Roman"/>
          <w:sz w:val="28"/>
          <w:szCs w:val="28"/>
        </w:rPr>
        <w:t xml:space="preserve"> №</w:t>
      </w:r>
      <w:r w:rsidR="009F1B9C" w:rsidRPr="009F1B9C">
        <w:rPr>
          <w:rFonts w:ascii="Times New Roman" w:hAnsi="Times New Roman" w:cs="Times New Roman"/>
          <w:sz w:val="28"/>
          <w:szCs w:val="28"/>
          <w:u w:val="single"/>
        </w:rPr>
        <w:t>273</w:t>
      </w:r>
    </w:p>
    <w:p w:rsidR="008F1A05" w:rsidRPr="008F1A05" w:rsidRDefault="008F1A05" w:rsidP="008F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A0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</w:p>
    <w:p w:rsidR="008F1A05" w:rsidRPr="008F1A05" w:rsidRDefault="008F1A05" w:rsidP="008F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A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8F1A05" w:rsidRPr="008F1A05" w:rsidRDefault="008F1A05" w:rsidP="008F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A05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8F1A05">
        <w:rPr>
          <w:rFonts w:ascii="Times New Roman" w:hAnsi="Times New Roman" w:cs="Times New Roman"/>
          <w:b/>
          <w:sz w:val="28"/>
          <w:szCs w:val="28"/>
        </w:rPr>
        <w:t>Барнуковском</w:t>
      </w:r>
      <w:proofErr w:type="spellEnd"/>
      <w:r w:rsidRPr="008F1A05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proofErr w:type="spellStart"/>
      <w:r w:rsidRPr="008F1A0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F1A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сети "Интернет" и представления </w:t>
      </w:r>
      <w:r>
        <w:rPr>
          <w:rFonts w:ascii="Times New Roman" w:hAnsi="Times New Roman" w:cs="Times New Roman"/>
          <w:b/>
          <w:sz w:val="28"/>
          <w:szCs w:val="28"/>
        </w:rPr>
        <w:t>их для опубликовании средствам массовой информации</w:t>
      </w:r>
      <w:proofErr w:type="gramEnd"/>
    </w:p>
    <w:p w:rsidR="008F1A05" w:rsidRPr="008F1A05" w:rsidRDefault="008F1A05" w:rsidP="008F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</w:t>
      </w:r>
      <w:proofErr w:type="gramStart"/>
      <w:r w:rsidRPr="008F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изменениями Федерального закона от 03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ноября2015 года №303-ФЗ)</w:t>
      </w:r>
      <w:r w:rsidRPr="008F1A05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     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 3 декабря 2012 года №230-ФЗ «О контроле за соответствием расходов лиц, замещающих государственные должности, и иных лиц их доходам»</w:t>
      </w:r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1A0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1A05">
        <w:rPr>
          <w:rFonts w:ascii="Times New Roman" w:hAnsi="Times New Roman" w:cs="Times New Roman"/>
          <w:b/>
          <w:sz w:val="28"/>
          <w:szCs w:val="28"/>
        </w:rPr>
        <w:t>РЕШИЛ</w:t>
      </w:r>
      <w:r w:rsidRPr="008F1A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A05">
        <w:rPr>
          <w:rFonts w:ascii="Times New Roman" w:hAnsi="Times New Roman" w:cs="Times New Roman"/>
          <w:sz w:val="28"/>
          <w:szCs w:val="28"/>
        </w:rPr>
        <w:t>1.</w:t>
      </w:r>
      <w:r w:rsidRPr="008F1A05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8F1A05">
        <w:rPr>
          <w:rFonts w:ascii="Times New Roman" w:hAnsi="Times New Roman" w:cs="Times New Roman"/>
          <w:bCs/>
          <w:sz w:val="28"/>
          <w:szCs w:val="28"/>
        </w:rPr>
        <w:t>Барнуковском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Pr="008F1A05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опубликования, согласно приложению.</w:t>
      </w:r>
    </w:p>
    <w:p w:rsidR="008F1A05" w:rsidRP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24.10.2017 №213 «Об утверждении Порядка размещения сведений о доходах, расходах, об имуществе и обязательствах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имущественного характера лиц, замещающих муниципальные должности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Барнуковском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2C35AE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</w:t>
      </w:r>
      <w:proofErr w:type="gramStart"/>
      <w:r w:rsidR="002C35A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2C35AE">
        <w:rPr>
          <w:rFonts w:ascii="Times New Roman" w:hAnsi="Times New Roman" w:cs="Times New Roman"/>
          <w:bCs/>
          <w:sz w:val="28"/>
          <w:szCs w:val="28"/>
        </w:rPr>
        <w:t xml:space="preserve"> телекоммуникационной сети «Интернет» и представления этих сведений общероссийским средствам массовой информации для опубликования»</w:t>
      </w:r>
    </w:p>
    <w:p w:rsidR="008F1A05" w:rsidRP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A05">
        <w:rPr>
          <w:rFonts w:ascii="Times New Roman" w:hAnsi="Times New Roman" w:cs="Times New Roman"/>
          <w:bCs/>
          <w:sz w:val="28"/>
          <w:szCs w:val="28"/>
        </w:rPr>
        <w:t xml:space="preserve">2.Настоящее решение вступает в силу со дня его опубликования на официальном сайте администрации </w:t>
      </w:r>
      <w:proofErr w:type="spellStart"/>
      <w:r w:rsidRPr="008F1A05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8F1A05" w:rsidRP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A05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8F1A0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8F1A05">
        <w:rPr>
          <w:rFonts w:ascii="Times New Roman" w:hAnsi="Times New Roman" w:cs="Times New Roman"/>
          <w:bCs/>
          <w:sz w:val="28"/>
          <w:szCs w:val="28"/>
        </w:rPr>
        <w:t>Барнуковского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8F1A05" w:rsidRP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8F1A05">
        <w:rPr>
          <w:rFonts w:ascii="Times New Roman" w:hAnsi="Times New Roman" w:cs="Times New Roman"/>
          <w:bCs/>
          <w:sz w:val="28"/>
          <w:szCs w:val="28"/>
        </w:rPr>
        <w:t>Барнуковского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A05">
        <w:rPr>
          <w:rFonts w:ascii="Times New Roman" w:hAnsi="Times New Roman" w:cs="Times New Roman"/>
          <w:bCs/>
          <w:sz w:val="28"/>
          <w:szCs w:val="28"/>
        </w:rPr>
        <w:t>муниципального образования                                                 А.А.Медведев</w:t>
      </w:r>
    </w:p>
    <w:bookmarkEnd w:id="0"/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8F1A05" w:rsidRDefault="008F1A05" w:rsidP="008F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1A05" w:rsidRPr="008F1A05" w:rsidTr="00631FEA">
        <w:tc>
          <w:tcPr>
            <w:tcW w:w="4785" w:type="dxa"/>
          </w:tcPr>
          <w:p w:rsidR="008F1A05" w:rsidRPr="008F1A05" w:rsidRDefault="008F1A05" w:rsidP="008F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1A05" w:rsidRPr="008F1A05" w:rsidRDefault="008F1A05" w:rsidP="008F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F1A05" w:rsidRPr="008F1A05" w:rsidRDefault="008F1A05" w:rsidP="008F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F1A05" w:rsidRPr="008F1A05" w:rsidRDefault="008F1A05" w:rsidP="008F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A05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F1A05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</w:p>
          <w:p w:rsidR="008F1A05" w:rsidRPr="008F1A05" w:rsidRDefault="008F1A05" w:rsidP="008F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Саратовской области</w:t>
            </w:r>
          </w:p>
          <w:p w:rsidR="008F1A05" w:rsidRPr="008F1A05" w:rsidRDefault="008F1A05" w:rsidP="002C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35A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C35A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Порядок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размещения сведений о доходах, расходах, об имуществе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8F1A0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муниципальные должности </w:t>
      </w:r>
      <w:r w:rsidRPr="008F1A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 </w:t>
      </w:r>
      <w:proofErr w:type="spellStart"/>
      <w:r w:rsidRPr="008F1A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Барнуковском</w:t>
      </w:r>
      <w:proofErr w:type="spellEnd"/>
      <w:r w:rsidRPr="008F1A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муниципальном образовании </w:t>
      </w:r>
      <w:proofErr w:type="spellStart"/>
      <w:r w:rsidRPr="008F1A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Балтайского</w:t>
      </w:r>
      <w:proofErr w:type="spellEnd"/>
      <w:r w:rsidRPr="008F1A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района Саратовской области, </w:t>
      </w:r>
      <w:r w:rsidRPr="008F1A0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1. Настоящим Порядком устанавливаются обязанности уполномоченных лиц органа местного самоуправления</w:t>
      </w:r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Барнуковского</w:t>
      </w:r>
      <w:proofErr w:type="spellEnd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2C35A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Действие настоящего Порядка распространяется на следующих лиц, замещающих муниципальные должности: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Par72"/>
      <w:bookmarkEnd w:id="1"/>
      <w:r w:rsidRPr="008F1A05">
        <w:rPr>
          <w:rFonts w:ascii="Times New Roman" w:hAnsi="Times New Roman" w:cs="Times New Roman"/>
          <w:sz w:val="28"/>
          <w:szCs w:val="28"/>
        </w:rPr>
        <w:t>- депутатов (осуществляющих деятельность на постоянной и непостоянной основе)</w:t>
      </w:r>
      <w:r w:rsidRPr="008F1A05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</w:rPr>
        <w:t>- членов выборного органа местного самоуправления, выборное должностное лицо местного самоуправления (в т.ч. глав</w:t>
      </w:r>
      <w:r w:rsidR="002C35AE">
        <w:rPr>
          <w:rFonts w:ascii="Times New Roman" w:hAnsi="Times New Roman" w:cs="Times New Roman"/>
          <w:sz w:val="28"/>
          <w:szCs w:val="28"/>
        </w:rPr>
        <w:t>ы</w:t>
      </w:r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</w:t>
      </w:r>
      <w:r w:rsidRPr="008F1A05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8F1A05">
        <w:rPr>
          <w:rFonts w:ascii="Times New Roman" w:hAnsi="Times New Roman" w:cs="Times New Roman"/>
          <w:sz w:val="28"/>
          <w:szCs w:val="28"/>
        </w:rPr>
        <w:t xml:space="preserve">- члена избирательной комиссии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действующей на постоянной основе и являющейся юридическим лицом, с правом решающего голоса</w:t>
      </w:r>
      <w:r w:rsidR="002C35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C35AE"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Барнуковско</w:t>
      </w:r>
      <w:r w:rsidR="002C35AE"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proofErr w:type="spellEnd"/>
      <w:r w:rsidR="002C35AE"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</w:t>
      </w:r>
      <w:r w:rsidR="002C35AE"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r w:rsidR="002C35AE"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образовани</w:t>
      </w:r>
      <w:r w:rsidR="002C35AE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="002C35AE"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C35AE"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="002C35AE"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="002C35AE"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 (далее - лица, замещающие муниципальные должности), их супругов и несовершеннолетних детей в информационно-телекоммуникационной сети "Интернет" по адресу</w:t>
      </w:r>
      <w:r w:rsidR="002C35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5" w:history="1">
        <w:r w:rsidR="002C35AE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www</w:t>
        </w:r>
        <w:r w:rsidR="002C35AE" w:rsidRPr="002C35AE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C35AE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adm</w:t>
        </w:r>
        <w:proofErr w:type="spellEnd"/>
        <w:r w:rsidR="002C35AE" w:rsidRPr="002C35AE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="002C35AE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baltay</w:t>
        </w:r>
        <w:proofErr w:type="spellEnd"/>
        <w:r w:rsidR="002C35AE" w:rsidRPr="002C35AE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C35AE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2C35AE" w:rsidRPr="002C35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C35AE" w:rsidRPr="008F1A05">
        <w:rPr>
          <w:rFonts w:ascii="Times New Roman" w:hAnsi="Times New Roman" w:cs="Times New Roman"/>
          <w:sz w:val="28"/>
          <w:szCs w:val="28"/>
          <w:lang w:eastAsia="zh-CN"/>
        </w:rPr>
        <w:t>и представлению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2. На официальном сайте администрации </w:t>
      </w:r>
      <w:proofErr w:type="spellStart"/>
      <w:r w:rsidRPr="008F1A05">
        <w:rPr>
          <w:rFonts w:ascii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 в информационно-телекоммуникационной сети "Интернет"</w:t>
      </w:r>
      <w:r w:rsidR="00E71921" w:rsidRPr="00E7192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1921">
        <w:rPr>
          <w:rFonts w:ascii="Times New Roman" w:hAnsi="Times New Roman" w:cs="Times New Roman"/>
          <w:sz w:val="28"/>
          <w:szCs w:val="28"/>
          <w:lang w:eastAsia="zh-CN"/>
        </w:rPr>
        <w:t xml:space="preserve">по адресу </w:t>
      </w:r>
      <w:hyperlink r:id="rId6" w:history="1">
        <w:r w:rsidR="00E71921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www</w:t>
        </w:r>
        <w:r w:rsidR="00E71921" w:rsidRPr="002C35AE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E71921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adm</w:t>
        </w:r>
        <w:proofErr w:type="spellEnd"/>
        <w:r w:rsidR="00E71921" w:rsidRPr="002C35AE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="00E71921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baltay</w:t>
        </w:r>
        <w:proofErr w:type="spellEnd"/>
        <w:r w:rsidR="00E71921" w:rsidRPr="002C35AE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E71921" w:rsidRPr="00143ADF">
          <w:rPr>
            <w:rStyle w:val="a6"/>
            <w:rFonts w:ascii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E7192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E71921">
        <w:rPr>
          <w:rFonts w:ascii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E71921">
        <w:rPr>
          <w:rFonts w:ascii="Times New Roman" w:hAnsi="Times New Roman" w:cs="Times New Roman"/>
          <w:sz w:val="28"/>
          <w:szCs w:val="28"/>
          <w:lang w:eastAsia="zh-CN"/>
        </w:rPr>
        <w:t xml:space="preserve">далее официальный сайт) </w:t>
      </w:r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размещаются и общероссийским средствам массовой информации </w:t>
      </w:r>
      <w:r w:rsidRPr="008F1A0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8F1A05">
        <w:rPr>
          <w:rFonts w:ascii="Times New Roman" w:hAnsi="Times New Roman" w:cs="Times New Roman"/>
          <w:sz w:val="28"/>
          <w:szCs w:val="28"/>
          <w:lang w:eastAsia="zh-C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3. В размещаемых 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8F1A05">
        <w:rPr>
          <w:rFonts w:ascii="Times New Roman" w:hAnsi="Times New Roman" w:cs="Times New Roman"/>
          <w:sz w:val="28"/>
          <w:szCs w:val="28"/>
          <w:lang w:eastAsia="zh-C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8F1A05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) информацию, отнесенную к государственной тайне или являющуюся </w:t>
      </w:r>
      <w:r w:rsidRPr="008F1A0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конфиденциальной.</w:t>
      </w:r>
    </w:p>
    <w:p w:rsidR="00E71921" w:rsidRPr="008F1A05" w:rsidRDefault="00E71921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9F1B9C">
        <w:rPr>
          <w:rFonts w:ascii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hAnsi="Times New Roman" w:cs="Times New Roman"/>
          <w:sz w:val="28"/>
          <w:szCs w:val="28"/>
          <w:lang w:eastAsia="zh-CN"/>
        </w:rPr>
        <w:t>аратовской области,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конфиденциальными</w:t>
      </w:r>
      <w:r w:rsidR="0041482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F1A05" w:rsidRPr="008F1A05" w:rsidRDefault="0041482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F1A05"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. Сведения о доходах, расходах, об имуществе и обязательствах имущественного характера, указанные в пункте 2 настоящего Порядка, </w:t>
      </w:r>
      <w:r w:rsidR="009F1B9C">
        <w:rPr>
          <w:rFonts w:ascii="Times New Roman" w:hAnsi="Times New Roman" w:cs="Times New Roman"/>
          <w:sz w:val="28"/>
          <w:szCs w:val="28"/>
          <w:lang w:eastAsia="zh-CN"/>
        </w:rPr>
        <w:t>за весь период замещения лицом муниципальной должности, находятся в информационно-телекоммуникационной сети «Интернет» по адресу официального сайта и ежегодно обновляются в течени</w:t>
      </w:r>
      <w:proofErr w:type="gramStart"/>
      <w:r w:rsidR="009F1B9C">
        <w:rPr>
          <w:rFonts w:ascii="Times New Roman" w:hAnsi="Times New Roman" w:cs="Times New Roman"/>
          <w:sz w:val="28"/>
          <w:szCs w:val="28"/>
          <w:lang w:eastAsia="zh-CN"/>
        </w:rPr>
        <w:t>и</w:t>
      </w:r>
      <w:proofErr w:type="gramEnd"/>
      <w:r w:rsidR="009F1B9C">
        <w:rPr>
          <w:rFonts w:ascii="Times New Roman" w:hAnsi="Times New Roman" w:cs="Times New Roman"/>
          <w:sz w:val="28"/>
          <w:szCs w:val="28"/>
          <w:lang w:eastAsia="zh-CN"/>
        </w:rPr>
        <w:t xml:space="preserve"> 14 рабочих дней со дня поступления в администрацию </w:t>
      </w:r>
      <w:proofErr w:type="spellStart"/>
      <w:r w:rsidR="009F1B9C">
        <w:rPr>
          <w:rFonts w:ascii="Times New Roman" w:hAnsi="Times New Roman" w:cs="Times New Roman"/>
          <w:sz w:val="28"/>
          <w:szCs w:val="28"/>
          <w:lang w:eastAsia="zh-CN"/>
        </w:rPr>
        <w:t>Барнуковского</w:t>
      </w:r>
      <w:proofErr w:type="spellEnd"/>
      <w:r w:rsidR="009F1B9C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="009F1B9C">
        <w:rPr>
          <w:rFonts w:ascii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="009F1B9C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области, но не позднее 30 мая.</w:t>
      </w:r>
      <w:r w:rsidR="008F1A05" w:rsidRPr="00414825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.</w:t>
      </w:r>
    </w:p>
    <w:p w:rsidR="008F1A05" w:rsidRPr="008F1A05" w:rsidRDefault="00414825" w:rsidP="008F1A0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8F1A05" w:rsidRPr="008F1A05">
        <w:rPr>
          <w:rFonts w:ascii="Times New Roman" w:hAnsi="Times New Roman" w:cs="Times New Roman"/>
          <w:sz w:val="28"/>
          <w:szCs w:val="28"/>
          <w:lang w:eastAsia="zh-CN"/>
        </w:rPr>
        <w:t>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8F1A05" w:rsidRPr="008F1A05" w:rsidRDefault="0041482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8F1A05" w:rsidRPr="008F1A05">
        <w:rPr>
          <w:rFonts w:ascii="Times New Roman" w:hAnsi="Times New Roman" w:cs="Times New Roman"/>
          <w:sz w:val="28"/>
          <w:szCs w:val="28"/>
          <w:lang w:eastAsia="zh-CN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8F1A05" w:rsidRPr="008F1A05" w:rsidRDefault="008F1A05" w:rsidP="008F1A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Приложение № 1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к Порядку</w:t>
      </w:r>
      <w:r w:rsidR="0041482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размещения сведений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обязательствах </w:t>
      </w:r>
      <w:proofErr w:type="gramStart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имущественного</w:t>
      </w:r>
      <w:proofErr w:type="gramEnd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Барнуковском</w:t>
      </w:r>
      <w:proofErr w:type="spellEnd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муниципальном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образовании</w:t>
      </w:r>
      <w:proofErr w:type="gramEnd"/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sz w:val="28"/>
          <w:szCs w:val="28"/>
        </w:rPr>
      </w:pPr>
      <w:r w:rsidRPr="008F1A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F1A05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</w:rPr>
        <w:t>области</w:t>
      </w:r>
      <w:r w:rsidR="00414825">
        <w:rPr>
          <w:rFonts w:ascii="Times New Roman" w:hAnsi="Times New Roman" w:cs="Times New Roman"/>
          <w:sz w:val="28"/>
          <w:szCs w:val="28"/>
        </w:rPr>
        <w:t xml:space="preserve"> </w:t>
      </w: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членов их семей в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сведенийобщероссийским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средствам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Сведения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о доходах, об имуществе и обязательствах </w:t>
      </w:r>
      <w:proofErr w:type="gramStart"/>
      <w:r w:rsidRPr="008F1A05">
        <w:rPr>
          <w:rFonts w:ascii="Times New Roman" w:hAnsi="Times New Roman" w:cs="Times New Roman"/>
          <w:sz w:val="28"/>
          <w:szCs w:val="28"/>
          <w:lang w:eastAsia="zh-CN"/>
        </w:rPr>
        <w:t>имущественного</w:t>
      </w:r>
      <w:proofErr w:type="gramEnd"/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характера ____________________________________ и членов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8F1A05">
        <w:rPr>
          <w:rFonts w:ascii="Times New Roman" w:hAnsi="Times New Roman" w:cs="Times New Roman"/>
          <w:sz w:val="28"/>
          <w:szCs w:val="28"/>
          <w:lang w:eastAsia="zh-CN"/>
        </w:rPr>
        <w:t>(полное наименование должности</w:t>
      </w:r>
      <w:proofErr w:type="gramEnd"/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с указанием органа местного самоуправления) его семьи за период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с 1 января по 31 декабря 20__ года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8F1A05" w:rsidRPr="008F1A05" w:rsidTr="00631FE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Декларированный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8F1A05" w:rsidRPr="008F1A05" w:rsidTr="00631FE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05" w:rsidRPr="008F1A05" w:rsidRDefault="008F1A05" w:rsidP="008F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05" w:rsidRPr="008F1A05" w:rsidRDefault="008F1A05" w:rsidP="008F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вид </w:t>
            </w:r>
            <w:proofErr w:type="spell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объек</w:t>
            </w:r>
            <w:proofErr w:type="spellEnd"/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тов</w:t>
            </w:r>
            <w:proofErr w:type="spellEnd"/>
            <w:proofErr w:type="gramEnd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вид объектов </w:t>
            </w:r>
            <w:proofErr w:type="spellStart"/>
            <w:proofErr w:type="gram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недвижи</w:t>
            </w:r>
            <w:proofErr w:type="spellEnd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страна расположения</w:t>
            </w:r>
          </w:p>
        </w:tc>
      </w:tr>
      <w:tr w:rsidR="008F1A05" w:rsidRPr="008F1A05" w:rsidTr="00631FEA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Ф.И.О.     </w:t>
            </w:r>
          </w:p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лица,      </w:t>
            </w:r>
          </w:p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замещающего</w:t>
            </w:r>
          </w:p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муниципальную </w:t>
            </w:r>
            <w:r w:rsidRPr="008F1A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должность </w:t>
            </w:r>
          </w:p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1A05" w:rsidRPr="008F1A05" w:rsidRDefault="008F1A05" w:rsidP="008F1A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F1A05" w:rsidRPr="008F1A05" w:rsidRDefault="008F1A05" w:rsidP="008F1A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F1B9C" w:rsidRDefault="009F1B9C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Приложение № 2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>к Порядку</w:t>
      </w:r>
      <w:r w:rsidR="009F1B9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размещения сведений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обязательствах </w:t>
      </w:r>
      <w:proofErr w:type="gramStart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имущественного</w:t>
      </w:r>
      <w:proofErr w:type="gramEnd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Барнуковском</w:t>
      </w:r>
      <w:proofErr w:type="spellEnd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муниципальном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F1A05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образовании</w:t>
      </w:r>
      <w:proofErr w:type="gramEnd"/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sz w:val="28"/>
          <w:szCs w:val="28"/>
        </w:rPr>
      </w:pPr>
      <w:r w:rsidRPr="008F1A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F1A05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8F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8F1A05">
        <w:rPr>
          <w:rFonts w:ascii="Times New Roman" w:hAnsi="Times New Roman" w:cs="Times New Roman"/>
          <w:sz w:val="28"/>
          <w:szCs w:val="28"/>
        </w:rPr>
        <w:t>области</w:t>
      </w: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членов их семей </w:t>
      </w:r>
      <w:proofErr w:type="gramStart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сведенийобщероссийским</w:t>
      </w:r>
      <w:proofErr w:type="spellEnd"/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средствам 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left="3540" w:firstLine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2" w:name="Par179"/>
      <w:bookmarkEnd w:id="2"/>
      <w:r w:rsidRPr="008F1A05">
        <w:rPr>
          <w:rFonts w:ascii="Times New Roman" w:hAnsi="Times New Roman" w:cs="Times New Roman"/>
          <w:sz w:val="28"/>
          <w:szCs w:val="28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(полное наименование муниципальной должности с указанием ОМСУ)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sz w:val="28"/>
          <w:szCs w:val="28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8F1A05" w:rsidRPr="008F1A05" w:rsidTr="00631F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последних</w:t>
            </w:r>
            <w:proofErr w:type="gramEnd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8F1A05" w:rsidRPr="008F1A05" w:rsidTr="00631F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(указать фамилию, имя,</w:t>
            </w:r>
            <w:proofErr w:type="gramEnd"/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отчество лица, замещающего</w:t>
            </w:r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1A05" w:rsidRPr="008F1A05" w:rsidTr="00631F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__</w:t>
            </w:r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(указать "супруга" или</w:t>
            </w:r>
            <w:proofErr w:type="gramEnd"/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1A05" w:rsidRPr="008F1A05" w:rsidTr="00631F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_____________________</w:t>
            </w:r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(указать "дочь" или</w:t>
            </w:r>
            <w:proofErr w:type="gramEnd"/>
          </w:p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A05" w:rsidRPr="008F1A05" w:rsidRDefault="008F1A05" w:rsidP="008F1A05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F1A05" w:rsidRPr="008F1A05" w:rsidRDefault="008F1A05" w:rsidP="008F1A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Примечание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bookmarkStart w:id="3" w:name="Par219"/>
      <w:bookmarkEnd w:id="3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&lt;1</w:t>
      </w:r>
      <w:proofErr w:type="gramStart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&gt; У</w:t>
      </w:r>
      <w:proofErr w:type="gramEnd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казывается в случае, если сделки (сделка) совершены супругой (супругом).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bookmarkStart w:id="4" w:name="Par220"/>
      <w:bookmarkEnd w:id="4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&lt;2</w:t>
      </w:r>
      <w:proofErr w:type="gramStart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&gt; У</w:t>
      </w:r>
      <w:proofErr w:type="gramEnd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казывается в случае, если сделки (сделка) совершены несовершеннолетним ребенком.</w:t>
      </w:r>
    </w:p>
    <w:p w:rsidR="008F1A05" w:rsidRPr="008F1A05" w:rsidRDefault="008F1A05" w:rsidP="008F1A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bookmarkStart w:id="5" w:name="Par221"/>
      <w:bookmarkEnd w:id="5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&lt;3</w:t>
      </w:r>
      <w:proofErr w:type="gramStart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&gt; У</w:t>
      </w:r>
      <w:proofErr w:type="gramEnd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8F1A05" w:rsidRPr="00217199" w:rsidRDefault="008F1A05" w:rsidP="008F1A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lang w:eastAsia="zh-CN"/>
        </w:rPr>
      </w:pPr>
      <w:bookmarkStart w:id="6" w:name="Par222"/>
      <w:bookmarkEnd w:id="6"/>
      <w:r w:rsidRPr="008F1A05">
        <w:rPr>
          <w:rFonts w:ascii="Times New Roman" w:hAnsi="Times New Roman" w:cs="Times New Roman"/>
          <w:i/>
          <w:sz w:val="28"/>
          <w:szCs w:val="28"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</w:t>
      </w:r>
      <w:r w:rsidRPr="00217199">
        <w:rPr>
          <w:rFonts w:ascii="Times New Roman" w:hAnsi="Times New Roman"/>
          <w:i/>
          <w:lang w:eastAsia="zh-CN"/>
        </w:rPr>
        <w:t>, ипотека, доход от продажи имущества, иные кредитные обязательства, другое.</w:t>
      </w:r>
    </w:p>
    <w:p w:rsidR="00AA4827" w:rsidRDefault="00AA4827"/>
    <w:sectPr w:rsidR="00AA4827" w:rsidSect="00E5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A05"/>
    <w:rsid w:val="002C35AE"/>
    <w:rsid w:val="00414825"/>
    <w:rsid w:val="008F1A05"/>
    <w:rsid w:val="009F1B9C"/>
    <w:rsid w:val="00AA4827"/>
    <w:rsid w:val="00E57581"/>
    <w:rsid w:val="00E71921"/>
    <w:rsid w:val="00F0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altay.ru" TargetMode="External"/><Relationship Id="rId5" Type="http://schemas.openxmlformats.org/officeDocument/2006/relationships/hyperlink" Target="http://www.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2018-04-11T11:40:00Z</cp:lastPrinted>
  <dcterms:created xsi:type="dcterms:W3CDTF">2018-04-05T10:42:00Z</dcterms:created>
  <dcterms:modified xsi:type="dcterms:W3CDTF">2018-04-11T11:42:00Z</dcterms:modified>
</cp:coreProperties>
</file>