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8E" w:rsidRPr="00EB3B8E" w:rsidRDefault="00EB3B8E" w:rsidP="00EB3B8E">
      <w:pPr>
        <w:spacing w:line="100" w:lineRule="atLeast"/>
        <w:rPr>
          <w:rFonts w:ascii="Times New Roman CYR" w:hAnsi="Times New Roman CYR"/>
          <w:b/>
          <w:sz w:val="28"/>
          <w:szCs w:val="20"/>
        </w:rPr>
      </w:pPr>
    </w:p>
    <w:p w:rsidR="00EB3B8E" w:rsidRPr="00EB3B8E" w:rsidRDefault="00EB3B8E" w:rsidP="00EB3B8E">
      <w:pPr>
        <w:widowControl w:val="0"/>
        <w:spacing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 w:rsidRPr="00EB3B8E">
        <w:rPr>
          <w:rFonts w:ascii="Calibri" w:eastAsia="SimSun" w:hAnsi="Calibri" w:cs="font234"/>
          <w:noProof/>
          <w:sz w:val="22"/>
          <w:szCs w:val="22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8E" w:rsidRPr="00EB3B8E" w:rsidRDefault="00EB3B8E" w:rsidP="00EB3B8E">
      <w:pPr>
        <w:spacing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 w:rsidRPr="00EB3B8E">
        <w:rPr>
          <w:rFonts w:ascii="Times New Roman CYR" w:hAnsi="Times New Roman CYR"/>
          <w:b/>
          <w:sz w:val="28"/>
          <w:szCs w:val="20"/>
        </w:rPr>
        <w:t>СОВЕТ ДЕПУТАТОВ</w:t>
      </w:r>
    </w:p>
    <w:p w:rsidR="00EB3B8E" w:rsidRPr="00EB3B8E" w:rsidRDefault="00784513" w:rsidP="00EB3B8E">
      <w:pPr>
        <w:spacing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БАРНУКОВСКОГО</w:t>
      </w:r>
      <w:r w:rsidR="00EB3B8E" w:rsidRPr="00EB3B8E">
        <w:rPr>
          <w:rFonts w:ascii="Times New Roman CYR" w:hAnsi="Times New Roman CYR"/>
          <w:b/>
          <w:sz w:val="28"/>
          <w:szCs w:val="20"/>
        </w:rPr>
        <w:t xml:space="preserve"> МУНИЦИПАЛЬНОГО ОБРАЗОВАНИЯ </w:t>
      </w:r>
    </w:p>
    <w:p w:rsidR="00EB3B8E" w:rsidRPr="00EB3B8E" w:rsidRDefault="00EB3B8E" w:rsidP="00EB3B8E">
      <w:pPr>
        <w:spacing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 w:rsidRPr="00EB3B8E">
        <w:rPr>
          <w:rFonts w:ascii="Times New Roman CYR" w:hAnsi="Times New Roman CYR"/>
          <w:b/>
          <w:sz w:val="28"/>
          <w:szCs w:val="20"/>
        </w:rPr>
        <w:t>БАЛТАЙСКОГО МУНИЦИПАЛЬНОГО РАЙОНА</w:t>
      </w:r>
    </w:p>
    <w:p w:rsidR="00EB3B8E" w:rsidRPr="00EB3B8E" w:rsidRDefault="00EB3B8E" w:rsidP="00EB3B8E">
      <w:pPr>
        <w:spacing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 w:rsidRPr="00EB3B8E">
        <w:rPr>
          <w:rFonts w:ascii="Times New Roman CYR" w:hAnsi="Times New Roman CYR"/>
          <w:b/>
          <w:sz w:val="28"/>
          <w:szCs w:val="20"/>
        </w:rPr>
        <w:t>САРАТОВСКОЙ ОБЛАСТИ</w:t>
      </w:r>
    </w:p>
    <w:p w:rsidR="00EB3B8E" w:rsidRPr="00EB3B8E" w:rsidRDefault="00EB3B8E" w:rsidP="00EB3B8E">
      <w:pPr>
        <w:spacing w:line="100" w:lineRule="atLeast"/>
        <w:jc w:val="center"/>
        <w:rPr>
          <w:rFonts w:ascii="Times New Roman CYR" w:hAnsi="Times New Roman CYR"/>
          <w:b/>
          <w:sz w:val="28"/>
          <w:szCs w:val="20"/>
        </w:rPr>
      </w:pPr>
    </w:p>
    <w:p w:rsidR="00EB3B8E" w:rsidRPr="00EB3B8E" w:rsidRDefault="004C4402" w:rsidP="00EB3B8E">
      <w:pPr>
        <w:spacing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Девяносто четвертое</w:t>
      </w:r>
      <w:r w:rsidR="00EB3B8E" w:rsidRPr="00EB3B8E">
        <w:rPr>
          <w:rFonts w:ascii="Times New Roman CYR" w:hAnsi="Times New Roman CYR"/>
          <w:b/>
          <w:sz w:val="28"/>
          <w:szCs w:val="20"/>
        </w:rPr>
        <w:t xml:space="preserve"> заседание Совета депутатов</w:t>
      </w:r>
    </w:p>
    <w:p w:rsidR="00EB3B8E" w:rsidRPr="00EB3B8E" w:rsidRDefault="00784513" w:rsidP="00EB3B8E">
      <w:pPr>
        <w:spacing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 xml:space="preserve">третьего </w:t>
      </w:r>
      <w:r w:rsidR="00EB3B8E" w:rsidRPr="00EB3B8E">
        <w:rPr>
          <w:rFonts w:ascii="Times New Roman CYR" w:hAnsi="Times New Roman CYR"/>
          <w:b/>
          <w:sz w:val="28"/>
          <w:szCs w:val="20"/>
        </w:rPr>
        <w:t>созыва</w:t>
      </w:r>
    </w:p>
    <w:p w:rsidR="00EB3B8E" w:rsidRPr="00EB3B8E" w:rsidRDefault="00EB3B8E" w:rsidP="00EB3B8E">
      <w:pPr>
        <w:tabs>
          <w:tab w:val="left" w:pos="5693"/>
        </w:tabs>
        <w:spacing w:line="100" w:lineRule="atLeast"/>
        <w:rPr>
          <w:rFonts w:ascii="Times New Roman CYR" w:hAnsi="Times New Roman CYR"/>
          <w:b/>
          <w:sz w:val="28"/>
          <w:szCs w:val="20"/>
        </w:rPr>
      </w:pPr>
      <w:r w:rsidRPr="00EB3B8E">
        <w:rPr>
          <w:rFonts w:ascii="Times New Roman CYR" w:hAnsi="Times New Roman CYR"/>
          <w:b/>
          <w:sz w:val="28"/>
          <w:szCs w:val="20"/>
        </w:rPr>
        <w:tab/>
      </w:r>
    </w:p>
    <w:p w:rsidR="00EB3B8E" w:rsidRPr="00EB3B8E" w:rsidRDefault="00EB3B8E" w:rsidP="00EB3B8E">
      <w:pPr>
        <w:spacing w:line="100" w:lineRule="atLeast"/>
        <w:jc w:val="center"/>
        <w:rPr>
          <w:rFonts w:ascii="Times New Roman CYR" w:hAnsi="Times New Roman CYR"/>
          <w:sz w:val="28"/>
          <w:szCs w:val="20"/>
        </w:rPr>
      </w:pPr>
      <w:r w:rsidRPr="00EB3B8E">
        <w:rPr>
          <w:rFonts w:ascii="Times New Roman CYR" w:hAnsi="Times New Roman CYR"/>
          <w:b/>
          <w:sz w:val="28"/>
          <w:szCs w:val="20"/>
        </w:rPr>
        <w:t>РЕШЕНИЕ</w:t>
      </w:r>
    </w:p>
    <w:p w:rsidR="00EB3B8E" w:rsidRPr="00EB3B8E" w:rsidRDefault="00B947A4" w:rsidP="00EB3B8E">
      <w:pPr>
        <w:spacing w:line="100" w:lineRule="atLeast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о</w:t>
      </w:r>
      <w:r w:rsidR="00EB3B8E" w:rsidRPr="00EB3B8E">
        <w:rPr>
          <w:rFonts w:ascii="Times New Roman CYR" w:hAnsi="Times New Roman CYR"/>
          <w:sz w:val="28"/>
          <w:szCs w:val="20"/>
        </w:rPr>
        <w:t>т</w:t>
      </w:r>
      <w:r w:rsidR="004C4402">
        <w:rPr>
          <w:rFonts w:ascii="Times New Roman CYR" w:hAnsi="Times New Roman CYR"/>
          <w:sz w:val="28"/>
          <w:szCs w:val="20"/>
        </w:rPr>
        <w:t xml:space="preserve"> 17.05.2017</w:t>
      </w:r>
      <w:r w:rsidR="00EB3B8E" w:rsidRPr="00EB3B8E">
        <w:rPr>
          <w:rFonts w:ascii="Times New Roman CYR" w:hAnsi="Times New Roman CYR"/>
          <w:sz w:val="28"/>
          <w:szCs w:val="20"/>
        </w:rPr>
        <w:t>№</w:t>
      </w:r>
      <w:r w:rsidR="004C4402">
        <w:rPr>
          <w:rFonts w:ascii="Times New Roman CYR" w:hAnsi="Times New Roman CYR"/>
          <w:sz w:val="28"/>
          <w:szCs w:val="20"/>
        </w:rPr>
        <w:t>188</w:t>
      </w:r>
    </w:p>
    <w:p w:rsidR="00EB3B8E" w:rsidRPr="00EB3B8E" w:rsidRDefault="00EB3B8E" w:rsidP="001F695C">
      <w:pPr>
        <w:spacing w:line="100" w:lineRule="atLeast"/>
        <w:rPr>
          <w:rFonts w:ascii="Times New Roman CYR" w:hAnsi="Times New Roman CYR"/>
          <w:sz w:val="28"/>
          <w:szCs w:val="20"/>
        </w:rPr>
      </w:pPr>
      <w:r w:rsidRPr="00EB3B8E">
        <w:rPr>
          <w:rFonts w:ascii="Times New Roman CYR" w:hAnsi="Times New Roman CYR"/>
          <w:sz w:val="28"/>
          <w:szCs w:val="20"/>
        </w:rPr>
        <w:t xml:space="preserve">с. </w:t>
      </w:r>
      <w:bookmarkStart w:id="0" w:name="_GoBack"/>
      <w:bookmarkEnd w:id="0"/>
      <w:proofErr w:type="spellStart"/>
      <w:r w:rsidR="00784513">
        <w:rPr>
          <w:rFonts w:ascii="Times New Roman CYR" w:hAnsi="Times New Roman CYR"/>
          <w:sz w:val="28"/>
          <w:szCs w:val="20"/>
        </w:rPr>
        <w:t>Барнуковка</w:t>
      </w:r>
      <w:proofErr w:type="spellEnd"/>
    </w:p>
    <w:p w:rsidR="00EB3B8E" w:rsidRPr="00EB3B8E" w:rsidRDefault="00EB3B8E" w:rsidP="00EB3B8E">
      <w:pPr>
        <w:spacing w:line="100" w:lineRule="atLeast"/>
        <w:rPr>
          <w:rFonts w:ascii="Times New Roman CYR" w:hAnsi="Times New Roman CYR"/>
          <w:sz w:val="28"/>
          <w:szCs w:val="20"/>
        </w:rPr>
      </w:pPr>
    </w:p>
    <w:p w:rsidR="0064108B" w:rsidRPr="0064108B" w:rsidRDefault="0064108B" w:rsidP="0064108B">
      <w:pPr>
        <w:rPr>
          <w:b/>
          <w:sz w:val="26"/>
          <w:szCs w:val="26"/>
        </w:rPr>
      </w:pPr>
    </w:p>
    <w:p w:rsidR="0064108B" w:rsidRPr="0064108B" w:rsidRDefault="0064108B" w:rsidP="0064108B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  <w:r w:rsidRPr="0064108B">
        <w:rPr>
          <w:rFonts w:eastAsia="Calibri"/>
          <w:b/>
          <w:kern w:val="3"/>
          <w:sz w:val="26"/>
          <w:szCs w:val="26"/>
          <w:lang w:eastAsia="ja-JP"/>
        </w:rPr>
        <w:t xml:space="preserve">Об утверждении Порядка ведения перечня </w:t>
      </w:r>
    </w:p>
    <w:p w:rsidR="0064108B" w:rsidRPr="0064108B" w:rsidRDefault="0064108B" w:rsidP="0064108B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  <w:r w:rsidRPr="0064108B">
        <w:rPr>
          <w:rFonts w:eastAsia="Calibri"/>
          <w:b/>
          <w:kern w:val="3"/>
          <w:sz w:val="26"/>
          <w:szCs w:val="26"/>
          <w:lang w:eastAsia="ja-JP"/>
        </w:rPr>
        <w:t xml:space="preserve">видов муниципального контроля и органов </w:t>
      </w:r>
    </w:p>
    <w:p w:rsidR="0064108B" w:rsidRPr="0064108B" w:rsidRDefault="0064108B" w:rsidP="0064108B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  <w:r w:rsidRPr="0064108B">
        <w:rPr>
          <w:rFonts w:eastAsia="Calibri"/>
          <w:b/>
          <w:kern w:val="3"/>
          <w:sz w:val="26"/>
          <w:szCs w:val="26"/>
          <w:lang w:eastAsia="ja-JP"/>
        </w:rPr>
        <w:t xml:space="preserve">местного самоуправления, уполномоченных </w:t>
      </w:r>
    </w:p>
    <w:p w:rsidR="0064108B" w:rsidRPr="0064108B" w:rsidRDefault="0064108B" w:rsidP="0064108B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  <w:r w:rsidRPr="0064108B">
        <w:rPr>
          <w:rFonts w:eastAsia="Calibri"/>
          <w:b/>
          <w:kern w:val="3"/>
          <w:sz w:val="26"/>
          <w:szCs w:val="26"/>
          <w:lang w:eastAsia="ja-JP"/>
        </w:rPr>
        <w:t>на их осуществление</w:t>
      </w:r>
    </w:p>
    <w:p w:rsidR="0064108B" w:rsidRPr="0064108B" w:rsidRDefault="0064108B" w:rsidP="0064108B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EB3B8E" w:rsidRPr="00EB3B8E" w:rsidRDefault="0064108B" w:rsidP="00EB3B8E">
      <w:pPr>
        <w:widowControl w:val="0"/>
        <w:autoSpaceDN w:val="0"/>
        <w:ind w:firstLine="709"/>
        <w:jc w:val="both"/>
        <w:textAlignment w:val="baseline"/>
        <w:rPr>
          <w:rFonts w:eastAsia="Calibri"/>
          <w:bCs/>
          <w:kern w:val="3"/>
          <w:sz w:val="26"/>
          <w:szCs w:val="26"/>
          <w:lang w:eastAsia="ja-JP"/>
        </w:rPr>
      </w:pPr>
      <w:proofErr w:type="gramStart"/>
      <w:r w:rsidRPr="0064108B">
        <w:rPr>
          <w:rFonts w:eastAsia="Calibri"/>
          <w:kern w:val="3"/>
          <w:sz w:val="26"/>
          <w:szCs w:val="26"/>
          <w:lang w:eastAsia="ja-JP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B3B8E" w:rsidRPr="00EB3B8E">
        <w:rPr>
          <w:rFonts w:eastAsia="Calibri"/>
          <w:bCs/>
          <w:kern w:val="3"/>
          <w:sz w:val="26"/>
          <w:szCs w:val="26"/>
          <w:lang w:eastAsia="ja-JP"/>
        </w:rPr>
        <w:t xml:space="preserve">руководствуясь статьей 21, 40 Устава </w:t>
      </w:r>
      <w:proofErr w:type="spellStart"/>
      <w:r w:rsidR="008B2FF4">
        <w:rPr>
          <w:rFonts w:eastAsia="Calibri"/>
          <w:bCs/>
          <w:kern w:val="3"/>
          <w:sz w:val="26"/>
          <w:szCs w:val="26"/>
          <w:lang w:eastAsia="ja-JP"/>
        </w:rPr>
        <w:t>Барнуковского</w:t>
      </w:r>
      <w:proofErr w:type="spellEnd"/>
      <w:r w:rsidR="008B2FF4">
        <w:rPr>
          <w:rFonts w:eastAsia="Calibri"/>
          <w:bCs/>
          <w:kern w:val="3"/>
          <w:sz w:val="26"/>
          <w:szCs w:val="26"/>
          <w:lang w:eastAsia="ja-JP"/>
        </w:rPr>
        <w:t xml:space="preserve"> </w:t>
      </w:r>
      <w:r w:rsidR="00EB3B8E" w:rsidRPr="00EB3B8E">
        <w:rPr>
          <w:rFonts w:eastAsia="Calibri"/>
          <w:bCs/>
          <w:kern w:val="3"/>
          <w:sz w:val="26"/>
          <w:szCs w:val="26"/>
          <w:lang w:eastAsia="ja-JP"/>
        </w:rPr>
        <w:t xml:space="preserve">муниципального образования </w:t>
      </w:r>
      <w:proofErr w:type="spellStart"/>
      <w:r w:rsidR="00EB3B8E" w:rsidRPr="00EB3B8E">
        <w:rPr>
          <w:rFonts w:eastAsia="Calibri"/>
          <w:bCs/>
          <w:kern w:val="3"/>
          <w:sz w:val="26"/>
          <w:szCs w:val="26"/>
          <w:lang w:eastAsia="ja-JP"/>
        </w:rPr>
        <w:t>Балтайского</w:t>
      </w:r>
      <w:proofErr w:type="spellEnd"/>
      <w:r w:rsidR="00EB3B8E" w:rsidRPr="00EB3B8E">
        <w:rPr>
          <w:rFonts w:eastAsia="Calibri"/>
          <w:bCs/>
          <w:kern w:val="3"/>
          <w:sz w:val="26"/>
          <w:szCs w:val="26"/>
          <w:lang w:eastAsia="ja-JP"/>
        </w:rPr>
        <w:t xml:space="preserve"> муниципального района Саратовской области, Совет депутатов </w:t>
      </w:r>
      <w:proofErr w:type="spellStart"/>
      <w:r w:rsidR="008B2FF4">
        <w:rPr>
          <w:rFonts w:eastAsia="Calibri"/>
          <w:bCs/>
          <w:kern w:val="3"/>
          <w:sz w:val="26"/>
          <w:szCs w:val="26"/>
          <w:lang w:eastAsia="ja-JP"/>
        </w:rPr>
        <w:t>Барнуковского</w:t>
      </w:r>
      <w:proofErr w:type="spellEnd"/>
      <w:r w:rsidR="00EB3B8E" w:rsidRPr="00EB3B8E">
        <w:rPr>
          <w:rFonts w:eastAsia="Calibri"/>
          <w:bCs/>
          <w:kern w:val="3"/>
          <w:sz w:val="26"/>
          <w:szCs w:val="26"/>
          <w:lang w:eastAsia="ja-JP"/>
        </w:rPr>
        <w:t xml:space="preserve">  муниципального образования </w:t>
      </w:r>
      <w:r w:rsidR="00EB3B8E" w:rsidRPr="00EB3B8E">
        <w:rPr>
          <w:rFonts w:eastAsia="Calibri"/>
          <w:b/>
          <w:bCs/>
          <w:kern w:val="3"/>
          <w:sz w:val="26"/>
          <w:szCs w:val="26"/>
          <w:lang w:eastAsia="ja-JP"/>
        </w:rPr>
        <w:t>РЕШИЛ</w:t>
      </w:r>
      <w:r w:rsidR="00EB3B8E" w:rsidRPr="00EB3B8E">
        <w:rPr>
          <w:rFonts w:eastAsia="Calibri"/>
          <w:bCs/>
          <w:kern w:val="3"/>
          <w:sz w:val="26"/>
          <w:szCs w:val="26"/>
          <w:lang w:eastAsia="ja-JP"/>
        </w:rPr>
        <w:t>:</w:t>
      </w:r>
      <w:proofErr w:type="gramEnd"/>
    </w:p>
    <w:p w:rsidR="00EB3B8E" w:rsidRDefault="0064108B" w:rsidP="00EB3B8E">
      <w:pPr>
        <w:widowControl w:val="0"/>
        <w:autoSpaceDN w:val="0"/>
        <w:ind w:firstLine="709"/>
        <w:jc w:val="both"/>
        <w:textAlignment w:val="baseline"/>
        <w:rPr>
          <w:rFonts w:eastAsia="Calibri"/>
          <w:bCs/>
          <w:kern w:val="3"/>
          <w:sz w:val="26"/>
          <w:szCs w:val="26"/>
          <w:lang w:eastAsia="ja-JP"/>
        </w:rPr>
      </w:pPr>
      <w:r w:rsidRPr="0064108B">
        <w:rPr>
          <w:rFonts w:eastAsia="Calibri"/>
          <w:bCs/>
          <w:kern w:val="3"/>
          <w:sz w:val="26"/>
          <w:szCs w:val="26"/>
          <w:lang w:eastAsia="ja-JP"/>
        </w:rPr>
        <w:t>1.Утвердить Порядок ведения перечня видов муниципального контроля и органов местного самоуправления Балтайского муниципального района, уполномоченных на их осуществление согласно приложению.</w:t>
      </w:r>
    </w:p>
    <w:p w:rsidR="0064108B" w:rsidRPr="0064108B" w:rsidRDefault="00EB3B8E" w:rsidP="00EB3B8E">
      <w:pPr>
        <w:widowControl w:val="0"/>
        <w:autoSpaceDN w:val="0"/>
        <w:ind w:firstLine="709"/>
        <w:jc w:val="both"/>
        <w:textAlignment w:val="baseline"/>
        <w:rPr>
          <w:rFonts w:eastAsia="Calibri"/>
          <w:bCs/>
          <w:kern w:val="3"/>
          <w:sz w:val="26"/>
          <w:szCs w:val="26"/>
          <w:lang w:eastAsia="ja-JP"/>
        </w:rPr>
      </w:pPr>
      <w:r>
        <w:rPr>
          <w:rFonts w:eastAsia="Calibri"/>
          <w:bCs/>
          <w:kern w:val="3"/>
          <w:sz w:val="26"/>
          <w:szCs w:val="26"/>
          <w:lang w:eastAsia="ja-JP"/>
        </w:rPr>
        <w:t>2</w:t>
      </w:r>
      <w:r w:rsidR="0064108B" w:rsidRPr="0064108B">
        <w:rPr>
          <w:rFonts w:eastAsia="Calibri"/>
          <w:bCs/>
          <w:kern w:val="3"/>
          <w:sz w:val="26"/>
          <w:szCs w:val="26"/>
          <w:lang w:eastAsia="ja-JP"/>
        </w:rPr>
        <w:t>.Настоящее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EB3B8E" w:rsidRPr="00EB3B8E" w:rsidRDefault="00EB3B8E" w:rsidP="003969DB">
      <w:pPr>
        <w:shd w:val="clear" w:color="auto" w:fill="FFFFFF"/>
        <w:tabs>
          <w:tab w:val="num" w:pos="432"/>
        </w:tabs>
        <w:spacing w:line="242" w:lineRule="atLeast"/>
        <w:ind w:firstLine="709"/>
        <w:jc w:val="both"/>
        <w:outlineLvl w:val="0"/>
        <w:rPr>
          <w:bCs/>
          <w:kern w:val="2"/>
          <w:sz w:val="28"/>
          <w:szCs w:val="28"/>
        </w:rPr>
      </w:pPr>
      <w:r w:rsidRPr="00EB3B8E">
        <w:rPr>
          <w:bCs/>
          <w:kern w:val="2"/>
          <w:sz w:val="28"/>
          <w:szCs w:val="28"/>
        </w:rPr>
        <w:t>3.</w:t>
      </w:r>
      <w:proofErr w:type="gramStart"/>
      <w:r w:rsidRPr="00EB3B8E">
        <w:rPr>
          <w:bCs/>
          <w:kern w:val="2"/>
          <w:sz w:val="28"/>
          <w:szCs w:val="28"/>
        </w:rPr>
        <w:t>Контроль за</w:t>
      </w:r>
      <w:proofErr w:type="gramEnd"/>
      <w:r w:rsidRPr="00EB3B8E">
        <w:rPr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616D5A">
        <w:rPr>
          <w:bCs/>
          <w:kern w:val="2"/>
          <w:sz w:val="28"/>
          <w:szCs w:val="28"/>
        </w:rPr>
        <w:t>Барнуковского</w:t>
      </w:r>
      <w:proofErr w:type="spellEnd"/>
      <w:r w:rsidR="00616D5A">
        <w:rPr>
          <w:bCs/>
          <w:kern w:val="2"/>
          <w:sz w:val="28"/>
          <w:szCs w:val="28"/>
        </w:rPr>
        <w:t xml:space="preserve"> </w:t>
      </w:r>
      <w:r w:rsidRPr="00EB3B8E">
        <w:rPr>
          <w:bCs/>
          <w:kern w:val="2"/>
          <w:sz w:val="28"/>
          <w:szCs w:val="28"/>
        </w:rPr>
        <w:t>муниципального образования по вопросам местного самоуправления.</w:t>
      </w:r>
    </w:p>
    <w:p w:rsidR="00EB3B8E" w:rsidRPr="00EB3B8E" w:rsidRDefault="00EB3B8E" w:rsidP="00EB3B8E">
      <w:pPr>
        <w:shd w:val="clear" w:color="auto" w:fill="FFFFFF"/>
        <w:tabs>
          <w:tab w:val="num" w:pos="432"/>
        </w:tabs>
        <w:spacing w:line="242" w:lineRule="atLeast"/>
        <w:ind w:firstLine="709"/>
        <w:jc w:val="both"/>
        <w:outlineLvl w:val="0"/>
        <w:rPr>
          <w:bCs/>
          <w:kern w:val="2"/>
          <w:sz w:val="28"/>
          <w:szCs w:val="28"/>
        </w:rPr>
      </w:pPr>
    </w:p>
    <w:p w:rsidR="00EB3B8E" w:rsidRPr="00EB3B8E" w:rsidRDefault="00EB3B8E" w:rsidP="00EB3B8E">
      <w:pPr>
        <w:spacing w:line="100" w:lineRule="atLeast"/>
        <w:jc w:val="both"/>
        <w:rPr>
          <w:b/>
          <w:sz w:val="28"/>
          <w:szCs w:val="28"/>
        </w:rPr>
      </w:pPr>
      <w:r w:rsidRPr="00EB3B8E">
        <w:rPr>
          <w:b/>
          <w:sz w:val="28"/>
          <w:szCs w:val="28"/>
        </w:rPr>
        <w:t xml:space="preserve">Глава </w:t>
      </w:r>
      <w:proofErr w:type="spellStart"/>
      <w:r w:rsidR="00616D5A">
        <w:rPr>
          <w:b/>
          <w:sz w:val="28"/>
          <w:szCs w:val="28"/>
        </w:rPr>
        <w:t>Барнуковского</w:t>
      </w:r>
      <w:proofErr w:type="spellEnd"/>
    </w:p>
    <w:p w:rsidR="00EB3B8E" w:rsidRPr="00EB3B8E" w:rsidRDefault="00EB3B8E" w:rsidP="00EB3B8E">
      <w:pPr>
        <w:spacing w:line="276" w:lineRule="auto"/>
        <w:jc w:val="both"/>
        <w:rPr>
          <w:bCs/>
          <w:kern w:val="36"/>
          <w:sz w:val="28"/>
          <w:szCs w:val="28"/>
          <w:shd w:val="clear" w:color="auto" w:fill="FFFFFF"/>
          <w:lang w:eastAsia="ru-RU"/>
        </w:rPr>
      </w:pPr>
      <w:r w:rsidRPr="00EB3B8E">
        <w:rPr>
          <w:b/>
          <w:sz w:val="28"/>
          <w:szCs w:val="28"/>
        </w:rPr>
        <w:t>муниципального образования</w:t>
      </w:r>
      <w:r w:rsidRPr="00EB3B8E">
        <w:rPr>
          <w:b/>
          <w:sz w:val="28"/>
          <w:szCs w:val="28"/>
        </w:rPr>
        <w:tab/>
        <w:t xml:space="preserve">                                    </w:t>
      </w:r>
      <w:r w:rsidR="00616D5A">
        <w:rPr>
          <w:b/>
          <w:sz w:val="28"/>
          <w:szCs w:val="28"/>
        </w:rPr>
        <w:t>А.А.Медведев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76CB" w:rsidTr="002276CB">
        <w:tc>
          <w:tcPr>
            <w:tcW w:w="4785" w:type="dxa"/>
          </w:tcPr>
          <w:p w:rsidR="002276CB" w:rsidRDefault="002276CB" w:rsidP="0064108B">
            <w:pPr>
              <w:jc w:val="both"/>
              <w:rPr>
                <w:rFonts w:eastAsia="Calibri"/>
                <w:b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</w:tcPr>
          <w:p w:rsidR="00EB3B8E" w:rsidRDefault="00EB3B8E" w:rsidP="002276CB">
            <w:pPr>
              <w:jc w:val="both"/>
              <w:rPr>
                <w:rFonts w:eastAsia="Calibri"/>
                <w:kern w:val="3"/>
                <w:sz w:val="26"/>
                <w:szCs w:val="26"/>
                <w:lang w:eastAsia="ja-JP"/>
              </w:rPr>
            </w:pPr>
          </w:p>
          <w:p w:rsidR="00EB3B8E" w:rsidRDefault="00EB3B8E" w:rsidP="002276CB">
            <w:pPr>
              <w:jc w:val="both"/>
              <w:rPr>
                <w:rFonts w:eastAsia="Calibri"/>
                <w:kern w:val="3"/>
                <w:sz w:val="26"/>
                <w:szCs w:val="26"/>
                <w:lang w:eastAsia="ja-JP"/>
              </w:rPr>
            </w:pPr>
          </w:p>
          <w:p w:rsidR="00EB3B8E" w:rsidRDefault="00EB3B8E" w:rsidP="002276CB">
            <w:pPr>
              <w:jc w:val="both"/>
              <w:rPr>
                <w:rFonts w:eastAsia="Calibri"/>
                <w:kern w:val="3"/>
                <w:sz w:val="26"/>
                <w:szCs w:val="26"/>
                <w:lang w:eastAsia="ja-JP"/>
              </w:rPr>
            </w:pPr>
          </w:p>
          <w:p w:rsidR="00EB3B8E" w:rsidRDefault="00EB3B8E" w:rsidP="002276CB">
            <w:pPr>
              <w:jc w:val="both"/>
              <w:rPr>
                <w:rFonts w:eastAsia="Calibri"/>
                <w:kern w:val="3"/>
                <w:sz w:val="26"/>
                <w:szCs w:val="26"/>
                <w:lang w:eastAsia="ja-JP"/>
              </w:rPr>
            </w:pPr>
          </w:p>
          <w:p w:rsidR="002276CB" w:rsidRPr="006B0C83" w:rsidRDefault="002276CB" w:rsidP="002276CB">
            <w:pPr>
              <w:jc w:val="both"/>
              <w:rPr>
                <w:rFonts w:eastAsia="Calibri"/>
                <w:kern w:val="3"/>
                <w:sz w:val="26"/>
                <w:szCs w:val="26"/>
                <w:lang w:eastAsia="ja-JP"/>
              </w:rPr>
            </w:pPr>
            <w:r w:rsidRPr="006B0C83">
              <w:rPr>
                <w:rFonts w:eastAsia="Calibri"/>
                <w:kern w:val="3"/>
                <w:sz w:val="26"/>
                <w:szCs w:val="26"/>
                <w:lang w:eastAsia="ja-JP"/>
              </w:rPr>
              <w:lastRenderedPageBreak/>
              <w:t xml:space="preserve">Приложение </w:t>
            </w:r>
          </w:p>
          <w:p w:rsidR="002276CB" w:rsidRDefault="002276CB" w:rsidP="002276CB">
            <w:pPr>
              <w:jc w:val="both"/>
              <w:rPr>
                <w:rFonts w:eastAsia="Calibri"/>
                <w:kern w:val="3"/>
                <w:sz w:val="26"/>
                <w:szCs w:val="26"/>
                <w:lang w:eastAsia="ja-JP"/>
              </w:rPr>
            </w:pPr>
            <w:r w:rsidRPr="006B0C83">
              <w:rPr>
                <w:rFonts w:eastAsia="Calibri"/>
                <w:kern w:val="3"/>
                <w:sz w:val="26"/>
                <w:szCs w:val="26"/>
                <w:lang w:eastAsia="ja-JP"/>
              </w:rPr>
              <w:t>к решению Со</w:t>
            </w:r>
            <w:r w:rsidR="00EB3B8E">
              <w:rPr>
                <w:rFonts w:eastAsia="Calibri"/>
                <w:kern w:val="3"/>
                <w:sz w:val="26"/>
                <w:szCs w:val="26"/>
                <w:lang w:eastAsia="ja-JP"/>
              </w:rPr>
              <w:t>вета</w:t>
            </w:r>
            <w:r w:rsidRPr="006B0C83">
              <w:rPr>
                <w:rFonts w:eastAsia="Calibri"/>
                <w:kern w:val="3"/>
                <w:sz w:val="26"/>
                <w:szCs w:val="26"/>
                <w:lang w:eastAsia="ja-JP"/>
              </w:rPr>
              <w:t xml:space="preserve"> депутатов</w:t>
            </w:r>
          </w:p>
          <w:p w:rsidR="00EB3B8E" w:rsidRPr="006B0C83" w:rsidRDefault="00616D5A" w:rsidP="002276CB">
            <w:pPr>
              <w:jc w:val="both"/>
              <w:rPr>
                <w:rFonts w:eastAsia="Calibri"/>
                <w:kern w:val="3"/>
                <w:sz w:val="26"/>
                <w:szCs w:val="26"/>
                <w:lang w:eastAsia="ja-JP"/>
              </w:rPr>
            </w:pPr>
            <w:proofErr w:type="spellStart"/>
            <w:r>
              <w:rPr>
                <w:rFonts w:eastAsia="Calibri"/>
                <w:kern w:val="3"/>
                <w:sz w:val="26"/>
                <w:szCs w:val="26"/>
                <w:lang w:eastAsia="ja-JP"/>
              </w:rPr>
              <w:t>Барнуковского</w:t>
            </w:r>
            <w:proofErr w:type="spellEnd"/>
            <w:r>
              <w:rPr>
                <w:rFonts w:eastAsia="Calibri"/>
                <w:kern w:val="3"/>
                <w:sz w:val="26"/>
                <w:szCs w:val="26"/>
                <w:lang w:eastAsia="ja-JP"/>
              </w:rPr>
              <w:t xml:space="preserve"> </w:t>
            </w:r>
            <w:r w:rsidR="00EB3B8E">
              <w:rPr>
                <w:rFonts w:eastAsia="Calibri"/>
                <w:kern w:val="3"/>
                <w:sz w:val="26"/>
                <w:szCs w:val="26"/>
                <w:lang w:eastAsia="ja-JP"/>
              </w:rPr>
              <w:t>муниципального образования</w:t>
            </w:r>
          </w:p>
          <w:p w:rsidR="002276CB" w:rsidRPr="006B0C83" w:rsidRDefault="002276CB" w:rsidP="002276CB">
            <w:pPr>
              <w:jc w:val="both"/>
              <w:rPr>
                <w:rFonts w:eastAsia="Calibri"/>
                <w:kern w:val="3"/>
                <w:sz w:val="26"/>
                <w:szCs w:val="26"/>
                <w:lang w:eastAsia="ja-JP"/>
              </w:rPr>
            </w:pPr>
            <w:proofErr w:type="spellStart"/>
            <w:r w:rsidRPr="006B0C83">
              <w:rPr>
                <w:rFonts w:eastAsia="Calibri"/>
                <w:kern w:val="3"/>
                <w:sz w:val="26"/>
                <w:szCs w:val="26"/>
                <w:lang w:eastAsia="ja-JP"/>
              </w:rPr>
              <w:t>Балтайского</w:t>
            </w:r>
            <w:proofErr w:type="spellEnd"/>
            <w:r w:rsidRPr="006B0C83">
              <w:rPr>
                <w:rFonts w:eastAsia="Calibri"/>
                <w:kern w:val="3"/>
                <w:sz w:val="26"/>
                <w:szCs w:val="26"/>
                <w:lang w:eastAsia="ja-JP"/>
              </w:rPr>
              <w:t xml:space="preserve"> муниципального района Саратовской области</w:t>
            </w:r>
          </w:p>
          <w:p w:rsidR="002276CB" w:rsidRDefault="002276CB" w:rsidP="004C4402">
            <w:pPr>
              <w:jc w:val="both"/>
              <w:rPr>
                <w:rFonts w:eastAsia="Calibri"/>
                <w:b/>
                <w:kern w:val="3"/>
                <w:sz w:val="28"/>
                <w:szCs w:val="28"/>
                <w:lang w:eastAsia="ja-JP"/>
              </w:rPr>
            </w:pPr>
            <w:r w:rsidRPr="006B0C83">
              <w:rPr>
                <w:rFonts w:eastAsia="Calibri"/>
                <w:kern w:val="3"/>
                <w:sz w:val="26"/>
                <w:szCs w:val="26"/>
                <w:lang w:eastAsia="ja-JP"/>
              </w:rPr>
              <w:t xml:space="preserve">от </w:t>
            </w:r>
            <w:r w:rsidR="004C4402">
              <w:rPr>
                <w:rFonts w:eastAsia="Calibri"/>
                <w:kern w:val="3"/>
                <w:sz w:val="26"/>
                <w:szCs w:val="26"/>
                <w:lang w:eastAsia="ja-JP"/>
              </w:rPr>
              <w:t>17.05.2017</w:t>
            </w:r>
            <w:r w:rsidRPr="006B0C83">
              <w:rPr>
                <w:rFonts w:eastAsia="Calibri"/>
                <w:kern w:val="3"/>
                <w:sz w:val="26"/>
                <w:szCs w:val="26"/>
                <w:lang w:eastAsia="ja-JP"/>
              </w:rPr>
              <w:t xml:space="preserve"> № </w:t>
            </w:r>
            <w:r w:rsidR="004C4402">
              <w:rPr>
                <w:rFonts w:eastAsia="Calibri"/>
                <w:kern w:val="3"/>
                <w:sz w:val="26"/>
                <w:szCs w:val="26"/>
                <w:lang w:eastAsia="ja-JP"/>
              </w:rPr>
              <w:t>188</w:t>
            </w:r>
          </w:p>
        </w:tc>
      </w:tr>
    </w:tbl>
    <w:p w:rsidR="006B0C83" w:rsidRDefault="006B0C83" w:rsidP="006B0C83">
      <w:pPr>
        <w:widowControl w:val="0"/>
        <w:autoSpaceDN w:val="0"/>
        <w:ind w:firstLine="709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</w:p>
    <w:p w:rsidR="006B0C83" w:rsidRPr="006B0C83" w:rsidRDefault="006B0C83" w:rsidP="00616D5A">
      <w:pPr>
        <w:widowControl w:val="0"/>
        <w:autoSpaceDN w:val="0"/>
        <w:ind w:firstLine="709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ПОРЯДОК</w:t>
      </w:r>
    </w:p>
    <w:p w:rsidR="006B0C83" w:rsidRPr="006B0C83" w:rsidRDefault="006B0C83" w:rsidP="00616D5A">
      <w:pPr>
        <w:widowControl w:val="0"/>
        <w:autoSpaceDN w:val="0"/>
        <w:ind w:firstLine="709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ведения</w:t>
      </w:r>
      <w:proofErr w:type="spellEnd"/>
      <w:r w:rsidR="00AB7E0F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перечня</w:t>
      </w:r>
      <w:proofErr w:type="spellEnd"/>
      <w:r w:rsidR="00AB7E0F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видов</w:t>
      </w:r>
      <w:proofErr w:type="spellEnd"/>
      <w:r w:rsidR="00AB7E0F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AB7E0F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контроля</w:t>
      </w:r>
      <w:proofErr w:type="spellEnd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 xml:space="preserve"> и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органов</w:t>
      </w:r>
      <w:proofErr w:type="spellEnd"/>
      <w:r w:rsidR="00616D5A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местного</w:t>
      </w:r>
      <w:proofErr w:type="spellEnd"/>
      <w:r w:rsidR="00616D5A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самоуправления</w:t>
      </w:r>
      <w:proofErr w:type="spellEnd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уполномоченных</w:t>
      </w:r>
      <w:proofErr w:type="spellEnd"/>
      <w:r w:rsidR="00AB7E0F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на</w:t>
      </w:r>
      <w:proofErr w:type="spellEnd"/>
      <w:r w:rsidR="00AB7E0F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их</w:t>
      </w:r>
      <w:proofErr w:type="spellEnd"/>
      <w:r w:rsidR="00FA287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b/>
          <w:bCs/>
          <w:kern w:val="3"/>
          <w:sz w:val="28"/>
          <w:szCs w:val="28"/>
          <w:lang w:val="de-DE" w:eastAsia="ja-JP"/>
        </w:rPr>
        <w:t>осуществление</w:t>
      </w:r>
      <w:proofErr w:type="spellEnd"/>
    </w:p>
    <w:p w:rsidR="006B0C83" w:rsidRPr="006B0C83" w:rsidRDefault="006B0C83" w:rsidP="00616D5A">
      <w:pPr>
        <w:widowControl w:val="0"/>
        <w:autoSpaceDN w:val="0"/>
        <w:ind w:firstLine="709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</w:p>
    <w:p w:rsidR="006B0C83" w:rsidRPr="006B0C83" w:rsidRDefault="00616D5A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>
        <w:rPr>
          <w:rFonts w:eastAsia="Calibri"/>
          <w:kern w:val="3"/>
          <w:sz w:val="28"/>
          <w:szCs w:val="28"/>
          <w:lang w:val="de-DE" w:eastAsia="ja-JP"/>
        </w:rPr>
        <w:t>1</w:t>
      </w:r>
      <w:r>
        <w:rPr>
          <w:rFonts w:eastAsia="Calibri"/>
          <w:kern w:val="3"/>
          <w:sz w:val="28"/>
          <w:szCs w:val="28"/>
          <w:lang w:eastAsia="ja-JP"/>
        </w:rPr>
        <w:t>.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Порядок</w:t>
      </w:r>
      <w:proofErr w:type="spellEnd"/>
      <w:r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ведения</w:t>
      </w:r>
      <w:proofErr w:type="spellEnd"/>
      <w:r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перечня</w:t>
      </w:r>
      <w:proofErr w:type="spellEnd"/>
      <w:r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видов</w:t>
      </w:r>
      <w:proofErr w:type="spellEnd"/>
      <w:r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контроля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и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органов</w:t>
      </w:r>
      <w:proofErr w:type="spellEnd"/>
      <w:r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местного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самоуправления </w:t>
      </w:r>
      <w:proofErr w:type="spellStart"/>
      <w:r w:rsidR="00FA2879">
        <w:rPr>
          <w:rFonts w:eastAsia="Calibri"/>
          <w:kern w:val="3"/>
          <w:sz w:val="28"/>
          <w:szCs w:val="28"/>
          <w:lang w:eastAsia="ja-JP"/>
        </w:rPr>
        <w:t>полномоченных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на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их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о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существление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на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территории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FA2879">
        <w:rPr>
          <w:rFonts w:eastAsia="Calibri"/>
          <w:kern w:val="3"/>
          <w:sz w:val="28"/>
          <w:szCs w:val="28"/>
          <w:lang w:eastAsia="ja-JP"/>
        </w:rPr>
        <w:t>Барнуковского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4C2757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r w:rsidR="00EB3B8E">
        <w:rPr>
          <w:rFonts w:eastAsia="Calibri"/>
          <w:kern w:val="3"/>
          <w:sz w:val="28"/>
          <w:szCs w:val="28"/>
          <w:lang w:eastAsia="ja-JP"/>
        </w:rPr>
        <w:t xml:space="preserve">образования </w:t>
      </w:r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(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далее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–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Порядок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)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разработан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соответствии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с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Федеральными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законами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от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06.10.2003 № 131-ФЗ «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Обобщих</w:t>
      </w:r>
      <w:proofErr w:type="spellEnd"/>
      <w:r w:rsidR="00AB7E0F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принципах</w:t>
      </w:r>
      <w:proofErr w:type="spellEnd"/>
      <w:r w:rsidR="00AB7E0F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организаци</w:t>
      </w:r>
      <w:proofErr w:type="spellEnd"/>
      <w:r w:rsidR="00AB7E0F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иместного</w:t>
      </w:r>
      <w:proofErr w:type="spellEnd"/>
      <w:r w:rsidR="00AB7E0F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самоуправления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Российской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Федерации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»,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от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26.12.2008 № 294-ФЗ «О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защите</w:t>
      </w:r>
      <w:proofErr w:type="spellEnd"/>
      <w:r w:rsidR="00AB7E0F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прав</w:t>
      </w:r>
      <w:proofErr w:type="spellEnd"/>
      <w:r w:rsidR="00AB7E0F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юридических</w:t>
      </w:r>
      <w:proofErr w:type="spellEnd"/>
      <w:r w:rsidR="00AB7E0F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AB7E0F">
        <w:rPr>
          <w:rFonts w:eastAsia="Calibri"/>
          <w:kern w:val="3"/>
          <w:sz w:val="28"/>
          <w:szCs w:val="28"/>
          <w:lang w:val="de-DE" w:eastAsia="ja-JP"/>
        </w:rPr>
        <w:t>лиц</w:t>
      </w:r>
      <w:proofErr w:type="spellEnd"/>
      <w:r w:rsidR="00AB7E0F">
        <w:rPr>
          <w:rFonts w:eastAsia="Calibri"/>
          <w:kern w:val="3"/>
          <w:sz w:val="28"/>
          <w:szCs w:val="28"/>
          <w:lang w:eastAsia="ja-JP"/>
        </w:rPr>
        <w:t xml:space="preserve"> </w:t>
      </w:r>
      <w:r w:rsidR="006B0C83">
        <w:rPr>
          <w:rFonts w:eastAsia="Calibri"/>
          <w:kern w:val="3"/>
          <w:sz w:val="28"/>
          <w:szCs w:val="28"/>
          <w:lang w:val="de-DE" w:eastAsia="ja-JP"/>
        </w:rPr>
        <w:t xml:space="preserve">и </w:t>
      </w:r>
      <w:proofErr w:type="spellStart"/>
      <w:r w:rsidR="006B0C83">
        <w:rPr>
          <w:rFonts w:eastAsia="Calibri"/>
          <w:kern w:val="3"/>
          <w:sz w:val="28"/>
          <w:szCs w:val="28"/>
          <w:lang w:val="de-DE" w:eastAsia="ja-JP"/>
        </w:rPr>
        <w:t>индивидуальных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 </w:t>
      </w:r>
      <w:proofErr w:type="spellStart"/>
      <w:r w:rsidR="00FA2879">
        <w:rPr>
          <w:rFonts w:eastAsia="Calibri"/>
          <w:kern w:val="3"/>
          <w:sz w:val="28"/>
          <w:szCs w:val="28"/>
          <w:lang w:eastAsia="ja-JP"/>
        </w:rPr>
        <w:t>п</w:t>
      </w:r>
      <w:r w:rsidR="006B0C83">
        <w:rPr>
          <w:rFonts w:eastAsia="Calibri"/>
          <w:kern w:val="3"/>
          <w:sz w:val="28"/>
          <w:szCs w:val="28"/>
          <w:lang w:val="de-DE" w:eastAsia="ja-JP"/>
        </w:rPr>
        <w:t>редприни</w:t>
      </w:r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мателей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при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осуществлении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государственно</w:t>
      </w:r>
      <w:r w:rsidR="006B0C83">
        <w:rPr>
          <w:rFonts w:eastAsia="Calibri"/>
          <w:kern w:val="3"/>
          <w:sz w:val="28"/>
          <w:szCs w:val="28"/>
          <w:lang w:val="de-DE" w:eastAsia="ja-JP"/>
        </w:rPr>
        <w:t>го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>
        <w:rPr>
          <w:rFonts w:eastAsia="Calibri"/>
          <w:kern w:val="3"/>
          <w:sz w:val="28"/>
          <w:szCs w:val="28"/>
          <w:lang w:val="de-DE" w:eastAsia="ja-JP"/>
        </w:rPr>
        <w:t>контроля</w:t>
      </w:r>
      <w:proofErr w:type="spellEnd"/>
      <w:r w:rsidR="006B0C83">
        <w:rPr>
          <w:rFonts w:eastAsia="Calibri"/>
          <w:kern w:val="3"/>
          <w:sz w:val="28"/>
          <w:szCs w:val="28"/>
          <w:lang w:val="de-DE" w:eastAsia="ja-JP"/>
        </w:rPr>
        <w:t xml:space="preserve"> (</w:t>
      </w:r>
      <w:proofErr w:type="spellStart"/>
      <w:r w:rsidR="006B0C83">
        <w:rPr>
          <w:rFonts w:eastAsia="Calibri"/>
          <w:kern w:val="3"/>
          <w:sz w:val="28"/>
          <w:szCs w:val="28"/>
          <w:lang w:val="de-DE" w:eastAsia="ja-JP"/>
        </w:rPr>
        <w:t>надзора</w:t>
      </w:r>
      <w:proofErr w:type="spellEnd"/>
      <w:r w:rsidR="006B0C83">
        <w:rPr>
          <w:rFonts w:eastAsia="Calibri"/>
          <w:kern w:val="3"/>
          <w:sz w:val="28"/>
          <w:szCs w:val="28"/>
          <w:lang w:val="de-DE" w:eastAsia="ja-JP"/>
        </w:rPr>
        <w:t xml:space="preserve">) и </w:t>
      </w:r>
      <w:proofErr w:type="spellStart"/>
      <w:r w:rsidR="006B0C83">
        <w:rPr>
          <w:rFonts w:eastAsia="Calibri"/>
          <w:kern w:val="3"/>
          <w:sz w:val="28"/>
          <w:szCs w:val="28"/>
          <w:lang w:val="de-DE" w:eastAsia="ja-JP"/>
        </w:rPr>
        <w:t>муници</w:t>
      </w:r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пального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контроля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» в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целях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обеспечения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соблюдения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прав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юридических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лиц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и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индивидуальных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предпринимателей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при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осуществлении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контроля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обеспечения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информационной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открытости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деятельности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органов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местного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  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самоуправления</w:t>
      </w:r>
      <w:proofErr w:type="spellEnd"/>
      <w:r w:rsidR="00FA287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FA2879">
        <w:rPr>
          <w:rFonts w:eastAsia="Calibri"/>
          <w:kern w:val="3"/>
          <w:sz w:val="28"/>
          <w:szCs w:val="28"/>
          <w:lang w:eastAsia="ja-JP"/>
        </w:rPr>
        <w:t>Барнуковского</w:t>
      </w:r>
      <w:proofErr w:type="spellEnd"/>
      <w:r w:rsidR="006B0C83" w:rsidRPr="006B0C83">
        <w:rPr>
          <w:rFonts w:eastAsia="Calibri"/>
          <w:kern w:val="3"/>
          <w:sz w:val="28"/>
          <w:szCs w:val="28"/>
          <w:lang w:eastAsia="ja-JP"/>
        </w:rPr>
        <w:t xml:space="preserve"> муниципального </w:t>
      </w:r>
      <w:r w:rsidR="00EB3B8E">
        <w:rPr>
          <w:rFonts w:eastAsia="Calibri"/>
          <w:kern w:val="3"/>
          <w:sz w:val="28"/>
          <w:szCs w:val="28"/>
          <w:lang w:eastAsia="ja-JP"/>
        </w:rPr>
        <w:t>образования</w:t>
      </w:r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.</w:t>
      </w:r>
    </w:p>
    <w:p w:rsidR="006B0C83" w:rsidRPr="006B0C83" w:rsidRDefault="00FA2879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>
        <w:rPr>
          <w:rFonts w:eastAsia="Calibri"/>
          <w:kern w:val="3"/>
          <w:sz w:val="28"/>
          <w:szCs w:val="28"/>
          <w:lang w:eastAsia="ja-JP"/>
        </w:rPr>
        <w:t>2.П</w:t>
      </w:r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орядокустанавливаетпроцедуруведенияперечнявидов</w:t>
      </w:r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контроля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и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органов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местного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самоуправления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CF4AB4">
        <w:rPr>
          <w:rFonts w:eastAsia="Calibri"/>
          <w:kern w:val="3"/>
          <w:sz w:val="28"/>
          <w:szCs w:val="28"/>
          <w:lang w:eastAsia="ja-JP"/>
        </w:rPr>
        <w:t>Барнуковского</w:t>
      </w:r>
      <w:proofErr w:type="spellEnd"/>
      <w:r w:rsidR="00EB3B8E" w:rsidRPr="00EB3B8E">
        <w:rPr>
          <w:rFonts w:eastAsia="Calibri"/>
          <w:kern w:val="3"/>
          <w:sz w:val="28"/>
          <w:szCs w:val="28"/>
          <w:lang w:eastAsia="ja-JP"/>
        </w:rPr>
        <w:t xml:space="preserve"> муниципального образования</w:t>
      </w:r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уполномоченных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на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их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осуществление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на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территории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CF4AB4">
        <w:rPr>
          <w:rFonts w:eastAsia="Calibri"/>
          <w:kern w:val="3"/>
          <w:sz w:val="28"/>
          <w:szCs w:val="28"/>
          <w:lang w:eastAsia="ja-JP"/>
        </w:rPr>
        <w:t>Барнуковского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CF4AB4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образовани</w:t>
      </w:r>
      <w:proofErr w:type="gram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я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(</w:t>
      </w:r>
      <w:proofErr w:type="spellStart"/>
      <w:proofErr w:type="gram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далее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–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Перечень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).</w:t>
      </w:r>
    </w:p>
    <w:p w:rsidR="006B0C83" w:rsidRPr="006B0C83" w:rsidRDefault="006B0C83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3.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Ведение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Перечня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r w:rsidRPr="006B0C83">
        <w:rPr>
          <w:rFonts w:eastAsia="Calibri"/>
          <w:kern w:val="3"/>
          <w:sz w:val="28"/>
          <w:szCs w:val="28"/>
          <w:lang w:val="de-DE" w:eastAsia="ja-JP"/>
        </w:rPr>
        <w:t>о</w:t>
      </w:r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существляется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администрацией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514D88">
        <w:rPr>
          <w:rFonts w:eastAsia="Calibri"/>
          <w:kern w:val="3"/>
          <w:sz w:val="28"/>
          <w:szCs w:val="28"/>
          <w:lang w:eastAsia="ja-JP"/>
        </w:rPr>
        <w:t>Барнуковского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образования</w:t>
      </w:r>
      <w:proofErr w:type="spellEnd"/>
      <w:r>
        <w:rPr>
          <w:rFonts w:eastAsia="Calibri"/>
          <w:kern w:val="3"/>
          <w:sz w:val="28"/>
          <w:szCs w:val="28"/>
          <w:lang w:eastAsia="ja-JP"/>
        </w:rPr>
        <w:t>.</w:t>
      </w:r>
    </w:p>
    <w:p w:rsidR="006B0C83" w:rsidRPr="006B0C83" w:rsidRDefault="006B0C83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val="de-DE" w:eastAsia="ja-JP"/>
        </w:rPr>
      </w:pPr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4.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Перечень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определяет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виды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контроля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 и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органы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r w:rsidRPr="006B0C83">
        <w:rPr>
          <w:rFonts w:eastAsia="Calibri"/>
          <w:kern w:val="3"/>
          <w:sz w:val="28"/>
          <w:szCs w:val="28"/>
          <w:lang w:eastAsia="ja-JP"/>
        </w:rPr>
        <w:t>м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естного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самоуправления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514D88">
        <w:rPr>
          <w:rFonts w:eastAsia="Calibri"/>
          <w:kern w:val="3"/>
          <w:sz w:val="28"/>
          <w:szCs w:val="28"/>
          <w:lang w:eastAsia="ja-JP"/>
        </w:rPr>
        <w:t>Барнуковского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уполномоченные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на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их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осуществление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>.</w:t>
      </w:r>
    </w:p>
    <w:p w:rsidR="006B0C83" w:rsidRPr="006B0C83" w:rsidRDefault="006B0C83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5.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Ведение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Перечня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осуществляется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по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форме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согласно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приложению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 к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Порядку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>.</w:t>
      </w:r>
    </w:p>
    <w:p w:rsidR="006B0C83" w:rsidRPr="006B0C83" w:rsidRDefault="006B0C83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6. В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Перечень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включается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следующая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информация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>:</w:t>
      </w:r>
    </w:p>
    <w:p w:rsidR="006B0C83" w:rsidRPr="006B0C83" w:rsidRDefault="006B0C83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6B0C83">
        <w:rPr>
          <w:rFonts w:eastAsia="Calibri"/>
          <w:kern w:val="3"/>
          <w:sz w:val="28"/>
          <w:szCs w:val="28"/>
          <w:lang w:eastAsia="ja-JP"/>
        </w:rPr>
        <w:t xml:space="preserve">-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наименование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вида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контроля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>;</w:t>
      </w:r>
    </w:p>
    <w:p w:rsidR="006B0C83" w:rsidRPr="006B0C83" w:rsidRDefault="006B0C83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6B0C83">
        <w:rPr>
          <w:rFonts w:eastAsia="Calibri"/>
          <w:kern w:val="3"/>
          <w:sz w:val="28"/>
          <w:szCs w:val="28"/>
          <w:lang w:eastAsia="ja-JP"/>
        </w:rPr>
        <w:t xml:space="preserve">-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наименование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органа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местного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самоуправления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514D88">
        <w:rPr>
          <w:rFonts w:eastAsia="Calibri"/>
          <w:kern w:val="3"/>
          <w:sz w:val="28"/>
          <w:szCs w:val="28"/>
          <w:lang w:eastAsia="ja-JP"/>
        </w:rPr>
        <w:t>Барнуковского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514D88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уполномоченного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на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осуществление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соответствующего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вида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контроля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>;</w:t>
      </w:r>
    </w:p>
    <w:p w:rsidR="006B0C83" w:rsidRDefault="006B0C83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6B0C83">
        <w:rPr>
          <w:rFonts w:eastAsia="Calibri"/>
          <w:kern w:val="3"/>
          <w:sz w:val="28"/>
          <w:szCs w:val="28"/>
          <w:lang w:eastAsia="ja-JP"/>
        </w:rPr>
        <w:t xml:space="preserve">-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реквизиты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нормативных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правовых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актов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Российской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Федерации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r w:rsidRPr="006B0C83">
        <w:rPr>
          <w:rFonts w:eastAsia="Calibri"/>
          <w:kern w:val="3"/>
          <w:sz w:val="28"/>
          <w:szCs w:val="28"/>
          <w:lang w:eastAsia="ja-JP"/>
        </w:rPr>
        <w:t xml:space="preserve">Саратовской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области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муниципальных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правовых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актов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органовместного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самоуправления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ED2489">
        <w:rPr>
          <w:rFonts w:eastAsia="Calibri"/>
          <w:kern w:val="3"/>
          <w:sz w:val="28"/>
          <w:szCs w:val="28"/>
          <w:lang w:eastAsia="ja-JP"/>
        </w:rPr>
        <w:t>Барнуковского</w:t>
      </w:r>
      <w:proofErr w:type="spellEnd"/>
      <w:r w:rsidR="00ED2489">
        <w:rPr>
          <w:rFonts w:eastAsia="Calibri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ED2489">
        <w:rPr>
          <w:rFonts w:eastAsia="Calibri"/>
          <w:kern w:val="3"/>
          <w:sz w:val="28"/>
          <w:szCs w:val="28"/>
          <w:lang w:val="de-DE" w:eastAsia="ja-JP"/>
        </w:rPr>
        <w:t>муниципальног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о </w:t>
      </w:r>
      <w:proofErr w:type="spellStart"/>
      <w:r w:rsidR="00EB3B8E" w:rsidRPr="00EB3B8E">
        <w:rPr>
          <w:rFonts w:eastAsia="Calibri"/>
          <w:kern w:val="3"/>
          <w:sz w:val="28"/>
          <w:szCs w:val="28"/>
          <w:lang w:val="de-DE" w:eastAsia="ja-JP"/>
        </w:rPr>
        <w:t>бразования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регулирующих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соответствующий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вид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Pr="006B0C83">
        <w:rPr>
          <w:rFonts w:eastAsia="Calibri"/>
          <w:kern w:val="3"/>
          <w:sz w:val="28"/>
          <w:szCs w:val="28"/>
          <w:lang w:val="de-DE" w:eastAsia="ja-JP"/>
        </w:rPr>
        <w:t>контроля</w:t>
      </w:r>
      <w:proofErr w:type="spellEnd"/>
      <w:r w:rsidRPr="006B0C83">
        <w:rPr>
          <w:rFonts w:eastAsia="Calibri"/>
          <w:kern w:val="3"/>
          <w:sz w:val="28"/>
          <w:szCs w:val="28"/>
          <w:lang w:val="de-DE" w:eastAsia="ja-JP"/>
        </w:rPr>
        <w:t>.</w:t>
      </w:r>
    </w:p>
    <w:p w:rsidR="006B0C83" w:rsidRPr="006B0C83" w:rsidRDefault="006B0C83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>
        <w:rPr>
          <w:rFonts w:eastAsia="Calibri"/>
          <w:kern w:val="3"/>
          <w:sz w:val="28"/>
          <w:szCs w:val="28"/>
          <w:lang w:eastAsia="ja-JP"/>
        </w:rPr>
        <w:lastRenderedPageBreak/>
        <w:t xml:space="preserve">7.Ведение перечня видов </w:t>
      </w:r>
      <w:r w:rsidRPr="006B0C83">
        <w:rPr>
          <w:rFonts w:eastAsia="Calibri"/>
          <w:kern w:val="3"/>
          <w:sz w:val="28"/>
          <w:szCs w:val="28"/>
          <w:lang w:eastAsia="ja-JP"/>
        </w:rPr>
        <w:t>муниципального контроля</w:t>
      </w:r>
      <w:r>
        <w:rPr>
          <w:rFonts w:eastAsia="Calibri"/>
          <w:kern w:val="3"/>
          <w:sz w:val="28"/>
          <w:szCs w:val="28"/>
          <w:lang w:eastAsia="ja-JP"/>
        </w:rPr>
        <w:t xml:space="preserve"> предполагает включение, исключение и корректировку указанных в пункте 6 настоящ</w:t>
      </w:r>
      <w:r w:rsidR="00EB3B8E">
        <w:rPr>
          <w:rFonts w:eastAsia="Calibri"/>
          <w:kern w:val="3"/>
          <w:sz w:val="28"/>
          <w:szCs w:val="28"/>
          <w:lang w:eastAsia="ja-JP"/>
        </w:rPr>
        <w:t>его</w:t>
      </w:r>
      <w:r>
        <w:rPr>
          <w:rFonts w:eastAsia="Calibri"/>
          <w:kern w:val="3"/>
          <w:sz w:val="28"/>
          <w:szCs w:val="28"/>
          <w:lang w:eastAsia="ja-JP"/>
        </w:rPr>
        <w:t xml:space="preserve"> П</w:t>
      </w:r>
      <w:r w:rsidR="00EB3B8E">
        <w:rPr>
          <w:rFonts w:eastAsia="Calibri"/>
          <w:kern w:val="3"/>
          <w:sz w:val="28"/>
          <w:szCs w:val="28"/>
          <w:lang w:eastAsia="ja-JP"/>
        </w:rPr>
        <w:t>орядка</w:t>
      </w:r>
      <w:r>
        <w:rPr>
          <w:rFonts w:eastAsia="Calibri"/>
          <w:kern w:val="3"/>
          <w:sz w:val="28"/>
          <w:szCs w:val="28"/>
          <w:lang w:eastAsia="ja-JP"/>
        </w:rPr>
        <w:t xml:space="preserve"> сведений в связи с изданием, отменой или изменениями нормативных правовых актов, регулирующих правоотношения </w:t>
      </w:r>
      <w:r w:rsidR="00D331E0">
        <w:rPr>
          <w:rFonts w:eastAsia="Calibri"/>
          <w:kern w:val="3"/>
          <w:sz w:val="28"/>
          <w:szCs w:val="28"/>
          <w:lang w:eastAsia="ja-JP"/>
        </w:rPr>
        <w:t>в сфере муниципального контроля, в том числе, об упразднении уполномоченных органов или изменении их полномочий.</w:t>
      </w:r>
    </w:p>
    <w:p w:rsidR="006B0C83" w:rsidRDefault="00D331E0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>
        <w:rPr>
          <w:rFonts w:eastAsia="Calibri"/>
          <w:kern w:val="3"/>
          <w:sz w:val="28"/>
          <w:szCs w:val="28"/>
          <w:lang w:eastAsia="ja-JP"/>
        </w:rPr>
        <w:t>8</w:t>
      </w:r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.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Внесение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изменений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Перечень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осуществляется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течение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10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дней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со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дня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вступления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силу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нормативного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правового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акта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изменяющего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и (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или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)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дополняющего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правовой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акт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на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основании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которого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Перечень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были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включены</w:t>
      </w:r>
      <w:proofErr w:type="spellEnd"/>
      <w:r w:rsidR="00ED2489">
        <w:rPr>
          <w:rFonts w:eastAsia="Calibri"/>
          <w:kern w:val="3"/>
          <w:sz w:val="28"/>
          <w:szCs w:val="28"/>
          <w:lang w:eastAsia="ja-JP"/>
        </w:rPr>
        <w:t xml:space="preserve"> </w:t>
      </w:r>
      <w:proofErr w:type="spellStart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сведения</w:t>
      </w:r>
      <w:proofErr w:type="spellEnd"/>
      <w:r w:rsidR="006B0C83" w:rsidRPr="006B0C83">
        <w:rPr>
          <w:rFonts w:eastAsia="Calibri"/>
          <w:kern w:val="3"/>
          <w:sz w:val="28"/>
          <w:szCs w:val="28"/>
          <w:lang w:val="de-DE" w:eastAsia="ja-JP"/>
        </w:rPr>
        <w:t>.</w:t>
      </w:r>
    </w:p>
    <w:p w:rsidR="00D331E0" w:rsidRPr="006B0C83" w:rsidRDefault="00D331E0" w:rsidP="00616D5A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>
        <w:rPr>
          <w:rFonts w:eastAsia="Calibri"/>
          <w:kern w:val="3"/>
          <w:sz w:val="28"/>
          <w:szCs w:val="28"/>
          <w:lang w:eastAsia="ja-JP"/>
        </w:rPr>
        <w:t>9.Отутствие в перечне видов контроля определенных настоящим По</w:t>
      </w:r>
      <w:r w:rsidR="00EB3B8E">
        <w:rPr>
          <w:rFonts w:eastAsia="Calibri"/>
          <w:kern w:val="3"/>
          <w:sz w:val="28"/>
          <w:szCs w:val="28"/>
          <w:lang w:eastAsia="ja-JP"/>
        </w:rPr>
        <w:t>рядком</w:t>
      </w:r>
      <w:r>
        <w:rPr>
          <w:rFonts w:eastAsia="Calibri"/>
          <w:kern w:val="3"/>
          <w:sz w:val="28"/>
          <w:szCs w:val="28"/>
          <w:lang w:eastAsia="ja-JP"/>
        </w:rPr>
        <w:t xml:space="preserve"> сведений не препятствует осуществлению муниципального контроля.</w:t>
      </w:r>
    </w:p>
    <w:p w:rsidR="00ED2489" w:rsidRDefault="00D331E0" w:rsidP="00616D5A">
      <w:pPr>
        <w:ind w:firstLine="709"/>
        <w:jc w:val="both"/>
        <w:rPr>
          <w:rFonts w:eastAsia="Calibri"/>
          <w:kern w:val="3"/>
          <w:sz w:val="28"/>
          <w:szCs w:val="28"/>
          <w:lang w:eastAsia="ja-JP"/>
        </w:rPr>
      </w:pPr>
      <w:r w:rsidRPr="00D331E0">
        <w:rPr>
          <w:rFonts w:eastAsia="Calibri"/>
          <w:kern w:val="3"/>
          <w:sz w:val="28"/>
          <w:szCs w:val="28"/>
          <w:lang w:eastAsia="ja-JP"/>
        </w:rPr>
        <w:t>10</w:t>
      </w:r>
      <w:r w:rsidR="006B0C83" w:rsidRPr="00D331E0">
        <w:rPr>
          <w:rFonts w:eastAsia="Calibri"/>
          <w:kern w:val="3"/>
          <w:sz w:val="28"/>
          <w:szCs w:val="28"/>
          <w:lang w:eastAsia="ja-JP"/>
        </w:rPr>
        <w:t>. Информация, включенная в перечень видов контроля, является общедоступной и подлежит размещению на официальном сайте администрации Балтайского муниципа</w:t>
      </w:r>
      <w:r w:rsidRPr="00D331E0">
        <w:rPr>
          <w:rFonts w:eastAsia="Calibri"/>
          <w:kern w:val="3"/>
          <w:sz w:val="28"/>
          <w:szCs w:val="28"/>
          <w:lang w:eastAsia="ja-JP"/>
        </w:rPr>
        <w:t>льного района</w:t>
      </w:r>
      <w:r w:rsidR="00EB3B8E">
        <w:rPr>
          <w:rFonts w:eastAsia="Calibri"/>
          <w:kern w:val="3"/>
          <w:sz w:val="28"/>
          <w:szCs w:val="28"/>
          <w:lang w:eastAsia="ja-JP"/>
        </w:rPr>
        <w:t xml:space="preserve"> (по согласованию)</w:t>
      </w:r>
      <w:r w:rsidRPr="00D331E0">
        <w:rPr>
          <w:rFonts w:eastAsia="Calibri"/>
          <w:kern w:val="3"/>
          <w:sz w:val="28"/>
          <w:szCs w:val="28"/>
          <w:lang w:eastAsia="ja-JP"/>
        </w:rPr>
        <w:t xml:space="preserve"> в сети «Интернет» в срок не  позднее 1 рабочего</w:t>
      </w:r>
      <w:r w:rsidR="00EB3B8E">
        <w:rPr>
          <w:rFonts w:eastAsia="Calibri"/>
          <w:kern w:val="3"/>
          <w:sz w:val="28"/>
          <w:szCs w:val="28"/>
          <w:lang w:eastAsia="ja-JP"/>
        </w:rPr>
        <w:t xml:space="preserve"> дня с момента формирования</w:t>
      </w:r>
      <w:r w:rsidR="00ED2489">
        <w:rPr>
          <w:rFonts w:eastAsia="Calibri"/>
          <w:kern w:val="3"/>
          <w:sz w:val="28"/>
          <w:szCs w:val="28"/>
          <w:lang w:eastAsia="ja-JP"/>
        </w:rPr>
        <w:t xml:space="preserve"> или обновления.</w:t>
      </w:r>
    </w:p>
    <w:p w:rsidR="0064108B" w:rsidRPr="00D331E0" w:rsidRDefault="006B0C83" w:rsidP="00ED2489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  <w:r w:rsidRPr="00D331E0">
        <w:rPr>
          <w:rFonts w:eastAsia="Calibri"/>
          <w:kern w:val="3"/>
          <w:sz w:val="28"/>
          <w:szCs w:val="28"/>
          <w:lang w:eastAsia="ja-JP"/>
        </w:rPr>
        <w:br/>
      </w: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616D5A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D331E0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p w:rsidR="00EB3B8E" w:rsidRDefault="00EB3B8E" w:rsidP="00D331E0">
      <w:pPr>
        <w:widowControl w:val="0"/>
        <w:autoSpaceDN w:val="0"/>
        <w:ind w:left="5664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</w:p>
    <w:p w:rsidR="00EB3B8E" w:rsidRDefault="00EB3B8E" w:rsidP="00D331E0">
      <w:pPr>
        <w:widowControl w:val="0"/>
        <w:autoSpaceDN w:val="0"/>
        <w:ind w:left="5664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</w:p>
    <w:p w:rsidR="00D331E0" w:rsidRPr="00D331E0" w:rsidRDefault="00D331E0" w:rsidP="00D331E0">
      <w:pPr>
        <w:widowControl w:val="0"/>
        <w:autoSpaceDN w:val="0"/>
        <w:ind w:left="5664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D331E0">
        <w:rPr>
          <w:rFonts w:eastAsia="Calibri"/>
          <w:kern w:val="3"/>
          <w:sz w:val="28"/>
          <w:szCs w:val="28"/>
          <w:lang w:eastAsia="ja-JP"/>
        </w:rPr>
        <w:t xml:space="preserve">Приложение </w:t>
      </w:r>
    </w:p>
    <w:p w:rsidR="00D331E0" w:rsidRPr="00D331E0" w:rsidRDefault="00D331E0" w:rsidP="00D331E0">
      <w:pPr>
        <w:widowControl w:val="0"/>
        <w:autoSpaceDN w:val="0"/>
        <w:ind w:left="4956"/>
        <w:jc w:val="both"/>
        <w:textAlignment w:val="baseline"/>
        <w:rPr>
          <w:rFonts w:eastAsia="Calibri"/>
          <w:kern w:val="3"/>
          <w:sz w:val="28"/>
          <w:szCs w:val="28"/>
          <w:lang w:eastAsia="ja-JP"/>
        </w:rPr>
      </w:pPr>
      <w:r w:rsidRPr="00D331E0">
        <w:rPr>
          <w:rFonts w:eastAsia="Calibri"/>
          <w:kern w:val="3"/>
          <w:sz w:val="28"/>
          <w:szCs w:val="28"/>
          <w:lang w:eastAsia="ja-JP"/>
        </w:rPr>
        <w:t>к Порядку ведения перечня видов муниципального контроля и органов местного самоуправления, уполномоченных на их осуществление</w:t>
      </w:r>
    </w:p>
    <w:p w:rsidR="00D331E0" w:rsidRPr="00D331E0" w:rsidRDefault="00D331E0" w:rsidP="00D331E0">
      <w:pPr>
        <w:widowControl w:val="0"/>
        <w:autoSpaceDN w:val="0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</w:p>
    <w:p w:rsidR="00D331E0" w:rsidRPr="00D331E0" w:rsidRDefault="00D331E0" w:rsidP="00D331E0">
      <w:pPr>
        <w:widowControl w:val="0"/>
        <w:autoSpaceDN w:val="0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Форма</w:t>
      </w:r>
      <w:proofErr w:type="spellEnd"/>
      <w:r w:rsidR="00ED248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перечня</w:t>
      </w:r>
      <w:proofErr w:type="spellEnd"/>
      <w:r w:rsidR="00ED248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видов</w:t>
      </w:r>
      <w:proofErr w:type="spellEnd"/>
      <w:r w:rsidR="00ED248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ED248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контроля</w:t>
      </w:r>
      <w:proofErr w:type="spellEnd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 xml:space="preserve"> и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органов</w:t>
      </w:r>
      <w:proofErr w:type="spellEnd"/>
      <w:r w:rsidR="00ED248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местного</w:t>
      </w:r>
      <w:proofErr w:type="spellEnd"/>
      <w:r w:rsidR="00ED248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самоуправления</w:t>
      </w:r>
      <w:proofErr w:type="spellEnd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 xml:space="preserve">,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уполномоченных</w:t>
      </w:r>
      <w:proofErr w:type="spellEnd"/>
      <w:r w:rsidR="00ED248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на</w:t>
      </w:r>
      <w:proofErr w:type="spellEnd"/>
      <w:r w:rsidR="00ED248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их</w:t>
      </w:r>
      <w:proofErr w:type="spellEnd"/>
      <w:r w:rsidR="00ED2489">
        <w:rPr>
          <w:rFonts w:eastAsia="Calibri"/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331E0">
        <w:rPr>
          <w:rFonts w:eastAsia="Calibri"/>
          <w:b/>
          <w:bCs/>
          <w:kern w:val="3"/>
          <w:sz w:val="28"/>
          <w:szCs w:val="28"/>
          <w:lang w:val="de-DE" w:eastAsia="ja-JP"/>
        </w:rPr>
        <w:t>осуществление</w:t>
      </w:r>
      <w:proofErr w:type="spellEnd"/>
    </w:p>
    <w:p w:rsidR="00D331E0" w:rsidRPr="00D331E0" w:rsidRDefault="00D331E0" w:rsidP="00D331E0">
      <w:pPr>
        <w:widowControl w:val="0"/>
        <w:autoSpaceDN w:val="0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3201"/>
        <w:gridCol w:w="3200"/>
        <w:gridCol w:w="2488"/>
      </w:tblGrid>
      <w:tr w:rsidR="00D331E0" w:rsidRPr="00D331E0" w:rsidTr="009E0755">
        <w:tc>
          <w:tcPr>
            <w:tcW w:w="803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№ п/п</w:t>
            </w:r>
          </w:p>
        </w:tc>
        <w:tc>
          <w:tcPr>
            <w:tcW w:w="3274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>Наименование вида муниципального контроля</w:t>
            </w:r>
          </w:p>
        </w:tc>
        <w:tc>
          <w:tcPr>
            <w:tcW w:w="3257" w:type="dxa"/>
          </w:tcPr>
          <w:p w:rsidR="00D331E0" w:rsidRPr="00D331E0" w:rsidRDefault="00D331E0" w:rsidP="00EB3B8E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Наименование</w:t>
            </w:r>
            <w:proofErr w:type="spellEnd"/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органа</w:t>
            </w:r>
            <w:proofErr w:type="spellEnd"/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местн</w:t>
            </w:r>
            <w:proofErr w:type="spellEnd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>о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го</w:t>
            </w:r>
            <w:proofErr w:type="spellEnd"/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самоуправления</w:t>
            </w:r>
            <w:proofErr w:type="spellEnd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 xml:space="preserve">,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уполномоченного</w:t>
            </w:r>
            <w:proofErr w:type="spellEnd"/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на</w:t>
            </w:r>
            <w:proofErr w:type="spellEnd"/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осуществление</w:t>
            </w:r>
            <w:proofErr w:type="spellEnd"/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соответствующего</w:t>
            </w:r>
            <w:proofErr w:type="spellEnd"/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вида</w:t>
            </w:r>
            <w:proofErr w:type="spellEnd"/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муниципального</w:t>
            </w:r>
            <w:proofErr w:type="spellEnd"/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val="de-DE" w:eastAsia="ja-JP"/>
              </w:rPr>
              <w:t>контроля</w:t>
            </w:r>
            <w:proofErr w:type="spellEnd"/>
          </w:p>
        </w:tc>
        <w:tc>
          <w:tcPr>
            <w:tcW w:w="2237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Реквизиты </w:t>
            </w:r>
            <w:proofErr w:type="gram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>нормативных</w:t>
            </w:r>
            <w:proofErr w:type="gramEnd"/>
          </w:p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правовых актов </w:t>
            </w:r>
            <w:proofErr w:type="gram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>Российской</w:t>
            </w:r>
            <w:proofErr w:type="gramEnd"/>
          </w:p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Федерации, Саратовской области, муниципальных правовых актов органов местного самоуправления </w:t>
            </w:r>
            <w:r w:rsidR="00ED2489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>Барнуковского</w:t>
            </w:r>
            <w:r w:rsidR="00EB3B8E" w:rsidRPr="00EB3B8E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 муниципального образования</w:t>
            </w:r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 xml:space="preserve">, регулирующих </w:t>
            </w:r>
            <w:proofErr w:type="gramStart"/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>соответствующий</w:t>
            </w:r>
            <w:proofErr w:type="gramEnd"/>
          </w:p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  <w:t>вид муниципального контроля</w:t>
            </w:r>
          </w:p>
        </w:tc>
      </w:tr>
      <w:tr w:rsidR="00D331E0" w:rsidRPr="00D331E0" w:rsidTr="009E0755">
        <w:tc>
          <w:tcPr>
            <w:tcW w:w="803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kern w:val="3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3274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257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2237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</w:tr>
      <w:tr w:rsidR="00D331E0" w:rsidRPr="00D331E0" w:rsidTr="009E0755">
        <w:tc>
          <w:tcPr>
            <w:tcW w:w="803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kern w:val="3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3274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257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2237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</w:tr>
      <w:tr w:rsidR="00D331E0" w:rsidRPr="00D331E0" w:rsidTr="009E0755">
        <w:tc>
          <w:tcPr>
            <w:tcW w:w="803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kern w:val="3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3274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257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2237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</w:tr>
      <w:tr w:rsidR="00D331E0" w:rsidRPr="00D331E0" w:rsidTr="009E0755">
        <w:tc>
          <w:tcPr>
            <w:tcW w:w="803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kern w:val="3"/>
                <w:sz w:val="28"/>
                <w:szCs w:val="28"/>
                <w:lang w:eastAsia="ja-JP"/>
              </w:rPr>
            </w:pPr>
            <w:r w:rsidRPr="00D331E0">
              <w:rPr>
                <w:rFonts w:eastAsia="Calibri"/>
                <w:kern w:val="3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3274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257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2237" w:type="dxa"/>
          </w:tcPr>
          <w:p w:rsidR="00D331E0" w:rsidRPr="00D331E0" w:rsidRDefault="00D331E0" w:rsidP="00D331E0">
            <w:pPr>
              <w:widowControl w:val="0"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8"/>
                <w:szCs w:val="28"/>
                <w:lang w:eastAsia="ja-JP"/>
              </w:rPr>
            </w:pPr>
          </w:p>
        </w:tc>
      </w:tr>
    </w:tbl>
    <w:p w:rsidR="00D331E0" w:rsidRPr="00D331E0" w:rsidRDefault="00D331E0" w:rsidP="00D331E0">
      <w:pPr>
        <w:widowControl w:val="0"/>
        <w:autoSpaceDN w:val="0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</w:p>
    <w:p w:rsidR="00D331E0" w:rsidRPr="006B0C83" w:rsidRDefault="00D331E0" w:rsidP="00D331E0">
      <w:pPr>
        <w:jc w:val="both"/>
        <w:rPr>
          <w:rFonts w:eastAsia="Calibri"/>
          <w:b/>
          <w:kern w:val="3"/>
          <w:sz w:val="26"/>
          <w:szCs w:val="26"/>
          <w:lang w:eastAsia="ja-JP"/>
        </w:rPr>
      </w:pPr>
    </w:p>
    <w:sectPr w:rsidR="00D331E0" w:rsidRPr="006B0C83" w:rsidSect="0018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B9"/>
    <w:rsid w:val="000D120A"/>
    <w:rsid w:val="00187E59"/>
    <w:rsid w:val="00192B93"/>
    <w:rsid w:val="001F695C"/>
    <w:rsid w:val="002276CB"/>
    <w:rsid w:val="003904B9"/>
    <w:rsid w:val="004C2757"/>
    <w:rsid w:val="004C4402"/>
    <w:rsid w:val="00514D88"/>
    <w:rsid w:val="00616D5A"/>
    <w:rsid w:val="0064108B"/>
    <w:rsid w:val="006B0C83"/>
    <w:rsid w:val="007521B5"/>
    <w:rsid w:val="00784513"/>
    <w:rsid w:val="0085106A"/>
    <w:rsid w:val="008768C0"/>
    <w:rsid w:val="008B2FF4"/>
    <w:rsid w:val="00A93D3C"/>
    <w:rsid w:val="00AB7E0F"/>
    <w:rsid w:val="00B947A4"/>
    <w:rsid w:val="00CF4AB4"/>
    <w:rsid w:val="00D331E0"/>
    <w:rsid w:val="00EB3B8E"/>
    <w:rsid w:val="00ED2489"/>
    <w:rsid w:val="00FA2879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06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06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1</cp:lastModifiedBy>
  <cp:revision>8</cp:revision>
  <cp:lastPrinted>2017-05-17T10:43:00Z</cp:lastPrinted>
  <dcterms:created xsi:type="dcterms:W3CDTF">2017-05-02T05:48:00Z</dcterms:created>
  <dcterms:modified xsi:type="dcterms:W3CDTF">2017-05-17T10:44:00Z</dcterms:modified>
</cp:coreProperties>
</file>