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CB" w:rsidRPr="001249CB" w:rsidRDefault="005D415C" w:rsidP="001249C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5D415C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0.05pt;margin-top:4pt;width:65.95pt;height:41.2pt;z-index:251661312;mso-wrap-distance-left:9.05pt;mso-wrap-distance-right:9.05pt" stroked="f">
            <v:fill opacity="0" color2="black"/>
            <v:textbox inset="0,0,0,0">
              <w:txbxContent>
                <w:p w:rsidR="001249CB" w:rsidRDefault="001249CB" w:rsidP="001249CB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1249CB" w:rsidRPr="001249CB">
        <w:rPr>
          <w:rFonts w:cs="Tahoma"/>
          <w:b/>
          <w:sz w:val="28"/>
          <w:szCs w:val="28"/>
        </w:rPr>
        <w:t xml:space="preserve"> </w:t>
      </w:r>
      <w:r w:rsidR="001249CB" w:rsidRPr="001249CB">
        <w:rPr>
          <w:rFonts w:ascii="Courier New" w:eastAsia="Times New Roman" w:hAnsi="Courier New"/>
          <w:b/>
          <w:noProof/>
          <w:spacing w:val="20"/>
          <w:sz w:val="24"/>
        </w:rPr>
        <w:drawing>
          <wp:inline distT="0" distB="0" distL="0" distR="0">
            <wp:extent cx="6477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CB" w:rsidRPr="001249CB" w:rsidRDefault="001249CB" w:rsidP="001249C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1249CB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1249CB" w:rsidRPr="001249CB" w:rsidRDefault="001249CB" w:rsidP="001249CB">
      <w:pPr>
        <w:pStyle w:val="a5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  <w:r w:rsidRPr="001249CB">
        <w:rPr>
          <w:rFonts w:ascii="Times New Roman" w:eastAsia="Times New Roman" w:hAnsi="Times New Roman"/>
          <w:b/>
          <w:spacing w:val="24"/>
          <w:sz w:val="28"/>
          <w:szCs w:val="28"/>
        </w:rPr>
        <w:t>БАРНУКОВСКОГО МУНИЦИПАЛЬНОГО ОБРАЗОВАНИЯ</w:t>
      </w:r>
    </w:p>
    <w:p w:rsidR="001249CB" w:rsidRPr="001249CB" w:rsidRDefault="001249CB" w:rsidP="001249CB">
      <w:pPr>
        <w:pStyle w:val="a5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  <w:r w:rsidRPr="001249CB">
        <w:rPr>
          <w:rFonts w:ascii="Times New Roman" w:eastAsia="Times New Roman" w:hAnsi="Times New Roman"/>
          <w:b/>
          <w:spacing w:val="24"/>
          <w:sz w:val="28"/>
          <w:szCs w:val="28"/>
        </w:rPr>
        <w:t xml:space="preserve">БАЛТАЙСКОГО МУНИЦИПАЛЬНОГО РАЙОНА </w:t>
      </w:r>
    </w:p>
    <w:p w:rsidR="001249CB" w:rsidRPr="001249CB" w:rsidRDefault="001249CB" w:rsidP="001249CB">
      <w:pPr>
        <w:pStyle w:val="a5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  <w:r w:rsidRPr="001249CB">
        <w:rPr>
          <w:rFonts w:ascii="Times New Roman" w:eastAsia="Times New Roman" w:hAnsi="Times New Roman"/>
          <w:b/>
          <w:spacing w:val="24"/>
          <w:sz w:val="28"/>
          <w:szCs w:val="28"/>
        </w:rPr>
        <w:t>САРАТОВСКОЙ ОБЛАСТИ</w:t>
      </w:r>
    </w:p>
    <w:p w:rsidR="001249CB" w:rsidRDefault="001249CB" w:rsidP="001249CB">
      <w:pPr>
        <w:pStyle w:val="a5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</w:p>
    <w:p w:rsidR="001249CB" w:rsidRPr="001249CB" w:rsidRDefault="001249CB" w:rsidP="001249CB">
      <w:pPr>
        <w:pStyle w:val="a5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</w:p>
    <w:p w:rsidR="001249CB" w:rsidRPr="001249CB" w:rsidRDefault="001249CB" w:rsidP="001249CB">
      <w:pPr>
        <w:pStyle w:val="a5"/>
        <w:tabs>
          <w:tab w:val="clear" w:pos="4153"/>
          <w:tab w:val="clear" w:pos="8306"/>
        </w:tabs>
        <w:spacing w:before="240" w:line="240" w:lineRule="auto"/>
        <w:ind w:left="-540" w:firstLine="0"/>
        <w:jc w:val="center"/>
        <w:rPr>
          <w:rFonts w:ascii="Times New Roman" w:eastAsia="Times New Roman" w:hAnsi="Times New Roman"/>
          <w:b/>
          <w:spacing w:val="110"/>
          <w:sz w:val="28"/>
          <w:szCs w:val="28"/>
        </w:rPr>
      </w:pPr>
      <w:r w:rsidRPr="001249CB">
        <w:rPr>
          <w:rFonts w:ascii="Times New Roman" w:eastAsia="Times New Roman" w:hAnsi="Times New Roman"/>
          <w:b/>
          <w:spacing w:val="110"/>
          <w:sz w:val="28"/>
          <w:szCs w:val="28"/>
        </w:rPr>
        <w:t>ПОСТАНОВЛЕНИЕ</w:t>
      </w:r>
    </w:p>
    <w:p w:rsidR="001249CB" w:rsidRPr="001249CB" w:rsidRDefault="005D415C" w:rsidP="001249CB">
      <w:pPr>
        <w:pStyle w:val="a5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6" type="#_x0000_t202" style="position:absolute;left:0;text-align:left;margin-left:61.15pt;margin-top:253.65pt;width:221.85pt;height:16.35pt;z-index:25166028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1249CB" w:rsidRPr="001249CB" w:rsidRDefault="001249CB" w:rsidP="001249CB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13.06.2012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№ 16</w:t>
                  </w:r>
                </w:p>
              </w:txbxContent>
            </v:textbox>
            <w10:wrap type="square" side="largest" anchorx="page" anchory="page"/>
          </v:shape>
        </w:pict>
      </w:r>
    </w:p>
    <w:p w:rsidR="001249CB" w:rsidRPr="001249CB" w:rsidRDefault="001249CB" w:rsidP="001249CB">
      <w:pPr>
        <w:pStyle w:val="a5"/>
        <w:tabs>
          <w:tab w:val="clear" w:pos="4153"/>
          <w:tab w:val="clear" w:pos="8306"/>
        </w:tabs>
        <w:spacing w:line="240" w:lineRule="auto"/>
        <w:ind w:left="-540" w:firstLine="0"/>
        <w:jc w:val="center"/>
        <w:rPr>
          <w:rFonts w:ascii="Times New Roman" w:hAnsi="Times New Roman"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</w:t>
      </w:r>
      <w:r w:rsidRPr="001249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>арнуковка</w:t>
      </w:r>
      <w:proofErr w:type="spellEnd"/>
    </w:p>
    <w:p w:rsidR="001249CB" w:rsidRPr="001249CB" w:rsidRDefault="001249CB" w:rsidP="001249CB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1249CB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исполнения </w:t>
      </w:r>
      <w:proofErr w:type="gramStart"/>
      <w:r w:rsidRPr="001249C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услуги по присвоению </w:t>
      </w:r>
      <w:proofErr w:type="gramStart"/>
      <w:r w:rsidRPr="001249CB">
        <w:rPr>
          <w:rFonts w:ascii="Times New Roman" w:hAnsi="Times New Roman" w:cs="Times New Roman"/>
          <w:b/>
          <w:bCs/>
          <w:sz w:val="28"/>
          <w:szCs w:val="28"/>
        </w:rPr>
        <w:t>почтовых</w:t>
      </w:r>
      <w:proofErr w:type="gramEnd"/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адресов объектам недвижимости </w:t>
      </w: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1249CB"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</w: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г. № 210-ФЗ « Об организации предоставления государственных и муниципальных услуг», постановлением администрации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16.02.2012г.</w:t>
      </w:r>
      <w:r w:rsidRPr="001249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9CB">
        <w:rPr>
          <w:rFonts w:ascii="Times New Roman" w:hAnsi="Times New Roman" w:cs="Times New Roman"/>
          <w:sz w:val="28"/>
          <w:szCs w:val="28"/>
        </w:rPr>
        <w:t xml:space="preserve"> «</w:t>
      </w:r>
      <w:r w:rsidRPr="001249CB">
        <w:rPr>
          <w:rFonts w:ascii="Times New Roman" w:eastAsia="Arial CYR" w:hAnsi="Times New Roman" w:cs="Times New Roman"/>
          <w:color w:val="000000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1249CB">
        <w:rPr>
          <w:rFonts w:ascii="Times New Roman" w:hAnsi="Times New Roman" w:cs="Times New Roman"/>
          <w:sz w:val="28"/>
          <w:szCs w:val="28"/>
        </w:rPr>
        <w:t xml:space="preserve">, руководствуясь статьей 31 Устава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ПОСТАНОВЛЯЮ: 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1.  Утвердить административный регламент исполнения  муниципальной услуги по присвоению почтовых адресов объектам недвижимости на территории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249CB" w:rsidRPr="001249CB" w:rsidRDefault="001249CB" w:rsidP="001249CB">
      <w:pPr>
        <w:tabs>
          <w:tab w:val="left" w:pos="300"/>
        </w:tabs>
        <w:autoSpaceDE w:val="0"/>
        <w:spacing w:after="0" w:line="240" w:lineRule="auto"/>
        <w:ind w:left="-326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обнародования.</w:t>
      </w: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C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249CB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C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1249CB">
        <w:rPr>
          <w:rFonts w:ascii="Times New Roman" w:hAnsi="Times New Roman" w:cs="Times New Roman"/>
          <w:b/>
          <w:sz w:val="28"/>
          <w:szCs w:val="28"/>
        </w:rPr>
        <w:tab/>
      </w:r>
      <w:r w:rsidRPr="001249CB">
        <w:rPr>
          <w:rFonts w:ascii="Times New Roman" w:hAnsi="Times New Roman" w:cs="Times New Roman"/>
          <w:b/>
          <w:sz w:val="28"/>
          <w:szCs w:val="28"/>
        </w:rPr>
        <w:tab/>
      </w:r>
      <w:r w:rsidRPr="001249CB">
        <w:rPr>
          <w:rFonts w:ascii="Times New Roman" w:hAnsi="Times New Roman" w:cs="Times New Roman"/>
          <w:b/>
          <w:sz w:val="28"/>
          <w:szCs w:val="28"/>
        </w:rPr>
        <w:tab/>
      </w:r>
      <w:r w:rsidRPr="001249CB">
        <w:rPr>
          <w:rFonts w:ascii="Times New Roman" w:hAnsi="Times New Roman" w:cs="Times New Roman"/>
          <w:b/>
          <w:sz w:val="28"/>
          <w:szCs w:val="28"/>
        </w:rPr>
        <w:tab/>
      </w:r>
      <w:r w:rsidRPr="001249CB">
        <w:rPr>
          <w:rFonts w:ascii="Times New Roman" w:hAnsi="Times New Roman" w:cs="Times New Roman"/>
          <w:b/>
          <w:sz w:val="28"/>
          <w:szCs w:val="28"/>
        </w:rPr>
        <w:tab/>
      </w:r>
      <w:r w:rsidRPr="001249CB">
        <w:rPr>
          <w:rFonts w:ascii="Times New Roman" w:hAnsi="Times New Roman" w:cs="Times New Roman"/>
          <w:b/>
          <w:sz w:val="28"/>
          <w:szCs w:val="28"/>
        </w:rPr>
        <w:tab/>
        <w:t>А.А. Медведев</w:t>
      </w:r>
    </w:p>
    <w:p w:rsidR="001249CB" w:rsidRPr="001249CB" w:rsidRDefault="001249CB" w:rsidP="001249CB">
      <w:pPr>
        <w:pageBreakBefore/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249CB" w:rsidRPr="001249CB" w:rsidRDefault="001249CB" w:rsidP="001249CB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249CB" w:rsidRPr="001249CB" w:rsidRDefault="001249CB" w:rsidP="001249CB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13.06.2012г.</w:t>
      </w:r>
      <w:r w:rsidRPr="001249C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1249CB" w:rsidRPr="001249CB" w:rsidRDefault="001249CB" w:rsidP="001249C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исполнения </w:t>
      </w:r>
    </w:p>
    <w:p w:rsidR="001249CB" w:rsidRPr="001249CB" w:rsidRDefault="001249CB" w:rsidP="001249C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по  присвоению почтовых адресов объектам недвижимости на территории </w:t>
      </w:r>
      <w:proofErr w:type="spellStart"/>
      <w:r w:rsidRPr="001249CB"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249CB" w:rsidRPr="001249CB" w:rsidRDefault="001249CB" w:rsidP="001249C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1249CB" w:rsidRPr="001249CB" w:rsidRDefault="001249CB" w:rsidP="001249CB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по присвоению почтовых адресов объектам недвижимости на территории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администрацией</w:t>
      </w:r>
      <w:r w:rsidRPr="001249C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49CB">
        <w:rPr>
          <w:rFonts w:ascii="Times New Roman" w:eastAsia="Times New Roman CYR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1249C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, (далее – административный регламент) устанавливает сроки и последовательность административных процедур и административных действий, порядок взаимодействия администрации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 заявителями </w:t>
      </w:r>
      <w:r w:rsidRPr="001249CB">
        <w:rPr>
          <w:rFonts w:ascii="Times New Roman" w:hAnsi="Times New Roman" w:cs="Times New Roman"/>
          <w:sz w:val="28"/>
          <w:szCs w:val="28"/>
        </w:rPr>
        <w:t>при осуществлении полномочий по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присвоению почтовых адресов объектам недвижимости на территории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  <w:proofErr w:type="gramEnd"/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55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1.2. Заявителями на получение муниципальной услуги являются физические и юридические лица (далее - заявители).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55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От имени заявителей могут выступать физические и юридические 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1249CB" w:rsidRPr="001249CB" w:rsidRDefault="001249CB" w:rsidP="001249CB">
      <w:pPr>
        <w:tabs>
          <w:tab w:val="left" w:pos="270"/>
        </w:tabs>
        <w:autoSpaceDE w:val="0"/>
        <w:spacing w:after="0" w:line="240" w:lineRule="auto"/>
        <w:ind w:left="-55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1.3. Порядок информирования о муниципальной услуге.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Информацию о муниципальной услуге можно получить по месту нахождения 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(далее - администрация БМО):</w:t>
      </w:r>
      <w:r w:rsidRPr="001249CB">
        <w:rPr>
          <w:rFonts w:ascii="Times New Roman" w:hAnsi="Times New Roman" w:cs="Times New Roman"/>
          <w:sz w:val="28"/>
          <w:szCs w:val="28"/>
        </w:rPr>
        <w:t xml:space="preserve"> 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412640,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1249CB">
        <w:rPr>
          <w:rFonts w:ascii="Times New Roman" w:hAnsi="Times New Roman" w:cs="Times New Roman"/>
          <w:color w:val="000000"/>
          <w:sz w:val="28"/>
          <w:szCs w:val="28"/>
        </w:rPr>
        <w:t>арнуковка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>, ул. Новая, 34/2А.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Администрация БМО осуществляет прием, консультирование заявителей и заинтересованных лиц в предоставлении муниципальной услуги в соответствии со следующим графиком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3"/>
        <w:gridCol w:w="3827"/>
      </w:tblGrid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с 8.00 ч. до 12.00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27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с 8.00 ч. до 12.00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27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с 8.00 ч. до 12.00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27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с 8.00 ч. до 12.00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827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</w:tbl>
    <w:p w:rsidR="001249CB" w:rsidRPr="001249CB" w:rsidRDefault="001249CB" w:rsidP="001249CB">
      <w:pPr>
        <w:tabs>
          <w:tab w:val="left" w:pos="765"/>
        </w:tabs>
        <w:autoSpaceDE w:val="0"/>
        <w:spacing w:after="0" w:line="240" w:lineRule="auto"/>
        <w:ind w:left="-60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1249C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- суббота, воскресенье – выходной день;</w:t>
      </w:r>
    </w:p>
    <w:p w:rsidR="001249CB" w:rsidRPr="001249CB" w:rsidRDefault="001249CB" w:rsidP="001249CB">
      <w:pPr>
        <w:spacing w:after="0" w:line="240" w:lineRule="auto"/>
        <w:ind w:left="-60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1249C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- прием получателей муниципальной услуги ведется без предварительной записи;</w:t>
      </w:r>
    </w:p>
    <w:p w:rsidR="001249CB" w:rsidRPr="001249CB" w:rsidRDefault="001249CB" w:rsidP="001249CB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1249CB">
        <w:rPr>
          <w:rFonts w:ascii="Times New Roman" w:hAnsi="Times New Roman" w:cs="Times New Roman"/>
          <w:spacing w:val="-8"/>
          <w:sz w:val="28"/>
          <w:szCs w:val="28"/>
        </w:rPr>
        <w:t xml:space="preserve">- телефон для справок:  </w:t>
      </w:r>
      <w:r w:rsidRPr="001249C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 (845-92)2-33-18.</w:t>
      </w:r>
    </w:p>
    <w:p w:rsidR="001249CB" w:rsidRPr="001249CB" w:rsidRDefault="001249CB" w:rsidP="001249CB">
      <w:pPr>
        <w:spacing w:after="0" w:line="240" w:lineRule="auto"/>
        <w:ind w:left="-57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-адрес электронной почты</w:t>
      </w:r>
      <w:r w:rsidRPr="001249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1249CB">
        <w:rPr>
          <w:rStyle w:val="a3"/>
          <w:rFonts w:ascii="Times New Roman" w:hAnsi="Times New Roman" w:cs="Times New Roman"/>
          <w:sz w:val="28"/>
          <w:szCs w:val="28"/>
          <w:lang w:val="en-US"/>
        </w:rPr>
        <w:t>barnukovka</w:t>
      </w:r>
      <w:proofErr w:type="spellEnd"/>
      <w:r w:rsidRPr="001249CB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1249CB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1249C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249C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49C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249CB" w:rsidRPr="001249CB" w:rsidRDefault="001249CB" w:rsidP="001249CB">
      <w:pPr>
        <w:spacing w:after="0" w:line="240" w:lineRule="auto"/>
        <w:ind w:left="-570"/>
        <w:jc w:val="both"/>
        <w:rPr>
          <w:rStyle w:val="a4"/>
          <w:rFonts w:ascii="Times New Roman" w:hAnsi="Times New Roman" w:cs="Times New Roman"/>
          <w:b w:val="0"/>
          <w:spacing w:val="-8"/>
          <w:sz w:val="28"/>
          <w:szCs w:val="28"/>
        </w:rPr>
      </w:pPr>
      <w:r w:rsidRPr="001249CB">
        <w:rPr>
          <w:rStyle w:val="a3"/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1249CB">
        <w:rPr>
          <w:rStyle w:val="a4"/>
          <w:rFonts w:ascii="Times New Roman" w:hAnsi="Times New Roman" w:cs="Times New Roman"/>
          <w:b w:val="0"/>
          <w:spacing w:val="-8"/>
          <w:sz w:val="28"/>
          <w:szCs w:val="28"/>
        </w:rPr>
        <w:t>официальный Интернет-са</w:t>
      </w:r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йт</w:t>
      </w:r>
      <w:r w:rsidRPr="001249CB">
        <w:rPr>
          <w:rStyle w:val="a4"/>
          <w:rFonts w:ascii="Times New Roman" w:hAnsi="Times New Roman" w:cs="Times New Roman"/>
          <w:b w:val="0"/>
          <w:spacing w:val="-8"/>
          <w:sz w:val="28"/>
          <w:szCs w:val="28"/>
        </w:rPr>
        <w:t xml:space="preserve">: </w:t>
      </w:r>
      <w:r w:rsidRPr="001249CB">
        <w:rPr>
          <w:rStyle w:val="a4"/>
          <w:rFonts w:ascii="Times New Roman" w:hAnsi="Times New Roman" w:cs="Times New Roman"/>
          <w:spacing w:val="-8"/>
          <w:sz w:val="28"/>
          <w:szCs w:val="28"/>
        </w:rPr>
        <w:t xml:space="preserve"> </w:t>
      </w:r>
      <w:hyperlink r:id="rId6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www.adm-baltay.ru</w:t>
        </w:r>
      </w:hyperlink>
      <w:r w:rsidRPr="001249CB">
        <w:rPr>
          <w:rStyle w:val="a4"/>
          <w:rFonts w:ascii="Times New Roman" w:hAnsi="Times New Roman" w:cs="Times New Roman"/>
          <w:b w:val="0"/>
          <w:spacing w:val="-8"/>
          <w:sz w:val="28"/>
          <w:szCs w:val="28"/>
        </w:rPr>
        <w:t>.</w:t>
      </w:r>
    </w:p>
    <w:p w:rsidR="001249CB" w:rsidRPr="001249CB" w:rsidRDefault="001249CB" w:rsidP="001249CB">
      <w:pPr>
        <w:tabs>
          <w:tab w:val="left" w:pos="315"/>
        </w:tabs>
        <w:spacing w:after="0" w:line="240" w:lineRule="auto"/>
        <w:ind w:left="-615" w:right="-3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1.4.Местонахождение органов и организаций, участвующих в предоставлении муниципальной услуги.</w:t>
      </w:r>
    </w:p>
    <w:p w:rsidR="001249CB" w:rsidRPr="001249CB" w:rsidRDefault="001249CB" w:rsidP="001249CB">
      <w:pPr>
        <w:tabs>
          <w:tab w:val="left" w:pos="375"/>
        </w:tabs>
        <w:spacing w:after="0" w:line="240" w:lineRule="auto"/>
        <w:ind w:left="-585" w:firstLine="288"/>
        <w:jc w:val="both"/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ab/>
        <w:t>1.4.1. Сведения о графике (режиме) работы  М</w:t>
      </w:r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ежрайонной ИФНС России № 10 по Саратовской области.</w:t>
      </w:r>
    </w:p>
    <w:p w:rsidR="001249CB" w:rsidRPr="001249CB" w:rsidRDefault="001249CB" w:rsidP="001249CB">
      <w:pPr>
        <w:tabs>
          <w:tab w:val="left" w:pos="315"/>
        </w:tabs>
        <w:spacing w:after="0" w:line="240" w:lineRule="auto"/>
        <w:ind w:left="-585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Специалисты </w:t>
      </w:r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Межрайонной ИФНС России № 10 по Саратовской области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прием заявителей по адресу: </w:t>
      </w:r>
      <w:r w:rsidRPr="001249CB">
        <w:rPr>
          <w:rStyle w:val="a4"/>
          <w:rFonts w:ascii="Times New Roman" w:eastAsia="Calibri" w:hAnsi="Times New Roman" w:cs="Times New Roman"/>
          <w:b w:val="0"/>
          <w:color w:val="000000"/>
          <w:spacing w:val="-8"/>
          <w:sz w:val="28"/>
          <w:szCs w:val="28"/>
        </w:rPr>
        <w:t xml:space="preserve">412630, Саратовская область, </w:t>
      </w:r>
      <w:proofErr w:type="spellStart"/>
      <w:r w:rsidRPr="001249CB">
        <w:rPr>
          <w:rStyle w:val="a4"/>
          <w:rFonts w:ascii="Times New Roman" w:eastAsia="Calibri" w:hAnsi="Times New Roman" w:cs="Times New Roman"/>
          <w:b w:val="0"/>
          <w:color w:val="000000"/>
          <w:spacing w:val="-8"/>
          <w:sz w:val="28"/>
          <w:szCs w:val="28"/>
        </w:rPr>
        <w:t>Балтайский</w:t>
      </w:r>
      <w:proofErr w:type="spellEnd"/>
      <w:r w:rsidRPr="001249CB">
        <w:rPr>
          <w:rStyle w:val="a4"/>
          <w:rFonts w:ascii="Times New Roman" w:eastAsia="Calibri" w:hAnsi="Times New Roman" w:cs="Times New Roman"/>
          <w:b w:val="0"/>
          <w:color w:val="000000"/>
          <w:spacing w:val="-8"/>
          <w:sz w:val="28"/>
          <w:szCs w:val="28"/>
        </w:rPr>
        <w:t xml:space="preserve"> район, с. Балтай, Почтовый пер., д. 5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>, в соответствии со следующим графиком: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3"/>
        <w:gridCol w:w="5053"/>
      </w:tblGrid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ч. до 17.00 ч.</w:t>
            </w:r>
          </w:p>
        </w:tc>
      </w:tr>
    </w:tbl>
    <w:p w:rsidR="001249CB" w:rsidRPr="001249CB" w:rsidRDefault="001249CB" w:rsidP="001249CB">
      <w:pPr>
        <w:spacing w:after="0" w:line="240" w:lineRule="auto"/>
        <w:ind w:lef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 суббота, воскресенье – выходной день;</w:t>
      </w:r>
    </w:p>
    <w:p w:rsidR="001249CB" w:rsidRPr="001249CB" w:rsidRDefault="001249CB" w:rsidP="001249CB">
      <w:pPr>
        <w:spacing w:after="0" w:line="240" w:lineRule="auto"/>
        <w:ind w:lef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 перерыв на обед сотрудников с 13.00 ч. до 14.00 ч;</w:t>
      </w:r>
    </w:p>
    <w:p w:rsidR="001249CB" w:rsidRPr="001249CB" w:rsidRDefault="001249CB" w:rsidP="001249CB">
      <w:pPr>
        <w:spacing w:after="0" w:line="240" w:lineRule="auto"/>
        <w:ind w:lef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 прием получателей муниципальной услуги ведется без предварительной записи;</w:t>
      </w:r>
    </w:p>
    <w:p w:rsidR="001249CB" w:rsidRPr="001249CB" w:rsidRDefault="001249CB" w:rsidP="001249CB">
      <w:pPr>
        <w:spacing w:after="0" w:line="240" w:lineRule="auto"/>
        <w:ind w:left="-585"/>
        <w:jc w:val="both"/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- телефон для справок: </w:t>
      </w:r>
      <w:r w:rsidRPr="001249CB">
        <w:rPr>
          <w:rStyle w:val="a4"/>
          <w:rFonts w:ascii="Times New Roman" w:eastAsia="Calibri" w:hAnsi="Times New Roman" w:cs="Times New Roman"/>
          <w:b w:val="0"/>
          <w:color w:val="000000"/>
          <w:spacing w:val="-8"/>
          <w:sz w:val="28"/>
          <w:szCs w:val="28"/>
        </w:rPr>
        <w:t>8(845-92) 2-26-38, 2-26-97</w:t>
      </w:r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;</w:t>
      </w:r>
    </w:p>
    <w:p w:rsidR="001249CB" w:rsidRPr="001249CB" w:rsidRDefault="001249CB" w:rsidP="001249CB">
      <w:pPr>
        <w:tabs>
          <w:tab w:val="left" w:pos="315"/>
        </w:tabs>
        <w:spacing w:after="0" w:line="240" w:lineRule="auto"/>
        <w:ind w:left="-585"/>
        <w:jc w:val="both"/>
        <w:rPr>
          <w:rStyle w:val="a4"/>
          <w:rFonts w:ascii="Times New Roman" w:eastAsia="Arial" w:hAnsi="Times New Roman" w:cs="Times New Roman"/>
          <w:b w:val="0"/>
          <w:bCs w:val="0"/>
          <w:spacing w:val="-8"/>
          <w:sz w:val="28"/>
          <w:szCs w:val="28"/>
          <w:u w:val="single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 адрес электронной почты</w:t>
      </w:r>
      <w:r w:rsidRPr="001249C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fns0608@rambler.ru</w:t>
        </w:r>
      </w:hyperlink>
      <w:r w:rsidRPr="001249CB">
        <w:rPr>
          <w:rStyle w:val="a4"/>
          <w:rFonts w:ascii="Times New Roman" w:eastAsia="Arial" w:hAnsi="Times New Roman" w:cs="Times New Roman"/>
          <w:b w:val="0"/>
          <w:bCs w:val="0"/>
          <w:spacing w:val="-8"/>
          <w:sz w:val="28"/>
          <w:szCs w:val="28"/>
          <w:u w:val="single"/>
        </w:rPr>
        <w:t>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585"/>
        <w:jc w:val="both"/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1.4.2. Сведения о графике (режиме) работы  </w:t>
      </w:r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Управления Федеральной службы государственной регистрации, кадастра и картографии по Саратовской области (</w:t>
      </w:r>
      <w:proofErr w:type="spellStart"/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Балтайский</w:t>
      </w:r>
      <w:proofErr w:type="spellEnd"/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 xml:space="preserve"> отдел).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Специалисты </w:t>
      </w:r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Управления Федеральной службы государственной регистрации, кадастра и картографии по Саратовской области (</w:t>
      </w:r>
      <w:proofErr w:type="spellStart"/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Балтайского</w:t>
      </w:r>
      <w:proofErr w:type="spellEnd"/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 xml:space="preserve"> отдела)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прием заявителей по адресу: </w:t>
      </w:r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 xml:space="preserve">412630, Саратовская область, </w:t>
      </w:r>
      <w:proofErr w:type="spellStart"/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Балтайский</w:t>
      </w:r>
      <w:proofErr w:type="spellEnd"/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 xml:space="preserve"> район, с. Балтай, ул. Ленина, д. 68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>, в соответствии со следующим графиком: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3"/>
        <w:gridCol w:w="5053"/>
      </w:tblGrid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ч. до 16.00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ч. до 17.00 ч.</w:t>
            </w:r>
          </w:p>
        </w:tc>
      </w:tr>
    </w:tbl>
    <w:p w:rsidR="001249CB" w:rsidRPr="001249CB" w:rsidRDefault="001249CB" w:rsidP="001249CB">
      <w:pPr>
        <w:spacing w:after="0" w:line="240" w:lineRule="auto"/>
        <w:ind w:lef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 суббота, воскресенье – выходной день;</w:t>
      </w:r>
    </w:p>
    <w:p w:rsidR="001249CB" w:rsidRPr="001249CB" w:rsidRDefault="001249CB" w:rsidP="001249CB">
      <w:pPr>
        <w:spacing w:after="0" w:line="240" w:lineRule="auto"/>
        <w:ind w:lef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 перерыв на обед сотрудников с 12.00 ч. до 13.00 ч;</w:t>
      </w:r>
    </w:p>
    <w:p w:rsidR="001249CB" w:rsidRPr="001249CB" w:rsidRDefault="001249CB" w:rsidP="001249CB">
      <w:pPr>
        <w:spacing w:after="0" w:line="240" w:lineRule="auto"/>
        <w:ind w:lef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 прием получателей муниципальной услуги ведется без предварительной записи;</w:t>
      </w:r>
    </w:p>
    <w:p w:rsidR="001249CB" w:rsidRPr="001249CB" w:rsidRDefault="001249CB" w:rsidP="001249CB">
      <w:pPr>
        <w:spacing w:after="0" w:line="240" w:lineRule="auto"/>
        <w:ind w:left="-615" w:right="-300"/>
        <w:jc w:val="both"/>
        <w:rPr>
          <w:rStyle w:val="a4"/>
          <w:rFonts w:ascii="Times New Roman" w:eastAsia="Arial" w:hAnsi="Times New Roman" w:cs="Times New Roman"/>
          <w:b w:val="0"/>
          <w:color w:val="000000"/>
          <w:spacing w:val="-8"/>
          <w:sz w:val="28"/>
          <w:szCs w:val="28"/>
        </w:rPr>
      </w:pPr>
      <w:r w:rsidRPr="001249CB">
        <w:rPr>
          <w:rStyle w:val="a4"/>
          <w:rFonts w:ascii="Times New Roman" w:eastAsia="Arial" w:hAnsi="Times New Roman" w:cs="Times New Roman"/>
          <w:b w:val="0"/>
          <w:color w:val="000000"/>
          <w:spacing w:val="-8"/>
          <w:sz w:val="28"/>
          <w:szCs w:val="28"/>
        </w:rPr>
        <w:t>- телефон для справок:  8 (845-92) 2-20-30.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585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1.4.3. Сведения о графике (режиме) работы Отдела по управлению муниципальным имуществом и земельными ресурсами администрации </w:t>
      </w:r>
      <w:proofErr w:type="spellStart"/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Балтайского</w:t>
      </w:r>
      <w:proofErr w:type="spellEnd"/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585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Специалисты Отдела по управлению муниципальным имуществом и земельными ресурсами администрации </w:t>
      </w:r>
      <w:proofErr w:type="spellStart"/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Балтайского</w:t>
      </w:r>
      <w:proofErr w:type="spellEnd"/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осуществляют прием заявителей по адресу: 412630, с</w:t>
      </w:r>
      <w:proofErr w:type="gramStart"/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.Б</w:t>
      </w:r>
      <w:proofErr w:type="gramEnd"/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алтай, ул. Ленина, 78, в соответствии со следующим графиком: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3"/>
        <w:gridCol w:w="5053"/>
      </w:tblGrid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с 8.00 ч. до 16.00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с 8.00 ч. до 16.00 ч.</w:t>
            </w:r>
          </w:p>
        </w:tc>
      </w:tr>
      <w:tr w:rsidR="001249CB" w:rsidRPr="001249CB" w:rsidTr="00213359"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53" w:type="dxa"/>
            <w:shd w:val="clear" w:color="auto" w:fill="auto"/>
          </w:tcPr>
          <w:p w:rsidR="001249CB" w:rsidRPr="001249CB" w:rsidRDefault="001249CB" w:rsidP="001249CB">
            <w:pPr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CB">
              <w:rPr>
                <w:rFonts w:ascii="Times New Roman" w:hAnsi="Times New Roman" w:cs="Times New Roman"/>
                <w:sz w:val="28"/>
                <w:szCs w:val="28"/>
              </w:rPr>
              <w:t>с 8.00 ч. до 16.00 ч.</w:t>
            </w:r>
          </w:p>
        </w:tc>
      </w:tr>
    </w:tbl>
    <w:p w:rsidR="001249CB" w:rsidRPr="001249CB" w:rsidRDefault="001249CB" w:rsidP="001249CB">
      <w:pPr>
        <w:tabs>
          <w:tab w:val="left" w:pos="765"/>
        </w:tabs>
        <w:autoSpaceDE w:val="0"/>
        <w:spacing w:after="0" w:line="240" w:lineRule="auto"/>
        <w:ind w:left="-630"/>
        <w:jc w:val="both"/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249CB">
        <w:rPr>
          <w:rStyle w:val="a4"/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- суббота, воскресенье – выходной день;</w:t>
      </w:r>
    </w:p>
    <w:p w:rsidR="001249CB" w:rsidRPr="001249CB" w:rsidRDefault="001249CB" w:rsidP="001249CB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перерыв на обед сотрудников с 12.00 ч. до 13.00 ч;</w:t>
      </w:r>
    </w:p>
    <w:p w:rsidR="001249CB" w:rsidRPr="001249CB" w:rsidRDefault="001249CB" w:rsidP="001249CB">
      <w:pPr>
        <w:spacing w:after="0" w:line="240" w:lineRule="auto"/>
        <w:ind w:left="-630"/>
        <w:jc w:val="both"/>
        <w:rPr>
          <w:rStyle w:val="a4"/>
          <w:rFonts w:ascii="Times New Roman" w:eastAsia="Calibri" w:hAnsi="Times New Roman" w:cs="Times New Roman"/>
          <w:b w:val="0"/>
          <w:color w:val="000000"/>
          <w:spacing w:val="-8"/>
          <w:sz w:val="28"/>
          <w:szCs w:val="28"/>
        </w:rPr>
      </w:pPr>
      <w:r w:rsidRPr="001249CB">
        <w:rPr>
          <w:rStyle w:val="a4"/>
          <w:rFonts w:ascii="Times New Roman" w:eastAsia="Calibri" w:hAnsi="Times New Roman" w:cs="Times New Roman"/>
          <w:b w:val="0"/>
          <w:color w:val="000000"/>
          <w:spacing w:val="-8"/>
          <w:sz w:val="28"/>
          <w:szCs w:val="28"/>
        </w:rPr>
        <w:t>- прием получателей муниципальной услуги ведется без предварительной записи.</w:t>
      </w:r>
    </w:p>
    <w:p w:rsidR="001249CB" w:rsidRPr="001249CB" w:rsidRDefault="001249CB" w:rsidP="001249CB">
      <w:pPr>
        <w:spacing w:after="0" w:line="240" w:lineRule="auto"/>
        <w:ind w:left="-630"/>
        <w:jc w:val="both"/>
        <w:rPr>
          <w:rStyle w:val="a4"/>
          <w:rFonts w:ascii="Times New Roman" w:eastAsia="Calibri" w:hAnsi="Times New Roman" w:cs="Times New Roman"/>
          <w:b w:val="0"/>
          <w:color w:val="000000"/>
          <w:spacing w:val="-8"/>
          <w:sz w:val="28"/>
          <w:szCs w:val="28"/>
        </w:rPr>
      </w:pPr>
      <w:r w:rsidRPr="001249CB">
        <w:rPr>
          <w:rStyle w:val="a4"/>
          <w:rFonts w:ascii="Times New Roman" w:eastAsia="Calibri" w:hAnsi="Times New Roman" w:cs="Times New Roman"/>
          <w:b w:val="0"/>
          <w:color w:val="000000"/>
          <w:spacing w:val="-8"/>
          <w:sz w:val="28"/>
          <w:szCs w:val="28"/>
        </w:rPr>
        <w:t xml:space="preserve">- телефон для справок: </w:t>
      </w:r>
      <w:r w:rsidRPr="001249CB">
        <w:rPr>
          <w:rStyle w:val="a4"/>
          <w:rFonts w:ascii="Times New Roman" w:eastAsia="Arial" w:hAnsi="Times New Roman" w:cs="Times New Roman"/>
          <w:b w:val="0"/>
          <w:color w:val="000000"/>
          <w:spacing w:val="-8"/>
          <w:sz w:val="28"/>
          <w:szCs w:val="28"/>
        </w:rPr>
        <w:t>8 (845-92)</w:t>
      </w:r>
      <w:r w:rsidRPr="001249CB">
        <w:rPr>
          <w:rStyle w:val="a4"/>
          <w:rFonts w:ascii="Times New Roman" w:eastAsia="Calibri" w:hAnsi="Times New Roman" w:cs="Times New Roman"/>
          <w:b w:val="0"/>
          <w:color w:val="000000"/>
          <w:spacing w:val="-8"/>
          <w:sz w:val="28"/>
          <w:szCs w:val="28"/>
        </w:rPr>
        <w:t xml:space="preserve"> 2-28-50, 2-22-58;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3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249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-адрес электронной </w:t>
      </w:r>
      <w:r w:rsidRPr="001249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почты: </w:t>
      </w:r>
      <w:hyperlink r:id="rId8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otdelimushestva@mail.ru</w:t>
        </w:r>
      </w:hyperlink>
      <w:r w:rsidRPr="001249CB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30"/>
        <w:jc w:val="both"/>
        <w:rPr>
          <w:rStyle w:val="a4"/>
          <w:rFonts w:ascii="Times New Roman" w:eastAsia="Calibri" w:hAnsi="Times New Roman" w:cs="Times New Roman"/>
          <w:b w:val="0"/>
          <w:spacing w:val="-8"/>
          <w:sz w:val="28"/>
          <w:szCs w:val="28"/>
        </w:rPr>
      </w:pPr>
      <w:r w:rsidRPr="001249CB">
        <w:rPr>
          <w:rStyle w:val="a3"/>
          <w:rFonts w:ascii="Times New Roman" w:eastAsia="Calibri" w:hAnsi="Times New Roman" w:cs="Times New Roman"/>
          <w:spacing w:val="-8"/>
          <w:sz w:val="28"/>
          <w:szCs w:val="28"/>
        </w:rPr>
        <w:t xml:space="preserve">- </w:t>
      </w:r>
      <w:r w:rsidRPr="001249CB">
        <w:rPr>
          <w:rStyle w:val="a4"/>
          <w:rFonts w:ascii="Times New Roman" w:eastAsia="Calibri" w:hAnsi="Times New Roman" w:cs="Times New Roman"/>
          <w:b w:val="0"/>
          <w:spacing w:val="-8"/>
          <w:sz w:val="28"/>
          <w:szCs w:val="28"/>
        </w:rPr>
        <w:t xml:space="preserve">официальный Интернет-сайт:  </w:t>
      </w:r>
      <w:hyperlink r:id="rId9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www.adm-baltay.ru</w:t>
        </w:r>
      </w:hyperlink>
      <w:r w:rsidRPr="001249CB">
        <w:rPr>
          <w:rStyle w:val="a4"/>
          <w:rFonts w:ascii="Times New Roman" w:eastAsia="Calibri" w:hAnsi="Times New Roman" w:cs="Times New Roman"/>
          <w:b w:val="0"/>
          <w:spacing w:val="-8"/>
          <w:sz w:val="28"/>
          <w:szCs w:val="28"/>
        </w:rPr>
        <w:t>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49CB">
        <w:rPr>
          <w:rFonts w:ascii="Times New Roman" w:hAnsi="Times New Roman" w:cs="Times New Roman"/>
          <w:sz w:val="28"/>
          <w:szCs w:val="28"/>
        </w:rPr>
        <w:t>1.5. Информация о процедуре исполнения муниципальной услуги предоставляется главным специалистом администрации БМО (дале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главный специалист):</w:t>
      </w:r>
    </w:p>
    <w:p w:rsidR="001249CB" w:rsidRPr="001249CB" w:rsidRDefault="001249CB" w:rsidP="001249CB">
      <w:pPr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при личном обращении гражданина в администрацию БМО;</w:t>
      </w:r>
    </w:p>
    <w:p w:rsidR="001249CB" w:rsidRPr="001249CB" w:rsidRDefault="001249CB" w:rsidP="001249CB">
      <w:pPr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по письменному обращению;</w:t>
      </w:r>
    </w:p>
    <w:p w:rsidR="001249CB" w:rsidRPr="001249CB" w:rsidRDefault="001249CB" w:rsidP="001249CB">
      <w:pPr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1249CB" w:rsidRPr="001249CB" w:rsidRDefault="001249CB" w:rsidP="001249CB">
      <w:pPr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1249CB" w:rsidRPr="001249CB" w:rsidRDefault="001249CB" w:rsidP="001249CB">
      <w:pPr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посредством  размещения информационных материалов на  официальном  сайте администрации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hyperlink r:id="rId10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www.adm-baltay.ru</w:t>
        </w:r>
      </w:hyperlink>
      <w:r w:rsidRPr="001249CB">
        <w:rPr>
          <w:rFonts w:ascii="Times New Roman" w:hAnsi="Times New Roman" w:cs="Times New Roman"/>
          <w:sz w:val="28"/>
          <w:szCs w:val="28"/>
        </w:rPr>
        <w:t>,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1249CB">
        <w:rPr>
          <w:rFonts w:ascii="Times New Roman" w:hAnsi="Times New Roman" w:cs="Times New Roman"/>
          <w:sz w:val="28"/>
          <w:szCs w:val="28"/>
        </w:rPr>
        <w:t xml:space="preserve"> региональном портале муниципальных  услуг (функций) Саратовской области -  </w:t>
      </w:r>
      <w:proofErr w:type="spellStart"/>
      <w:r w:rsidRPr="001249CB">
        <w:rPr>
          <w:rFonts w:ascii="Times New Roman" w:hAnsi="Times New Roman" w:cs="Times New Roman"/>
          <w:sz w:val="28"/>
          <w:szCs w:val="28"/>
          <w:u w:val="single"/>
        </w:rPr>
        <w:t>pgu</w:t>
      </w:r>
      <w:proofErr w:type="spellEnd"/>
      <w:r w:rsidRPr="001249C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249CB">
        <w:rPr>
          <w:rFonts w:ascii="Times New Roman" w:hAnsi="Times New Roman" w:cs="Times New Roman"/>
          <w:sz w:val="28"/>
          <w:szCs w:val="28"/>
          <w:u w:val="single"/>
          <w:lang w:val="en-US"/>
        </w:rPr>
        <w:t>saratov</w:t>
      </w:r>
      <w:proofErr w:type="spellEnd"/>
      <w:r w:rsidRPr="001249C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249CB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1249C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249CB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, Едином портале государственных и муниципальных услуг (функций) - </w:t>
      </w:r>
      <w:proofErr w:type="spellStart"/>
      <w:r w:rsidRPr="001249CB">
        <w:rPr>
          <w:rFonts w:ascii="Times New Roman" w:hAnsi="Times New Roman" w:cs="Times New Roman"/>
          <w:sz w:val="28"/>
          <w:szCs w:val="28"/>
          <w:u w:val="single"/>
        </w:rPr>
        <w:t>gosuslugi.ru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>, а также на информационных стендах, размещенных в здании администрации БМО.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1.6. Осуществляя консультирование при личном приеме, главный специалист обязан: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представиться, указав фамилию, имя и отчество;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дать ответы на заданные посетителем вопросы.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</w:t>
      </w:r>
      <w:r w:rsidRPr="001249CB">
        <w:rPr>
          <w:rFonts w:ascii="Times New Roman" w:hAnsi="Times New Roman" w:cs="Times New Roman"/>
          <w:sz w:val="28"/>
          <w:szCs w:val="28"/>
        </w:rPr>
        <w:tab/>
        <w:t>В случае если подготовка ответа на заданные вопросы требует продолжительного времени (более 15 минут), главный специалист может предложить заявителю обратиться письменно, либо назначить для получения консультации другое удобное для посетителя время.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Если поставленные посетителем вопросы не входят в компетенцию администрации БМО, предоставляющей муниципальную услугу, главный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 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1.7. Время ожидания личного приема в очереди должно составлять не более 30 минут. При этом должен быть обеспечен прием всех обратившихся лиц не позднее, чем за 40 минут до окончания рабочего дня.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1.8. При обращении заявителя по телефону, главный специалист: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представляется, назвав свою фамилию, имя, отчество, должность;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предлагает собеседнику представиться;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выслушивает и уточняет, при необходимости, суть вопроса;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lastRenderedPageBreak/>
        <w:t xml:space="preserve">- вежливо, корректно и лаконично дает ответ по существу вопроса; 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при невозможности в момент обращения ответить на поставленный вопрос, предлагает собеседнику перезвонить в конкретный день и в определенное время;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к назначенному сроку подготавливает ответ по вышеуказанным вопросам, в случае необходимости, с привлечением других специалистов.</w:t>
      </w:r>
    </w:p>
    <w:p w:rsidR="001249CB" w:rsidRPr="001249CB" w:rsidRDefault="001249CB" w:rsidP="001249CB">
      <w:pPr>
        <w:tabs>
          <w:tab w:val="left" w:pos="255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1.9. В случае если заявитель не удовлетворен информацией, предоставленной ему на устном приеме или по телефону, главный специалист  предлагает ему подготовить письменный ответ по интересующим его вопросам.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1.10. Письменный запрос на получение консультации может быть направлен: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по почте;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доставлен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в администрацию БМО заявителем (представителем заявителя) лично.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При консультировании по письменным запросам, ответ направляется в адрес заявителя в срок, не превышающий 3 рабочих дня с момента поступления письменного запроса. 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1.11. При консультировании по электронной почте, ответ на обращение направляется на электронный адрес заявителя не позднее следующего рабочего дня после поступления обращения. В ответе указывается фамилия, инициалы и должность специалиста подготовившего ответ, а также номер телефона для справок.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1.12. В случае, когда письменный запрос содержит вопросы, которые не входят в компетенцию администрации БМО, либо для которых предусмотрен иной порядок предоставления информации, главный специалист: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направляет обратившемуся с запросом лицу уведомление о невозможности предоставления сведений;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разъясняет право обратиться в орган, в компетенцию которого входят ответы на поставленные вопросы. </w:t>
      </w:r>
    </w:p>
    <w:p w:rsidR="001249CB" w:rsidRPr="001249CB" w:rsidRDefault="001249CB" w:rsidP="001249CB">
      <w:pPr>
        <w:shd w:val="clear" w:color="auto" w:fill="FFFFFF"/>
        <w:tabs>
          <w:tab w:val="left" w:pos="180"/>
          <w:tab w:val="left" w:pos="270"/>
        </w:tabs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49CB">
        <w:rPr>
          <w:rFonts w:ascii="Times New Roman" w:hAnsi="Times New Roman" w:cs="Times New Roman"/>
          <w:sz w:val="28"/>
          <w:szCs w:val="28"/>
        </w:rPr>
        <w:t>1.13. Главный специалист, предоставляющий муниципальную услугу, при консультировании заявителей обязан ответить на следующие вопросы: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о порядке обращения за получением услуги, включая информацию о графике работы и местонахождении органа, ответственного за предоставление муниципальной услуги;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о требованиях, предъявляемых к заявителю;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о перечне необходимых документов и требованиях к их оформлению;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о порядке получения документов, представление которых необходимо для получения муниципальной услуги, включая информацию о местонахождении, телефонах и графике работы органов, выдающих необходимые заключения и справки;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о порядке получения бланков заявлений и других имеющихся форм и справочных материалов;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 услуги.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1.14. Оборудуются информационные стенды, на которых размещается следующая обязательная информация: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249CB">
        <w:rPr>
          <w:rFonts w:ascii="Times New Roman" w:hAnsi="Times New Roman" w:cs="Times New Roman"/>
          <w:sz w:val="28"/>
          <w:szCs w:val="28"/>
        </w:rPr>
        <w:t xml:space="preserve">полный почтовый адрес, адрес электронной почты, адрес официального интернет-сайта, справочные номера телефонов; </w:t>
      </w:r>
    </w:p>
    <w:p w:rsidR="001249CB" w:rsidRPr="001249CB" w:rsidRDefault="001249CB" w:rsidP="001249CB">
      <w:pPr>
        <w:tabs>
          <w:tab w:val="left" w:pos="540"/>
        </w:tabs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сведения о перечне исполняемых муниципальных услуг;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представляемых заявителем для исполнения муниципальной услуги;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b/>
          <w:sz w:val="28"/>
          <w:szCs w:val="28"/>
        </w:rPr>
        <w:t>-</w:t>
      </w:r>
      <w:r w:rsidRPr="001249CB">
        <w:rPr>
          <w:rFonts w:ascii="Times New Roman" w:hAnsi="Times New Roman" w:cs="Times New Roman"/>
          <w:sz w:val="28"/>
          <w:szCs w:val="28"/>
        </w:rPr>
        <w:t xml:space="preserve"> перечень законодательных и иных нормативных правовых актов, регулирующих деятельность по предоставлению муниципальной услуги;</w:t>
      </w:r>
    </w:p>
    <w:p w:rsidR="001249CB" w:rsidRPr="001249CB" w:rsidRDefault="001249CB" w:rsidP="001249CB">
      <w:pPr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b/>
          <w:sz w:val="28"/>
          <w:szCs w:val="28"/>
        </w:rPr>
        <w:t>-</w:t>
      </w:r>
      <w:r w:rsidRPr="001249CB">
        <w:rPr>
          <w:rFonts w:ascii="Times New Roman" w:hAnsi="Times New Roman" w:cs="Times New Roman"/>
          <w:sz w:val="28"/>
          <w:szCs w:val="28"/>
        </w:rPr>
        <w:t xml:space="preserve">  основания для отказа в предоставлении муниципальной услуги;</w:t>
      </w:r>
    </w:p>
    <w:p w:rsidR="001249CB" w:rsidRPr="001249CB" w:rsidRDefault="001249CB" w:rsidP="001249CB">
      <w:pPr>
        <w:tabs>
          <w:tab w:val="left" w:pos="540"/>
        </w:tabs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-блок-схема,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1249CB" w:rsidRPr="001249CB" w:rsidRDefault="001249CB" w:rsidP="001249CB">
      <w:pPr>
        <w:tabs>
          <w:tab w:val="left" w:pos="540"/>
        </w:tabs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1249CB" w:rsidRPr="001249CB" w:rsidRDefault="001249CB" w:rsidP="001249CB">
      <w:pPr>
        <w:tabs>
          <w:tab w:val="left" w:pos="540"/>
        </w:tabs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и решений, осуществляемых (принятых) в ходе исполнения муниципальной услуги.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i/>
          <w:sz w:val="28"/>
          <w:szCs w:val="28"/>
        </w:rPr>
        <w:tab/>
      </w:r>
      <w:r w:rsidRPr="001249CB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1.15. Информация о порядке предоставлении муниципальной услуги распространяется администрацией БМО в электронном виде путем размещения на официальном  сайте администрации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hyperlink r:id="rId11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www.adm-baltay.ru</w:t>
        </w:r>
      </w:hyperlink>
      <w:r w:rsidRPr="001249CB">
        <w:rPr>
          <w:rFonts w:ascii="Times New Roman" w:hAnsi="Times New Roman" w:cs="Times New Roman"/>
          <w:sz w:val="28"/>
          <w:szCs w:val="28"/>
        </w:rPr>
        <w:t xml:space="preserve">, на региональном портале муниципальных  услуг (функций) Саратовской области -  </w:t>
      </w:r>
      <w:proofErr w:type="spellStart"/>
      <w:r w:rsidRPr="001249CB">
        <w:rPr>
          <w:rFonts w:ascii="Times New Roman" w:hAnsi="Times New Roman" w:cs="Times New Roman"/>
          <w:sz w:val="28"/>
          <w:szCs w:val="28"/>
          <w:u w:val="single"/>
        </w:rPr>
        <w:t>pgu</w:t>
      </w:r>
      <w:proofErr w:type="spellEnd"/>
      <w:r w:rsidRPr="001249C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249CB">
        <w:rPr>
          <w:rFonts w:ascii="Times New Roman" w:hAnsi="Times New Roman" w:cs="Times New Roman"/>
          <w:sz w:val="28"/>
          <w:szCs w:val="28"/>
          <w:u w:val="single"/>
          <w:lang w:val="en-US"/>
        </w:rPr>
        <w:t>saratov</w:t>
      </w:r>
      <w:proofErr w:type="spellEnd"/>
      <w:r w:rsidRPr="001249C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249CB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1249C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249CB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, Едином портале государственных и муниципальных услуг (функций) - </w:t>
      </w:r>
      <w:proofErr w:type="spellStart"/>
      <w:r w:rsidRPr="001249CB">
        <w:rPr>
          <w:rFonts w:ascii="Times New Roman" w:hAnsi="Times New Roman" w:cs="Times New Roman"/>
          <w:sz w:val="28"/>
          <w:szCs w:val="28"/>
          <w:u w:val="single"/>
        </w:rPr>
        <w:t>gosuslugi.ru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>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1.16. Распространяемая в электронном виде информация должна содержать как минимум:</w:t>
      </w:r>
    </w:p>
    <w:p w:rsidR="001249CB" w:rsidRPr="001249CB" w:rsidRDefault="001249CB" w:rsidP="001249CB">
      <w:pPr>
        <w:pStyle w:val="1"/>
        <w:tabs>
          <w:tab w:val="clear" w:pos="720"/>
        </w:tabs>
        <w:ind w:left="-615" w:firstLine="0"/>
        <w:rPr>
          <w:rFonts w:ascii="Times New Roman" w:hAnsi="Times New Roman"/>
          <w:b w:val="0"/>
          <w:szCs w:val="28"/>
        </w:rPr>
      </w:pPr>
      <w:r w:rsidRPr="001249CB">
        <w:rPr>
          <w:rFonts w:ascii="Times New Roman" w:hAnsi="Times New Roman"/>
          <w:szCs w:val="28"/>
        </w:rPr>
        <w:t>-</w:t>
      </w:r>
      <w:r w:rsidRPr="001249CB">
        <w:rPr>
          <w:rFonts w:ascii="Times New Roman" w:hAnsi="Times New Roman"/>
          <w:b w:val="0"/>
          <w:szCs w:val="28"/>
        </w:rPr>
        <w:t xml:space="preserve"> настоящий регламент;</w:t>
      </w:r>
    </w:p>
    <w:p w:rsidR="001249CB" w:rsidRPr="001249CB" w:rsidRDefault="001249CB" w:rsidP="001249CB">
      <w:pPr>
        <w:pStyle w:val="1"/>
        <w:tabs>
          <w:tab w:val="clear" w:pos="720"/>
        </w:tabs>
        <w:ind w:left="-615" w:firstLine="0"/>
        <w:rPr>
          <w:rFonts w:ascii="Times New Roman" w:hAnsi="Times New Roman"/>
          <w:b w:val="0"/>
          <w:szCs w:val="28"/>
        </w:rPr>
      </w:pPr>
      <w:r w:rsidRPr="001249CB">
        <w:rPr>
          <w:rFonts w:ascii="Times New Roman" w:hAnsi="Times New Roman"/>
          <w:b w:val="0"/>
          <w:szCs w:val="28"/>
        </w:rPr>
        <w:t>- все формы документов;</w:t>
      </w:r>
    </w:p>
    <w:p w:rsidR="001249CB" w:rsidRPr="001249CB" w:rsidRDefault="001249CB" w:rsidP="001249CB">
      <w:pPr>
        <w:pStyle w:val="1"/>
        <w:tabs>
          <w:tab w:val="clear" w:pos="720"/>
        </w:tabs>
        <w:ind w:left="-615" w:firstLine="0"/>
        <w:rPr>
          <w:rFonts w:ascii="Times New Roman" w:hAnsi="Times New Roman"/>
          <w:b w:val="0"/>
          <w:szCs w:val="28"/>
        </w:rPr>
      </w:pPr>
      <w:r w:rsidRPr="001249CB">
        <w:rPr>
          <w:rFonts w:ascii="Times New Roman" w:hAnsi="Times New Roman"/>
          <w:b w:val="0"/>
          <w:szCs w:val="28"/>
        </w:rPr>
        <w:t>- список необходимых</w:t>
      </w:r>
      <w:r w:rsidRPr="001249CB">
        <w:rPr>
          <w:rFonts w:ascii="Times New Roman" w:eastAsia="Times New Roman CYR" w:hAnsi="Times New Roman"/>
          <w:b w:val="0"/>
          <w:szCs w:val="28"/>
        </w:rPr>
        <w:t xml:space="preserve"> </w:t>
      </w:r>
      <w:r w:rsidRPr="001249CB">
        <w:rPr>
          <w:rFonts w:ascii="Times New Roman" w:hAnsi="Times New Roman"/>
          <w:b w:val="0"/>
          <w:szCs w:val="28"/>
        </w:rPr>
        <w:t>документов с указанием выдающих их органов (наименование, адрес, телефон, график работы);</w:t>
      </w:r>
    </w:p>
    <w:p w:rsidR="001249CB" w:rsidRPr="001249CB" w:rsidRDefault="001249CB" w:rsidP="001249CB">
      <w:pPr>
        <w:pStyle w:val="1"/>
        <w:tabs>
          <w:tab w:val="clear" w:pos="720"/>
        </w:tabs>
        <w:ind w:left="-615" w:firstLine="0"/>
        <w:rPr>
          <w:rFonts w:ascii="Times New Roman" w:hAnsi="Times New Roman"/>
          <w:b w:val="0"/>
          <w:szCs w:val="28"/>
        </w:rPr>
      </w:pPr>
      <w:r w:rsidRPr="001249CB">
        <w:rPr>
          <w:rFonts w:ascii="Times New Roman" w:hAnsi="Times New Roman"/>
          <w:b w:val="0"/>
          <w:szCs w:val="28"/>
        </w:rPr>
        <w:t>- основные ошибки в оформлении необходимых документов и описания правил их проверки для самостоятельной оценки заявителем их правильности.</w:t>
      </w:r>
    </w:p>
    <w:p w:rsidR="001249CB" w:rsidRPr="001249CB" w:rsidRDefault="001249CB" w:rsidP="001249CB">
      <w:pPr>
        <w:tabs>
          <w:tab w:val="left" w:pos="270"/>
          <w:tab w:val="left" w:pos="300"/>
        </w:tabs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1.17. Информация о ходе исполнения услуги по </w:t>
      </w:r>
      <w:r w:rsidRPr="001249CB">
        <w:rPr>
          <w:rFonts w:ascii="Times New Roman" w:eastAsia="Times New Roman CYR" w:hAnsi="Times New Roman" w:cs="Times New Roman"/>
          <w:sz w:val="28"/>
          <w:szCs w:val="28"/>
        </w:rPr>
        <w:t>выдаче справок и (или) иных документов</w:t>
      </w:r>
      <w:r w:rsidRPr="001249CB">
        <w:rPr>
          <w:rFonts w:ascii="Times New Roman" w:hAnsi="Times New Roman" w:cs="Times New Roman"/>
          <w:sz w:val="28"/>
          <w:szCs w:val="28"/>
        </w:rPr>
        <w:t xml:space="preserve"> может быть предоставлена на основании обращения заявителя или уполномоченного им лица в устной форме, по телефонам, либо в письменной форме путем направления письменного ответа почтовым отправлением или электронной почтой.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 xml:space="preserve">Для получения информации заявитель или уполномоченное им лицо может обратиться по адресу либо по телефону, указанным в 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>пункте 1.3.</w:t>
      </w:r>
      <w:r w:rsidRPr="001249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49C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1249CB" w:rsidRPr="001249CB" w:rsidRDefault="001249CB" w:rsidP="001249CB">
      <w:pPr>
        <w:autoSpaceDE w:val="0"/>
        <w:spacing w:after="0" w:line="240" w:lineRule="auto"/>
        <w:ind w:left="-615"/>
        <w:jc w:val="center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autoSpaceDE w:val="0"/>
        <w:spacing w:after="0" w:line="240" w:lineRule="auto"/>
        <w:ind w:left="-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249CB" w:rsidRPr="001249CB" w:rsidRDefault="001249CB" w:rsidP="001249CB">
      <w:pPr>
        <w:autoSpaceDE w:val="0"/>
        <w:spacing w:after="0" w:line="240" w:lineRule="auto"/>
        <w:ind w:left="-645"/>
        <w:jc w:val="center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4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2.1. Наименование муниципальной услуги:</w:t>
      </w:r>
    </w:p>
    <w:p w:rsidR="001249CB" w:rsidRPr="001249CB" w:rsidRDefault="001249CB" w:rsidP="001249CB">
      <w:pPr>
        <w:autoSpaceDE w:val="0"/>
        <w:spacing w:after="0" w:line="240" w:lineRule="auto"/>
        <w:ind w:left="-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- присвоение почтовых адресов объектам недвижимости на территории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1249CB" w:rsidRPr="001249CB" w:rsidRDefault="001249CB" w:rsidP="001249CB">
      <w:pPr>
        <w:tabs>
          <w:tab w:val="left" w:pos="300"/>
        </w:tabs>
        <w:autoSpaceDE w:val="0"/>
        <w:spacing w:after="0" w:line="240" w:lineRule="auto"/>
        <w:ind w:left="-64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2.2. Орган исполнения муниципальной услуги - администрация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9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Pr="001249C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главным специалистом администрации </w:t>
      </w:r>
      <w:proofErr w:type="spellStart"/>
      <w:r w:rsidRPr="001249CB">
        <w:rPr>
          <w:rFonts w:ascii="Times New Roman" w:eastAsia="Calibri" w:hAnsi="Times New Roman" w:cs="Times New Roman"/>
          <w:sz w:val="28"/>
          <w:szCs w:val="28"/>
        </w:rPr>
        <w:t>Барнуковского</w:t>
      </w:r>
      <w:proofErr w:type="spellEnd"/>
      <w:r w:rsidRPr="001249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30" w:right="-24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2.3. В процессе предоставления муниципальной услуги администрация БМО взаимодействует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>: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15" w:right="-3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Межрайонной ИФНС России №10 по Саратовской области;</w:t>
      </w:r>
    </w:p>
    <w:p w:rsidR="001249CB" w:rsidRPr="001249CB" w:rsidRDefault="001249CB" w:rsidP="001249CB">
      <w:pPr>
        <w:spacing w:after="0" w:line="240" w:lineRule="auto"/>
        <w:ind w:left="-615" w:right="-3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Саратовской области,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отдел;</w:t>
      </w:r>
    </w:p>
    <w:p w:rsidR="001249CB" w:rsidRPr="001249CB" w:rsidRDefault="001249CB" w:rsidP="001249CB">
      <w:pPr>
        <w:spacing w:after="0" w:line="240" w:lineRule="auto"/>
        <w:ind w:left="-615" w:right="-3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Отделом по управлению муниципальным имуществом и земельными ресурсами администрации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5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9C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2.4. </w:t>
      </w:r>
      <w:proofErr w:type="gramStart"/>
      <w:r w:rsidRPr="001249CB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БМО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 «Об</w:t>
      </w:r>
      <w:proofErr w:type="gramEnd"/>
      <w:r w:rsidRPr="00124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57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2.5. Конечным результатом предоставления муниципальной услуги является:</w:t>
      </w:r>
    </w:p>
    <w:p w:rsidR="001249CB" w:rsidRPr="001249CB" w:rsidRDefault="001249CB" w:rsidP="001249CB">
      <w:pPr>
        <w:spacing w:after="0" w:line="240" w:lineRule="auto"/>
        <w:ind w:left="-57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1249CB">
        <w:rPr>
          <w:rFonts w:ascii="Times New Roman" w:eastAsia="Times New Roman CYR" w:hAnsi="Times New Roman" w:cs="Times New Roman"/>
          <w:color w:val="000000"/>
          <w:sz w:val="28"/>
          <w:szCs w:val="28"/>
        </w:rPr>
        <w:t>- принятие решения о присвоении адреса объекту недвижимости;</w:t>
      </w:r>
      <w:r w:rsidRPr="001249CB">
        <w:rPr>
          <w:rFonts w:ascii="Times New Roman" w:eastAsia="Times New Roman CYR" w:hAnsi="Times New Roman" w:cs="Times New Roman"/>
          <w:color w:val="000000"/>
          <w:sz w:val="28"/>
          <w:szCs w:val="28"/>
        </w:rPr>
        <w:br/>
        <w:t>- принятие решения об отказе в присвоении адреса объекту недвижимости.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4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2.6. Сроки предоставления муниципальной услуги.</w:t>
      </w:r>
    </w:p>
    <w:p w:rsidR="001249CB" w:rsidRPr="001249CB" w:rsidRDefault="001249CB" w:rsidP="001249CB">
      <w:pPr>
        <w:tabs>
          <w:tab w:val="left" w:pos="300"/>
        </w:tabs>
        <w:autoSpaceDE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9CB">
        <w:rPr>
          <w:rFonts w:ascii="Times New Roman" w:hAnsi="Times New Roman" w:cs="Times New Roman"/>
          <w:bCs/>
          <w:sz w:val="28"/>
          <w:szCs w:val="28"/>
        </w:rPr>
        <w:tab/>
        <w:t>Срок исполнения муниципальной услуги составляет не более 15 дней со дня получения заявления о присвоении адресных ориентиров.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4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Срок исполнения письменного запроса юридического лица - 30 дней со дня регистрации обращения, если иное не установлено действующим законодательством.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85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249CB">
        <w:rPr>
          <w:rFonts w:ascii="Times New Roman" w:hAnsi="Times New Roman" w:cs="Times New Roman"/>
          <w:sz w:val="28"/>
          <w:szCs w:val="28"/>
        </w:rPr>
        <w:t xml:space="preserve">2.7.  Исполнение муниципальной услуги осуществляется в соответствии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>:</w:t>
      </w:r>
    </w:p>
    <w:p w:rsidR="001249CB" w:rsidRPr="001249CB" w:rsidRDefault="001249CB" w:rsidP="001249CB">
      <w:pPr>
        <w:autoSpaceDE w:val="0"/>
        <w:spacing w:after="0" w:line="240" w:lineRule="auto"/>
        <w:ind w:left="-85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Конституцией Российской Федерации (Собрание законодательства Российской Федерации, 2009, № 4, ст. 445);</w:t>
      </w:r>
    </w:p>
    <w:p w:rsidR="001249CB" w:rsidRPr="001249CB" w:rsidRDefault="001249CB" w:rsidP="001249CB">
      <w:pPr>
        <w:spacing w:after="0" w:line="240" w:lineRule="auto"/>
        <w:ind w:left="-85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-Градостроительным кодексом Российской Федерации от 29 декабря 2004 года № 190-ФЗ (Собрание законодательства РФ, 2005, № 1 ст.16; № 30 ст.3128);</w:t>
      </w:r>
    </w:p>
    <w:p w:rsidR="001249CB" w:rsidRPr="001249CB" w:rsidRDefault="001249CB" w:rsidP="001249CB">
      <w:pPr>
        <w:spacing w:after="0" w:line="240" w:lineRule="auto"/>
        <w:ind w:left="-85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-Земельным кодексом Российской Федерации от 25.10.2001 № 136-ФЗ (Российская газета от 30 октября 2001 г. № 211-212);</w:t>
      </w:r>
    </w:p>
    <w:p w:rsidR="001249CB" w:rsidRPr="001249CB" w:rsidRDefault="001249CB" w:rsidP="001249CB">
      <w:pPr>
        <w:spacing w:after="0" w:line="240" w:lineRule="auto"/>
        <w:ind w:left="-85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249CB" w:rsidRPr="001249CB" w:rsidRDefault="001249CB" w:rsidP="001249CB">
      <w:pPr>
        <w:autoSpaceDE w:val="0"/>
        <w:spacing w:after="0" w:line="240" w:lineRule="auto"/>
        <w:ind w:left="-85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1249CB" w:rsidRPr="001249CB" w:rsidRDefault="001249CB" w:rsidP="001249CB">
      <w:pPr>
        <w:spacing w:after="0" w:line="240" w:lineRule="auto"/>
        <w:ind w:left="-85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249CB">
        <w:rPr>
          <w:rFonts w:ascii="Times New Roman" w:hAnsi="Times New Roman" w:cs="Times New Roman"/>
          <w:color w:val="111111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</w:t>
      </w:r>
      <w:r w:rsidRPr="001249C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от 02. 08. 2010 г. № 31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249CB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249CB" w:rsidRPr="001249CB" w:rsidRDefault="001249CB" w:rsidP="001249CB">
      <w:pPr>
        <w:autoSpaceDE w:val="0"/>
        <w:spacing w:after="0" w:line="240" w:lineRule="auto"/>
        <w:ind w:left="-855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Положением о порядке присвоения (изменения) наименований улицам, площадям, иным составным частям населенных пунктов, установление нумерации домов и установки указателей наименования улиц и номеров домов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образования, утвержденным решением Совета депутатов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gram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9CB">
        <w:rPr>
          <w:rFonts w:ascii="Times New Roman" w:hAnsi="Times New Roman" w:cs="Times New Roman"/>
          <w:color w:val="FF0000"/>
          <w:sz w:val="28"/>
          <w:szCs w:val="28"/>
        </w:rPr>
        <w:t>____________ № _____;</w:t>
      </w:r>
    </w:p>
    <w:p w:rsidR="001249CB" w:rsidRPr="001249CB" w:rsidRDefault="001249CB" w:rsidP="001249CB">
      <w:pPr>
        <w:autoSpaceDE w:val="0"/>
        <w:spacing w:after="0" w:line="240" w:lineRule="auto"/>
        <w:ind w:left="-85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1249CB" w:rsidRPr="001249CB" w:rsidRDefault="001249CB" w:rsidP="001249CB">
      <w:pPr>
        <w:tabs>
          <w:tab w:val="left" w:pos="300"/>
        </w:tabs>
        <w:autoSpaceDE w:val="0"/>
        <w:spacing w:after="0" w:line="240" w:lineRule="auto"/>
        <w:ind w:left="-85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2.8. Перечень документов, необходимых для предоставления муниципальной услуги.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85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сайте администрации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муниципального района-</w:t>
      </w:r>
      <w:r w:rsidRPr="001249C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hyperlink r:id="rId12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</w:hyperlink>
      <w:hyperlink r:id="rId13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4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adm-baltay</w:t>
        </w:r>
      </w:hyperlink>
      <w:hyperlink r:id="rId15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6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1249CB">
        <w:rPr>
          <w:rFonts w:ascii="Times New Roman" w:hAnsi="Times New Roman" w:cs="Times New Roman"/>
          <w:sz w:val="28"/>
          <w:szCs w:val="28"/>
        </w:rPr>
        <w:t xml:space="preserve">, региональном портале государственных и муниципальных услуг </w:t>
      </w:r>
      <w:hyperlink r:id="rId17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http://pgu.saratov.gov.ru</w:t>
        </w:r>
      </w:hyperlink>
      <w:r w:rsidRPr="001249CB">
        <w:rPr>
          <w:rFonts w:ascii="Times New Roman" w:hAnsi="Times New Roman" w:cs="Times New Roman"/>
          <w:sz w:val="28"/>
          <w:szCs w:val="28"/>
        </w:rPr>
        <w:t xml:space="preserve">/ и федеральном портале государственных и муниципальных услуг </w:t>
      </w:r>
      <w:r w:rsidRPr="001249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249CB">
        <w:rPr>
          <w:rFonts w:ascii="Times New Roman" w:hAnsi="Times New Roman" w:cs="Times New Roman"/>
          <w:sz w:val="28"/>
          <w:szCs w:val="28"/>
        </w:rPr>
        <w:t>://</w:t>
      </w:r>
      <w:hyperlink r:id="rId18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1249CB">
        <w:rPr>
          <w:rFonts w:ascii="Times New Roman" w:hAnsi="Times New Roman" w:cs="Times New Roman"/>
          <w:sz w:val="28"/>
          <w:szCs w:val="28"/>
        </w:rPr>
        <w:t>/.</w:t>
      </w:r>
    </w:p>
    <w:p w:rsidR="001249CB" w:rsidRPr="001249CB" w:rsidRDefault="001249CB" w:rsidP="001249CB">
      <w:pPr>
        <w:spacing w:after="0" w:line="240" w:lineRule="auto"/>
        <w:ind w:left="-630" w:right="-240" w:firstLine="914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предоставляют в администрацию БМО следующие документы:</w:t>
      </w:r>
    </w:p>
    <w:p w:rsidR="001249CB" w:rsidRPr="001249CB" w:rsidRDefault="001249CB" w:rsidP="001249CB">
      <w:pPr>
        <w:spacing w:after="0" w:line="240" w:lineRule="auto"/>
        <w:ind w:left="-630" w:right="-240" w:firstLine="63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заявление (в случае нахождения объектов недвижимости на праве общей долевой собственности заявления  и перечисленные документы принимаются от каждого собственника объекта недвижимости) (приложения № 2-5 к административному регламенту);</w:t>
      </w:r>
    </w:p>
    <w:p w:rsidR="001249CB" w:rsidRPr="001249CB" w:rsidRDefault="001249CB" w:rsidP="001249CB">
      <w:pPr>
        <w:spacing w:after="0" w:line="240" w:lineRule="auto"/>
        <w:ind w:left="-630" w:right="-24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документ, подтверждающий личность заявителя;</w:t>
      </w:r>
    </w:p>
    <w:p w:rsidR="001249CB" w:rsidRPr="001249CB" w:rsidRDefault="001249CB" w:rsidP="001249CB">
      <w:pPr>
        <w:spacing w:after="0" w:line="240" w:lineRule="auto"/>
        <w:ind w:left="-630" w:right="-24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представителя, оформленная в соответствии с действующим законодательством;</w:t>
      </w:r>
    </w:p>
    <w:p w:rsidR="001249CB" w:rsidRPr="001249CB" w:rsidRDefault="001249CB" w:rsidP="001249CB">
      <w:pPr>
        <w:spacing w:after="0" w:line="240" w:lineRule="auto"/>
        <w:ind w:left="-630" w:right="-24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для наследников: свидетельство о смерти собственника объекта недвижимости, справка из нотариальной конторы о том, что гражданин является наследником;</w:t>
      </w:r>
    </w:p>
    <w:p w:rsidR="001249CB" w:rsidRPr="001249CB" w:rsidRDefault="001249CB" w:rsidP="001249CB">
      <w:pPr>
        <w:spacing w:after="0" w:line="240" w:lineRule="auto"/>
        <w:ind w:left="-630" w:right="-24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копии документов, устанавливающих права на объект недвижимости, если права на здания, строения, сооружения не зарегистрированы в ЕГРП.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1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заявителями, должны быть подлинными либо заверены лицом, выдавшим их, либо нотариально. Документы, состоящие из двух и более листов, должны быть прошиты и пронумерованы.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585" w:right="-28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249CB">
        <w:rPr>
          <w:rFonts w:ascii="Times New Roman" w:eastAsia="Arial" w:hAnsi="Times New Roman" w:cs="Times New Roman"/>
          <w:color w:val="000000"/>
          <w:sz w:val="28"/>
          <w:szCs w:val="28"/>
        </w:rPr>
        <w:tab/>
        <w:t>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58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2.9. Документы, подлежащие предоставлению в рамках межведомственного информационного взаимодействия (заявитель вправе представить документы по собственной инициативе):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58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выписка из ЕГРП;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58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выписка из ЕГРИП;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58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выписка из ЕГРЮЛ;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585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- схема размещения земельного участка (для присвоения почтового адреса земельному участку, образованному под строительство объектов капитального строительства).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58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 из указанного перечня,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Pr="001249CB">
        <w:rPr>
          <w:rFonts w:ascii="Times New Roman" w:hAnsi="Times New Roman" w:cs="Times New Roman"/>
          <w:sz w:val="28"/>
          <w:szCs w:val="28"/>
        </w:rPr>
        <w:lastRenderedPageBreak/>
        <w:t>закона «Об организации предоставления государственных и муниципальных услуг» (далее – закон) государственных и муниципальных услуг, в соответствии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Саратовской области, муниципальными правовыми актами, за исключением документов, включенных в определенный частью 6 статьи 7 закона перечень документов, соответствующая информация с 1 июля 2012 года получается администрацией БМО в рамках межведомственного информационного взаимодействия.</w:t>
      </w:r>
      <w:proofErr w:type="gramEnd"/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58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В случае направления заявления в электронном виде,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58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настоящем пункте административного регламента, могут быть представлены в администрацию БМО лично, направлены в электронной форме через региональный портал </w:t>
      </w:r>
      <w:hyperlink r:id="rId19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http://pgu.saratov.gov.ru</w:t>
        </w:r>
      </w:hyperlink>
      <w:r w:rsidRPr="001249CB">
        <w:rPr>
          <w:rFonts w:ascii="Times New Roman" w:hAnsi="Times New Roman" w:cs="Times New Roman"/>
          <w:sz w:val="28"/>
          <w:szCs w:val="28"/>
        </w:rPr>
        <w:t xml:space="preserve">/, либо федеральный портал </w:t>
      </w:r>
      <w:hyperlink r:id="rId20" w:history="1">
        <w:r w:rsidRPr="001249CB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1249CB">
        <w:rPr>
          <w:rFonts w:ascii="Times New Roman" w:hAnsi="Times New Roman" w:cs="Times New Roman"/>
          <w:sz w:val="28"/>
          <w:szCs w:val="28"/>
        </w:rPr>
        <w:t>/, а также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администрацией БМО. Обязанность подтверждения факта отправки документов лежит на заявителе.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1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2.10. Запрещается требовать от заявителя:</w:t>
      </w:r>
    </w:p>
    <w:p w:rsidR="001249CB" w:rsidRPr="001249CB" w:rsidRDefault="001249CB" w:rsidP="001249CB">
      <w:pPr>
        <w:spacing w:after="0" w:line="240" w:lineRule="auto"/>
        <w:ind w:left="-61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49CB" w:rsidRPr="001249CB" w:rsidRDefault="001249CB" w:rsidP="001249CB">
      <w:pPr>
        <w:spacing w:after="0" w:line="240" w:lineRule="auto"/>
        <w:ind w:left="-615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2.11. Перечень оснований для отказа в приеме документов, необходимых для предоставления муниципальной услуги: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п. 2.8, 2.14 </w:t>
      </w:r>
      <w:r w:rsidRPr="001249C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объеме;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1249CB" w:rsidRPr="001249CB" w:rsidRDefault="001249CB" w:rsidP="001249CB">
      <w:pPr>
        <w:tabs>
          <w:tab w:val="left" w:pos="240"/>
          <w:tab w:val="left" w:pos="285"/>
          <w:tab w:val="left" w:pos="300"/>
        </w:tabs>
        <w:autoSpaceDE w:val="0"/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>2.12. Перечень оснований для отказа в предоставлении муниципальной услуги.</w:t>
      </w:r>
    </w:p>
    <w:p w:rsidR="001249CB" w:rsidRPr="001249CB" w:rsidRDefault="001249CB" w:rsidP="001249CB">
      <w:pPr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гражданского, земельного, градостроительного, жилищного законодательства, градостроительных регламентов, строительных, технических и иных норм.</w:t>
      </w:r>
    </w:p>
    <w:p w:rsidR="001249CB" w:rsidRPr="001249CB" w:rsidRDefault="001249CB" w:rsidP="001249CB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выдается или направляется заявителю не позднее чем через три дня со дня принятия такого решения и может быть обжаловано заявителем в судебном порядке.</w:t>
      </w:r>
    </w:p>
    <w:p w:rsidR="001249CB" w:rsidRPr="001249CB" w:rsidRDefault="001249CB" w:rsidP="001249CB">
      <w:pPr>
        <w:tabs>
          <w:tab w:val="left" w:pos="210"/>
          <w:tab w:val="left" w:pos="800"/>
        </w:tabs>
        <w:spacing w:before="28" w:after="0" w:line="240" w:lineRule="auto"/>
        <w:ind w:left="-615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1249CB">
        <w:rPr>
          <w:rFonts w:ascii="Times New Roman" w:eastAsia="ArialMT" w:hAnsi="Times New Roman" w:cs="Times New Roman"/>
          <w:color w:val="000000"/>
          <w:sz w:val="28"/>
          <w:szCs w:val="28"/>
        </w:rPr>
        <w:lastRenderedPageBreak/>
        <w:tab/>
        <w:t>После устранения оснований для отказа в предоставлении муниципальной услуги, заявитель вправе повторно обратиться для получения муниципальной услуги.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2.13. Предоставление муниципальной услуги может быть приостановлено на следующих основаниях:</w:t>
      </w:r>
    </w:p>
    <w:p w:rsidR="001249CB" w:rsidRPr="001249CB" w:rsidRDefault="001249CB" w:rsidP="001249CB">
      <w:pPr>
        <w:pStyle w:val="ConsPlusNormal"/>
        <w:widowControl/>
        <w:tabs>
          <w:tab w:val="left" w:pos="800"/>
        </w:tabs>
        <w:ind w:left="-6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предоставление неполного пакета документов в соответствии 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>с п. 2.8, 2.14 настоящего административного регламента;</w:t>
      </w:r>
    </w:p>
    <w:p w:rsidR="001249CB" w:rsidRPr="001249CB" w:rsidRDefault="001249CB" w:rsidP="001249CB">
      <w:pPr>
        <w:spacing w:after="0" w:line="240" w:lineRule="auto"/>
        <w:ind w:left="-567" w:right="-285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при поступлении от заявителя письменного заявления о  приостановлении предоставления муниципальной услуги.</w:t>
      </w:r>
      <w:r w:rsidRPr="001249CB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1249CB">
        <w:rPr>
          <w:rFonts w:ascii="Times New Roman" w:eastAsia="ArialMT" w:hAnsi="Times New Roman" w:cs="Times New Roman"/>
          <w:color w:val="000000"/>
          <w:sz w:val="28"/>
          <w:szCs w:val="28"/>
        </w:rPr>
        <w:t>2.14. Перечень услуг, которые являются необходимыми и обязательными для предоставления муниципальной услуги: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технический паспорт;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согласие совладельцев (если таковые имеются) на присвоение адреса.</w:t>
      </w:r>
    </w:p>
    <w:p w:rsidR="001249CB" w:rsidRPr="001249CB" w:rsidRDefault="001249CB" w:rsidP="001249CB">
      <w:pPr>
        <w:tabs>
          <w:tab w:val="left" w:pos="255"/>
        </w:tabs>
        <w:autoSpaceDE w:val="0"/>
        <w:spacing w:after="0" w:line="24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2.15. Муниципальная услуга предоставляется бесплатно.</w:t>
      </w:r>
    </w:p>
    <w:p w:rsidR="001249CB" w:rsidRPr="001249CB" w:rsidRDefault="001249CB" w:rsidP="001249CB">
      <w:pPr>
        <w:tabs>
          <w:tab w:val="left" w:pos="270"/>
        </w:tabs>
        <w:autoSpaceDE w:val="0"/>
        <w:spacing w:after="0" w:line="24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2.16. Максимальное время ожидания в очереди при подаче документов составляет 30 минут; максимальная продолжительность приема у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должностного лица, осуществляющего прием документов составляет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1249CB" w:rsidRPr="001249CB" w:rsidRDefault="001249CB" w:rsidP="001249CB">
      <w:pPr>
        <w:tabs>
          <w:tab w:val="left" w:pos="255"/>
        </w:tabs>
        <w:spacing w:after="0" w:line="24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2.17. Максимальное время ожидания в очереди при получении документов составляет 20 минут; максимальная продолжительность приема у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должностного лица, осуществляющего выдачу документов составляет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1249CB" w:rsidRPr="001249CB" w:rsidRDefault="001249CB" w:rsidP="001249CB">
      <w:pPr>
        <w:tabs>
          <w:tab w:val="left" w:pos="270"/>
        </w:tabs>
        <w:autoSpaceDE w:val="0"/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2.18. Требования к местам предоставления муниципальной услуги.</w:t>
      </w:r>
      <w:r w:rsidRPr="001249CB">
        <w:rPr>
          <w:rFonts w:ascii="Times New Roman" w:hAnsi="Times New Roman" w:cs="Times New Roman"/>
          <w:sz w:val="28"/>
          <w:szCs w:val="28"/>
        </w:rPr>
        <w:tab/>
      </w:r>
    </w:p>
    <w:p w:rsidR="001249CB" w:rsidRPr="001249CB" w:rsidRDefault="001249CB" w:rsidP="001249CB">
      <w:pPr>
        <w:tabs>
          <w:tab w:val="left" w:pos="300"/>
        </w:tabs>
        <w:autoSpaceDE w:val="0"/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2.18.1. Требования к размещению и оформлению помещения администрации БМО, предоставляющего муниципальную услугу:</w:t>
      </w:r>
    </w:p>
    <w:p w:rsidR="001249CB" w:rsidRPr="001249CB" w:rsidRDefault="001249CB" w:rsidP="001249CB">
      <w:pPr>
        <w:tabs>
          <w:tab w:val="left" w:pos="540"/>
        </w:tabs>
        <w:autoSpaceDE w:val="0"/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места для приема посетителей в администрации БМО оборудуются: противопожарной системой, средствами пожаротушения, системой оповещения о возникновении чрезвычайной ситуации, средствами оказания первой медицинской помощи;</w:t>
      </w:r>
    </w:p>
    <w:p w:rsidR="001249CB" w:rsidRPr="001249CB" w:rsidRDefault="001249CB" w:rsidP="001249CB">
      <w:pPr>
        <w:tabs>
          <w:tab w:val="left" w:pos="540"/>
        </w:tabs>
        <w:autoSpaceDE w:val="0"/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вход и выход из помещений оборудуется соответствующими указателями;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прием заявителей осуществляется в специально выделенных для этих целей помещениях (присутственных местах);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присутственные места включают места для ожидания, информирования и приема заявителей;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в присутственных местах размещаются стенды с информацией для заявителей;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-помещения для предоставления муниципальной услуги должны соответствовать санитарно-эпидемиологическим правилам и нормативам;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наличие доступных мест общего пользования (туалетов).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2.18.2. </w:t>
      </w:r>
      <w:r w:rsidRPr="001249CB">
        <w:rPr>
          <w:rFonts w:ascii="Times New Roman" w:hAnsi="Times New Roman" w:cs="Times New Roman"/>
          <w:spacing w:val="8"/>
          <w:sz w:val="28"/>
          <w:szCs w:val="28"/>
        </w:rPr>
        <w:t>Требования к парковочным местам.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1249CB">
        <w:rPr>
          <w:rFonts w:ascii="Times New Roman" w:hAnsi="Times New Roman" w:cs="Times New Roman"/>
          <w:spacing w:val="14"/>
          <w:sz w:val="28"/>
          <w:szCs w:val="28"/>
        </w:rPr>
        <w:tab/>
        <w:t>На территории, прилегающей к месторасположению а</w:t>
      </w:r>
      <w:r w:rsidRPr="001249CB">
        <w:rPr>
          <w:rFonts w:ascii="Times New Roman" w:hAnsi="Times New Roman" w:cs="Times New Roman"/>
          <w:spacing w:val="5"/>
          <w:sz w:val="28"/>
          <w:szCs w:val="28"/>
        </w:rPr>
        <w:t xml:space="preserve">дминистрации БМО, имеются места для парковки автотранспортных </w:t>
      </w:r>
      <w:r w:rsidRPr="001249CB">
        <w:rPr>
          <w:rFonts w:ascii="Times New Roman" w:hAnsi="Times New Roman" w:cs="Times New Roman"/>
          <w:spacing w:val="7"/>
          <w:sz w:val="28"/>
          <w:szCs w:val="28"/>
        </w:rPr>
        <w:t xml:space="preserve">средств. Количество парковочных мест определяется исходя из </w:t>
      </w:r>
      <w:r w:rsidRPr="001249CB">
        <w:rPr>
          <w:rFonts w:ascii="Times New Roman" w:hAnsi="Times New Roman" w:cs="Times New Roman"/>
          <w:spacing w:val="19"/>
          <w:sz w:val="28"/>
          <w:szCs w:val="28"/>
        </w:rPr>
        <w:t xml:space="preserve">интенсивности и количества заявителей, обратившихся в </w:t>
      </w:r>
      <w:r w:rsidRPr="001249CB">
        <w:rPr>
          <w:rFonts w:ascii="Times New Roman" w:hAnsi="Times New Roman" w:cs="Times New Roman"/>
          <w:spacing w:val="7"/>
          <w:sz w:val="28"/>
          <w:szCs w:val="28"/>
        </w:rPr>
        <w:t>Администрацию за определенный период.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249CB">
        <w:rPr>
          <w:rFonts w:ascii="Times New Roman" w:hAnsi="Times New Roman" w:cs="Times New Roman"/>
          <w:spacing w:val="8"/>
          <w:sz w:val="28"/>
          <w:szCs w:val="28"/>
        </w:rPr>
        <w:tab/>
        <w:t xml:space="preserve">На автостоянке должно быть не менее трех парковочных мест, из них не </w:t>
      </w:r>
      <w:r w:rsidRPr="001249CB">
        <w:rPr>
          <w:rFonts w:ascii="Times New Roman" w:hAnsi="Times New Roman" w:cs="Times New Roman"/>
          <w:spacing w:val="15"/>
          <w:sz w:val="28"/>
          <w:szCs w:val="28"/>
        </w:rPr>
        <w:t xml:space="preserve">менее одного места - для парковки специальных транспортных </w:t>
      </w:r>
      <w:r w:rsidRPr="001249CB">
        <w:rPr>
          <w:rFonts w:ascii="Times New Roman" w:hAnsi="Times New Roman" w:cs="Times New Roman"/>
          <w:spacing w:val="5"/>
          <w:sz w:val="28"/>
          <w:szCs w:val="28"/>
        </w:rPr>
        <w:t>средств инвалидов.</w:t>
      </w:r>
    </w:p>
    <w:p w:rsidR="001249CB" w:rsidRPr="001249CB" w:rsidRDefault="001249CB" w:rsidP="001249CB">
      <w:pPr>
        <w:tabs>
          <w:tab w:val="left" w:pos="240"/>
          <w:tab w:val="left" w:pos="270"/>
        </w:tabs>
        <w:autoSpaceDE w:val="0"/>
        <w:spacing w:after="0" w:line="240" w:lineRule="auto"/>
        <w:ind w:left="-630" w:right="-285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1249CB">
        <w:rPr>
          <w:rFonts w:ascii="Times New Roman" w:hAnsi="Times New Roman" w:cs="Times New Roman"/>
          <w:spacing w:val="7"/>
          <w:sz w:val="28"/>
          <w:szCs w:val="28"/>
        </w:rPr>
        <w:tab/>
      </w:r>
      <w:r w:rsidRPr="001249CB">
        <w:rPr>
          <w:rFonts w:ascii="Times New Roman" w:hAnsi="Times New Roman" w:cs="Times New Roman"/>
          <w:spacing w:val="7"/>
          <w:sz w:val="28"/>
          <w:szCs w:val="28"/>
        </w:rPr>
        <w:tab/>
        <w:t>Доступ граждан к парковочным местам является бесплатным.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lastRenderedPageBreak/>
        <w:tab/>
        <w:t>2.18.3. Требования к местам для ожидания.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Места ожидания приема у главного специалиста администрации БМО должны быть оборудованы стульями (кресельными секциями) и (или) скамьями. </w:t>
      </w:r>
      <w:r w:rsidRPr="001249CB">
        <w:rPr>
          <w:rFonts w:ascii="Times New Roman" w:hAnsi="Times New Roman" w:cs="Times New Roman"/>
          <w:sz w:val="28"/>
          <w:szCs w:val="28"/>
        </w:rPr>
        <w:tab/>
        <w:t>Количество мест ожидания составляет не менее 2 мест.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Место ожидания должно находиться в холле или ином специально приспособленном помещении.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2.18.4. Требования к местам для информирования, получения информации и заполнения необходимых документов.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Места информирования, предназначенные для ознакомления заявителей с информационными материалами, оборудуются: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визуальной, текстовой информацией, размещаемой на информационных стендах;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стульями и столами (стойками) для возможности оформления документов.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Информационные стенды, столы (стойки) размещаются в местах, обеспечивающих свободный доступ к ним.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2.18.5. Требования к местам приема заявителей.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Кабинеты приема заявителей должны быть оборудованы вывесками с указанием: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времени перерыва на обед.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Места для  приема заявителей и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2.19. К показателям доступности муниципальной услуги относятся: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в уполномоченные органы по электронной почте;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услуг, на официальном Интернет-сайте администрации БМО;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2.20. Показателями оценки качества предоставления муниципальной услуги являются: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своевременное, полное информирование о муниципальной услуге;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lastRenderedPageBreak/>
        <w:t>- обоснованность отказов в предоставлении муниципальной услуги;</w:t>
      </w:r>
    </w:p>
    <w:p w:rsidR="001249CB" w:rsidRPr="001249CB" w:rsidRDefault="001249CB" w:rsidP="001249CB">
      <w:pPr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1249CB" w:rsidRPr="001249CB" w:rsidRDefault="001249CB" w:rsidP="001249CB">
      <w:pPr>
        <w:tabs>
          <w:tab w:val="left" w:pos="0"/>
          <w:tab w:val="left" w:pos="993"/>
        </w:tabs>
        <w:autoSpaceDE w:val="0"/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249CB" w:rsidRPr="001249CB" w:rsidRDefault="001249CB" w:rsidP="001249CB">
      <w:pPr>
        <w:tabs>
          <w:tab w:val="left" w:pos="0"/>
          <w:tab w:val="left" w:pos="993"/>
        </w:tabs>
        <w:autoSpaceDE w:val="0"/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минимизация взаимодействий заявителей с должностными лицами при предоставлении муниципальной услуги, до 2 взаимодействий;</w:t>
      </w:r>
    </w:p>
    <w:p w:rsidR="001249CB" w:rsidRPr="001249CB" w:rsidRDefault="001249CB" w:rsidP="001249CB">
      <w:pPr>
        <w:autoSpaceDE w:val="0"/>
        <w:spacing w:after="0" w:line="240" w:lineRule="auto"/>
        <w:ind w:left="-63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1249CB" w:rsidRPr="001249CB" w:rsidRDefault="001249CB" w:rsidP="001249CB">
      <w:pPr>
        <w:autoSpaceDE w:val="0"/>
        <w:spacing w:after="0" w:line="24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C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249CB" w:rsidRPr="001249CB" w:rsidRDefault="001249CB" w:rsidP="001249CB">
      <w:pPr>
        <w:autoSpaceDE w:val="0"/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1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3.1. При исполнении муниципальной услуги по 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присвоению почтовых адресов объектам недвижимости на территории 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1249CB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процедуры:</w:t>
      </w:r>
      <w:r w:rsidRPr="001249CB">
        <w:rPr>
          <w:rFonts w:ascii="Times New Roman" w:hAnsi="Times New Roman" w:cs="Times New Roman"/>
          <w:sz w:val="28"/>
          <w:szCs w:val="28"/>
        </w:rPr>
        <w:tab/>
      </w:r>
    </w:p>
    <w:p w:rsidR="001249CB" w:rsidRPr="001249CB" w:rsidRDefault="001249CB" w:rsidP="001249CB">
      <w:pPr>
        <w:spacing w:after="0" w:line="240" w:lineRule="auto"/>
        <w:ind w:left="-57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прием заявления и документов на предоставление муниципальной услуги и проведение проверки предоставленных документов;</w:t>
      </w:r>
    </w:p>
    <w:p w:rsidR="001249CB" w:rsidRPr="001249CB" w:rsidRDefault="001249CB" w:rsidP="001249CB">
      <w:pPr>
        <w:spacing w:after="0" w:line="240" w:lineRule="auto"/>
        <w:ind w:left="-570" w:right="-2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9CB">
        <w:rPr>
          <w:rFonts w:ascii="Times New Roman" w:hAnsi="Times New Roman" w:cs="Times New Roman"/>
          <w:bCs/>
          <w:iCs/>
          <w:sz w:val="28"/>
          <w:szCs w:val="28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249CB" w:rsidRPr="001249CB" w:rsidRDefault="001249CB" w:rsidP="001249CB">
      <w:pPr>
        <w:pStyle w:val="ConsPlusNormal"/>
        <w:widowControl/>
        <w:ind w:left="-6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подготовка, утверждение постановления о присвоении почтового адреса объекту недвижимости либо отказ в предоставлении муниципальной услуги.</w:t>
      </w:r>
    </w:p>
    <w:p w:rsidR="001249CB" w:rsidRPr="001249CB" w:rsidRDefault="001249CB" w:rsidP="001249CB">
      <w:pPr>
        <w:tabs>
          <w:tab w:val="left" w:pos="255"/>
          <w:tab w:val="left" w:pos="270"/>
        </w:tabs>
        <w:spacing w:after="0" w:line="240" w:lineRule="auto"/>
        <w:ind w:left="-61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249CB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1249CB">
        <w:rPr>
          <w:rFonts w:ascii="Times New Roman" w:eastAsia="Times New Roman CYR" w:hAnsi="Times New Roman" w:cs="Times New Roman"/>
          <w:sz w:val="28"/>
          <w:szCs w:val="28"/>
        </w:rPr>
        <w:tab/>
        <w:t>3.2. Последовательность административных действий (процедур) (приложение № 1 к административному регламенту).</w:t>
      </w:r>
    </w:p>
    <w:p w:rsidR="001249CB" w:rsidRPr="001249CB" w:rsidRDefault="001249CB" w:rsidP="001249CB">
      <w:pPr>
        <w:pStyle w:val="ConsPlusNormal"/>
        <w:widowControl/>
        <w:tabs>
          <w:tab w:val="left" w:pos="240"/>
          <w:tab w:val="left" w:pos="330"/>
        </w:tabs>
        <w:ind w:left="-60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3.3. </w:t>
      </w:r>
      <w:r w:rsidRPr="001249CB">
        <w:rPr>
          <w:rFonts w:ascii="Times New Roman" w:hAnsi="Times New Roman" w:cs="Times New Roman"/>
          <w:sz w:val="28"/>
          <w:szCs w:val="28"/>
        </w:rPr>
        <w:t>Особенности  предоставления муниципальной услуги в электронной форме.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 При предоставлении муниципальной услуги в электронной форме осуществляется: </w:t>
      </w:r>
    </w:p>
    <w:p w:rsidR="001249CB" w:rsidRPr="001249CB" w:rsidRDefault="001249CB" w:rsidP="001249CB">
      <w:pPr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1249CB" w:rsidRPr="001249CB" w:rsidRDefault="001249CB" w:rsidP="001249CB">
      <w:pPr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- подача гражданином заявления, необходимого для предоставления муниципальной услуги и прием такого заявления с использованием регионального портала;</w:t>
      </w:r>
    </w:p>
    <w:p w:rsidR="001249CB" w:rsidRPr="001249CB" w:rsidRDefault="001249CB" w:rsidP="001249CB">
      <w:pPr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- получение заявителем сведений о ходе выполнения заявления о предоставлении муниципальной услуги по электронной почте;</w:t>
      </w:r>
    </w:p>
    <w:p w:rsidR="001249CB" w:rsidRPr="001249CB" w:rsidRDefault="001249CB" w:rsidP="001249CB">
      <w:pPr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- получение заявителем результата предоставления муниципальной услуги по электронной почте.</w:t>
      </w:r>
    </w:p>
    <w:p w:rsidR="001249CB" w:rsidRPr="001249CB" w:rsidRDefault="001249CB" w:rsidP="001249CB">
      <w:pPr>
        <w:pStyle w:val="23"/>
        <w:tabs>
          <w:tab w:val="left" w:pos="285"/>
        </w:tabs>
        <w:spacing w:after="0" w:line="240" w:lineRule="auto"/>
        <w:ind w:left="-600" w:right="-285"/>
        <w:jc w:val="both"/>
        <w:rPr>
          <w:szCs w:val="28"/>
        </w:rPr>
      </w:pPr>
      <w:r w:rsidRPr="001249CB">
        <w:rPr>
          <w:szCs w:val="28"/>
        </w:rPr>
        <w:tab/>
        <w:t>Электронные заявления поступают в администрацию БМО на адрес электронной почты, посредством регионального портала и федерального портала.</w:t>
      </w:r>
    </w:p>
    <w:p w:rsidR="001249CB" w:rsidRPr="001249CB" w:rsidRDefault="001249CB" w:rsidP="001249CB">
      <w:pPr>
        <w:tabs>
          <w:tab w:val="left" w:pos="255"/>
        </w:tabs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Электронное обращение должно соответствовать требованиям, установленным настоящим подпунктом административного регламента, за исключением личной подписи заявителя. Электронная цифровая подпись является </w:t>
      </w:r>
      <w:r w:rsidRPr="001249CB">
        <w:rPr>
          <w:rFonts w:ascii="Times New Roman" w:hAnsi="Times New Roman" w:cs="Times New Roman"/>
          <w:sz w:val="28"/>
          <w:szCs w:val="28"/>
        </w:rPr>
        <w:lastRenderedPageBreak/>
        <w:t>дополнительной информацией. Электронное обращение подлежит рассмотрению в порядке, установленном административным регламентом.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В случае необходимости, в подтверждение своих доводов, заявитель вправе приложить к письменному обращению или электронному обращению документы и материалы в электронной форме, либо направить указанные документы и материалы или их копии в письменной форме.</w:t>
      </w:r>
    </w:p>
    <w:p w:rsidR="001249CB" w:rsidRPr="001249CB" w:rsidRDefault="001249CB" w:rsidP="001249CB">
      <w:pPr>
        <w:pStyle w:val="ConsPlusNormal"/>
        <w:tabs>
          <w:tab w:val="left" w:pos="285"/>
        </w:tabs>
        <w:ind w:left="-60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Для подачи заявителем документов в электронной форме через региональный портал и федеральный портал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При поступлении электронного заявления, специалист аппарата администрации подтверждает факт получения обращения ответным сообщением заявителю по электронной почте, с указанием входящего регистрационного номера и даты поступления заявления.  Электронное заявление распечатывается, и дальнейшая работа с ним ведется как с письменным заявлением.</w:t>
      </w:r>
    </w:p>
    <w:p w:rsidR="001249CB" w:rsidRPr="001249CB" w:rsidRDefault="001249CB" w:rsidP="001249CB">
      <w:pPr>
        <w:tabs>
          <w:tab w:val="left" w:pos="0"/>
          <w:tab w:val="left" w:pos="851"/>
        </w:tabs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9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Документы и материалы, прилагаемые к обращению в виде электронных документов, должны быть отсканированы в общедоступном графическом формате (</w:t>
      </w:r>
      <w:proofErr w:type="spellStart"/>
      <w:r w:rsidRPr="001249CB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proofErr w:type="spellEnd"/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49CB">
        <w:rPr>
          <w:rFonts w:ascii="Times New Roman" w:hAnsi="Times New Roman" w:cs="Times New Roman"/>
          <w:color w:val="000000"/>
          <w:sz w:val="28"/>
          <w:szCs w:val="28"/>
          <w:lang w:val="en-US"/>
        </w:rPr>
        <w:t>gif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49CB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49CB">
        <w:rPr>
          <w:rFonts w:ascii="Times New Roman" w:hAnsi="Times New Roman" w:cs="Times New Roman"/>
          <w:color w:val="000000"/>
          <w:sz w:val="28"/>
          <w:szCs w:val="28"/>
          <w:lang w:val="en-US"/>
        </w:rPr>
        <w:t>rtf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Получение заявителями сведений о ходе выполнения запроса о предоставлении муниципальной услуги осуществляется в соответствии с пунктом 1.17 административного регламента.</w:t>
      </w:r>
    </w:p>
    <w:p w:rsidR="001249CB" w:rsidRPr="001249CB" w:rsidRDefault="001249CB" w:rsidP="001249CB">
      <w:pPr>
        <w:tabs>
          <w:tab w:val="left" w:pos="270"/>
        </w:tabs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На заявление гражданина направляется электронный ответ по адресу электронной почты, указанному в обращении, или письменный ответ по почтовому адресу, указанному в обращении. 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3.4. Прием заявления и документов на предоставление муниципальной услуги и проведение проверки предоставленных документов</w:t>
      </w:r>
      <w:r w:rsidRPr="001249CB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249CB" w:rsidRPr="001249CB" w:rsidRDefault="001249CB" w:rsidP="001249CB">
      <w:pPr>
        <w:pStyle w:val="a7"/>
        <w:tabs>
          <w:tab w:val="left" w:pos="300"/>
        </w:tabs>
        <w:spacing w:before="0" w:after="0"/>
        <w:ind w:left="-600" w:right="-285"/>
        <w:jc w:val="both"/>
        <w:rPr>
          <w:rFonts w:ascii="Times New Roman" w:hAnsi="Times New Roman"/>
          <w:sz w:val="28"/>
          <w:szCs w:val="28"/>
        </w:rPr>
      </w:pPr>
      <w:r w:rsidRPr="001249CB">
        <w:rPr>
          <w:rFonts w:ascii="Times New Roman" w:hAnsi="Times New Roman"/>
          <w:sz w:val="28"/>
          <w:szCs w:val="28"/>
        </w:rPr>
        <w:tab/>
        <w:t>Основанием для начала исполнения административной процедуры является личное обращение заявителя с комплектом документов, необходимых для предоставления муниципальной услуги в администрацию БМО, поступление необходимых документов по почте или в электронном виде.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Критерием принятия решения при исполнении административной процедуры является наличие заявления (приложения № 2-5 к настоящему административному регламенту) и прилагаемых к нему документов, перечень которых установлен п.2.8, п. 2.14 настоящего административного регламента.  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Главный специалист проводит проверку предоставленных документов на их соответствие следующим требованиям:</w:t>
      </w:r>
    </w:p>
    <w:p w:rsidR="001249CB" w:rsidRPr="001249CB" w:rsidRDefault="001249CB" w:rsidP="001249CB">
      <w:pPr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- оформление заявления надлежащим лицом;</w:t>
      </w:r>
    </w:p>
    <w:p w:rsidR="001249CB" w:rsidRPr="001249CB" w:rsidRDefault="001249CB" w:rsidP="001249CB">
      <w:pPr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- отсутствие в заявлении и прилагаемых документах исправлений, не позволяющих однозначно истолковать их содержание, подчисток либо приписок, зачеркнутых слов;</w:t>
      </w:r>
    </w:p>
    <w:p w:rsidR="001249CB" w:rsidRPr="001249CB" w:rsidRDefault="001249CB" w:rsidP="001249CB">
      <w:pPr>
        <w:autoSpaceDE w:val="0"/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отсутствие в заявлении и прилагаемых к заявлению документах записей, выполненных карандашом.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В случае личного обращения заявителя, если копии документов, представленные им, не заверены в установленном законодательством порядке, главный специалист, сличив копии документов с их подлинными экземплярами, </w:t>
      </w:r>
      <w:r w:rsidRPr="001249CB">
        <w:rPr>
          <w:rFonts w:ascii="Times New Roman" w:hAnsi="Times New Roman" w:cs="Times New Roman"/>
          <w:sz w:val="28"/>
          <w:szCs w:val="28"/>
        </w:rPr>
        <w:lastRenderedPageBreak/>
        <w:t>выполняет на них надпись об их соответствии подлинным экземплярам, заверяет своей подписью с указанием фамилии, инициалов, даты заверения. Копии документов, направляемых по почте, требуют обязательного нотариального заверения.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Максимальный срок выполнения действия составляет 10 минут.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В случае направления заявления и необходимых документов по почте, заявителю направляется  расписка-уведомление о приеме документов по почте в течение 3 рабочих дней. В случае получения заявления от заявителя в электронном виде, уведомление направляется на указанный электронный адрес в течение 3 рабочих дней.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 w:right="-28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249CB">
        <w:rPr>
          <w:rFonts w:ascii="Times New Roman" w:eastAsia="Times New Roman CYR" w:hAnsi="Times New Roman" w:cs="Times New Roman"/>
          <w:sz w:val="28"/>
          <w:szCs w:val="28"/>
        </w:rPr>
        <w:tab/>
        <w:t>При установлении факта отсутствия необходимых документов, главный специалист в устной форме уведомляет заявителя о наличии препятствий для предоставления муниципальной услуги, объясняет заявителю содержание выявленных недостатков и при согласии заявителя  возвращает представленные документы и предлагает принять меры к их устранению в течение 5 дней.</w:t>
      </w:r>
    </w:p>
    <w:p w:rsidR="001249CB" w:rsidRPr="001249CB" w:rsidRDefault="001249CB" w:rsidP="001249CB">
      <w:pPr>
        <w:tabs>
          <w:tab w:val="left" w:pos="270"/>
        </w:tabs>
        <w:autoSpaceDE w:val="0"/>
        <w:spacing w:after="0" w:line="240" w:lineRule="auto"/>
        <w:ind w:left="-600" w:right="-28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249CB">
        <w:rPr>
          <w:rFonts w:ascii="Times New Roman" w:eastAsia="Times New Roman CYR" w:hAnsi="Times New Roman" w:cs="Times New Roman"/>
          <w:sz w:val="28"/>
          <w:szCs w:val="28"/>
        </w:rPr>
        <w:tab/>
        <w:t>При несогласии заявителя устранить препятствия, главный специалист  обращает его внимание на то, что указанное обстоятельство может препятствовать предоставлению муниципальной услуги.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 w:right="-28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249CB">
        <w:rPr>
          <w:rFonts w:ascii="Times New Roman" w:eastAsia="Times New Roman CYR" w:hAnsi="Times New Roman" w:cs="Times New Roman"/>
          <w:sz w:val="28"/>
          <w:szCs w:val="28"/>
        </w:rPr>
        <w:tab/>
        <w:t>Максимальный срок выполнения действий составляет не более 10 минут.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249CB">
        <w:rPr>
          <w:rFonts w:ascii="Times New Roman" w:hAnsi="Times New Roman" w:cs="Times New Roman"/>
          <w:sz w:val="28"/>
          <w:szCs w:val="28"/>
        </w:rPr>
        <w:t>Принятое заявление с комплектом документом регистрируется, затем направляется главе БМО с целью определения исполнителя, ответственного за подготовку ответа заявителю, путем проставления резолюции на поступившем заявлении.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Заявление с приложенными к нему документами, содержащее резолюцию главы БМО передается главному специалисту для предоставления муниципальной услуги.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административного действия 1 рабочий день с момента поступления заявления и прилагаемых к нему документов.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административного действия является прием заявления  с представленными документами. </w:t>
      </w:r>
    </w:p>
    <w:p w:rsidR="001249CB" w:rsidRPr="001249CB" w:rsidRDefault="001249CB" w:rsidP="001249CB">
      <w:pPr>
        <w:pStyle w:val="a7"/>
        <w:tabs>
          <w:tab w:val="left" w:pos="300"/>
        </w:tabs>
        <w:spacing w:before="0" w:after="0"/>
        <w:ind w:left="-600" w:right="-285"/>
        <w:jc w:val="both"/>
        <w:rPr>
          <w:rStyle w:val="a4"/>
          <w:rFonts w:ascii="Times New Roman" w:hAnsi="Times New Roman"/>
          <w:sz w:val="28"/>
          <w:szCs w:val="28"/>
        </w:rPr>
      </w:pPr>
      <w:r w:rsidRPr="001249CB">
        <w:rPr>
          <w:rFonts w:ascii="Times New Roman" w:eastAsia="Times New Roman CYR" w:hAnsi="Times New Roman"/>
          <w:sz w:val="28"/>
          <w:szCs w:val="28"/>
        </w:rPr>
        <w:tab/>
        <w:t>Способом фиксации результата выполнения данной административной процедуры является регистрация заявления в журнале регистрации.</w:t>
      </w:r>
      <w:r w:rsidRPr="001249CB">
        <w:rPr>
          <w:rStyle w:val="a4"/>
          <w:rFonts w:ascii="Times New Roman" w:hAnsi="Times New Roman"/>
          <w:sz w:val="28"/>
          <w:szCs w:val="28"/>
        </w:rPr>
        <w:tab/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9CB">
        <w:rPr>
          <w:rFonts w:ascii="Times New Roman" w:hAnsi="Times New Roman" w:cs="Times New Roman"/>
          <w:bCs/>
          <w:iCs/>
          <w:sz w:val="28"/>
          <w:szCs w:val="28"/>
        </w:rPr>
        <w:tab/>
        <w:t>3.5.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Основанием для начала исполнения административной процедуры является непредставление заявителем по собственной инициативе и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федеральных, региональных органов исполнительной власти, органов местного самоуправления.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Критерием принятия решения при исполнении административной процедуры является непредставление заявителем по собственной инициативе и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1249CB">
        <w:rPr>
          <w:rFonts w:ascii="Times New Roman" w:hAnsi="Times New Roman" w:cs="Times New Roman"/>
          <w:sz w:val="28"/>
          <w:szCs w:val="28"/>
        </w:rPr>
        <w:lastRenderedPageBreak/>
        <w:t>федеральных, региональных органов исполнительной власти, органов местного самоуправления.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осуществляет подготовку и направление запроса в организации, в распоряжении которых находятся документы, необходимые для предоставления муниципальной услуги. 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Направление запроса осуществляется по каналам единой системы межведомственного электронного взаимодействия.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Максимальный срок выполнения данного действия составляет 5 рабочих дней.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</w:t>
      </w:r>
      <w:r w:rsidRPr="001249CB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</w:t>
      </w:r>
      <w:r w:rsidRPr="001249CB">
        <w:rPr>
          <w:rFonts w:ascii="Times New Roman" w:hAnsi="Times New Roman" w:cs="Times New Roman"/>
          <w:sz w:val="28"/>
          <w:szCs w:val="28"/>
        </w:rPr>
        <w:tab/>
        <w:t xml:space="preserve">Способом фиксации административной процедуры является регистрация запрашиваемых документов. 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3.6. Подготовка, утверждение постановления о присвоении почтового адреса объекту недвижимости либо отказ в предоставлении муниципальной услуги.</w:t>
      </w:r>
      <w:r w:rsidRPr="001249C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249CB">
        <w:rPr>
          <w:rFonts w:ascii="Times New Roman" w:hAnsi="Times New Roman" w:cs="Times New Roman"/>
          <w:sz w:val="28"/>
          <w:szCs w:val="28"/>
        </w:rPr>
        <w:tab/>
        <w:t>Основанием для начала исполнения административной процедуры является прием и регистрация документов, необходимых для предоставления муниципальной услуги.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Главный специалист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  <w:r w:rsidRPr="001249CB">
        <w:rPr>
          <w:rFonts w:ascii="Times New Roman" w:hAnsi="Times New Roman" w:cs="Times New Roman"/>
          <w:sz w:val="28"/>
          <w:szCs w:val="28"/>
        </w:rPr>
        <w:br/>
      </w:r>
      <w:r w:rsidRPr="001249CB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 БМО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  <w:r w:rsidRPr="001249CB">
        <w:rPr>
          <w:rFonts w:ascii="Times New Roman" w:hAnsi="Times New Roman" w:cs="Times New Roman"/>
          <w:sz w:val="28"/>
          <w:szCs w:val="28"/>
        </w:rPr>
        <w:br/>
      </w:r>
      <w:r w:rsidRPr="001249CB">
        <w:rPr>
          <w:rFonts w:ascii="Times New Roman" w:hAnsi="Times New Roman" w:cs="Times New Roman"/>
          <w:sz w:val="28"/>
          <w:szCs w:val="28"/>
        </w:rPr>
        <w:tab/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  <w:r w:rsidRPr="001249CB">
        <w:rPr>
          <w:rFonts w:ascii="Times New Roman" w:hAnsi="Times New Roman" w:cs="Times New Roman"/>
          <w:sz w:val="28"/>
          <w:szCs w:val="28"/>
        </w:rPr>
        <w:br/>
      </w:r>
      <w:r w:rsidRPr="001249CB">
        <w:rPr>
          <w:rFonts w:ascii="Times New Roman" w:hAnsi="Times New Roman" w:cs="Times New Roman"/>
          <w:sz w:val="28"/>
          <w:szCs w:val="28"/>
        </w:rPr>
        <w:tab/>
        <w:t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главный специалист на основании архивных документов и записей производит идентификацию отношения данного объекта недвижимости и используемых адресов.</w:t>
      </w:r>
      <w:r w:rsidRPr="001249CB">
        <w:rPr>
          <w:rFonts w:ascii="Times New Roman" w:hAnsi="Times New Roman" w:cs="Times New Roman"/>
          <w:sz w:val="28"/>
          <w:szCs w:val="28"/>
        </w:rPr>
        <w:br/>
      </w:r>
      <w:r w:rsidRPr="001249CB">
        <w:rPr>
          <w:rFonts w:ascii="Times New Roman" w:hAnsi="Times New Roman" w:cs="Times New Roman"/>
          <w:sz w:val="28"/>
          <w:szCs w:val="28"/>
        </w:rPr>
        <w:tab/>
        <w:t>Главный специалист подготавливает проект постановления администрации поселения о присвоении почтового адреса объекту недвижимости.</w:t>
      </w:r>
      <w:r w:rsidRPr="001249CB">
        <w:rPr>
          <w:rFonts w:ascii="Times New Roman" w:hAnsi="Times New Roman" w:cs="Times New Roman"/>
          <w:sz w:val="28"/>
          <w:szCs w:val="28"/>
        </w:rPr>
        <w:br/>
      </w:r>
      <w:r w:rsidRPr="001249CB">
        <w:rPr>
          <w:rFonts w:ascii="Times New Roman" w:hAnsi="Times New Roman" w:cs="Times New Roman"/>
          <w:sz w:val="28"/>
          <w:szCs w:val="28"/>
        </w:rPr>
        <w:tab/>
        <w:t>Подготовленный проект постановления о присвоении почтового адреса объекту недвижимости согласовывается главой БМО.</w:t>
      </w:r>
      <w:r w:rsidRPr="001249CB">
        <w:rPr>
          <w:rFonts w:ascii="Times New Roman" w:hAnsi="Times New Roman" w:cs="Times New Roman"/>
          <w:sz w:val="28"/>
          <w:szCs w:val="28"/>
        </w:rPr>
        <w:br/>
      </w:r>
      <w:r w:rsidRPr="001249CB">
        <w:rPr>
          <w:rFonts w:ascii="Times New Roman" w:hAnsi="Times New Roman" w:cs="Times New Roman"/>
          <w:sz w:val="28"/>
          <w:szCs w:val="28"/>
        </w:rPr>
        <w:tab/>
        <w:t>После согласования и подписания главой БМО постановления о присвоении почтового адреса объекту недвижимости, главный специалист вносит соответствующие изменения в адресный реестр.</w:t>
      </w:r>
      <w:r w:rsidRPr="001249CB">
        <w:rPr>
          <w:rFonts w:ascii="Times New Roman" w:hAnsi="Times New Roman" w:cs="Times New Roman"/>
          <w:sz w:val="28"/>
          <w:szCs w:val="28"/>
        </w:rPr>
        <w:br/>
      </w:r>
      <w:r w:rsidRPr="001249CB">
        <w:rPr>
          <w:rFonts w:ascii="Times New Roman" w:hAnsi="Times New Roman" w:cs="Times New Roman"/>
          <w:sz w:val="28"/>
          <w:szCs w:val="28"/>
        </w:rPr>
        <w:tab/>
        <w:t>Заявителю (уполномоченному лицу) лично передается один экземпляр постановления о присвоении почтового адреса объекту недвижимости.</w:t>
      </w:r>
      <w:r w:rsidRPr="001249CB">
        <w:rPr>
          <w:rFonts w:ascii="Times New Roman" w:hAnsi="Times New Roman" w:cs="Times New Roman"/>
          <w:sz w:val="28"/>
          <w:szCs w:val="28"/>
        </w:rPr>
        <w:br/>
      </w:r>
      <w:r w:rsidRPr="001249CB">
        <w:rPr>
          <w:rFonts w:ascii="Times New Roman" w:hAnsi="Times New Roman" w:cs="Times New Roman"/>
          <w:sz w:val="28"/>
          <w:szCs w:val="28"/>
        </w:rPr>
        <w:tab/>
        <w:t xml:space="preserve">Уведомление об отказе в предоставлении муниципальной услуги направляется в течение 5 дней с момента регистрации заявления при наличии оснований, предусмотренных пунктом 2.12 настоящего административного </w:t>
      </w:r>
      <w:r w:rsidRPr="001249CB">
        <w:rPr>
          <w:rFonts w:ascii="Times New Roman" w:hAnsi="Times New Roman" w:cs="Times New Roman"/>
          <w:sz w:val="28"/>
          <w:szCs w:val="28"/>
        </w:rPr>
        <w:lastRenderedPageBreak/>
        <w:t>регламента, выявленных в процессе рассмотрения представленных документов.</w:t>
      </w:r>
      <w:r w:rsidRPr="001249CB">
        <w:rPr>
          <w:rFonts w:ascii="Times New Roman" w:hAnsi="Times New Roman" w:cs="Times New Roman"/>
          <w:sz w:val="28"/>
          <w:szCs w:val="28"/>
        </w:rPr>
        <w:br/>
      </w:r>
      <w:r w:rsidRPr="001249CB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подготовка постановления о присвоении адресного ориентира либо отказ в предоставлении муниципальной услуги.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 </w:t>
      </w:r>
      <w:r w:rsidRPr="001249CB">
        <w:rPr>
          <w:rFonts w:ascii="Times New Roman" w:hAnsi="Times New Roman" w:cs="Times New Roman"/>
          <w:sz w:val="28"/>
          <w:szCs w:val="28"/>
        </w:rPr>
        <w:tab/>
        <w:t xml:space="preserve">Способом фиксации административной процедуры является выдача заявителю постановления о присвоении адресных ориентиров объектам недвижимости. 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Максимальный срок выполнения данного действия составляет 10 рабочих дней.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eastAsia="Andale Sans UI" w:hAnsi="Times New Roman" w:cs="Times New Roman"/>
          <w:b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br/>
      </w:r>
      <w:r w:rsidRPr="001249CB">
        <w:rPr>
          <w:rFonts w:ascii="Times New Roman" w:hAnsi="Times New Roman" w:cs="Times New Roman"/>
          <w:sz w:val="28"/>
          <w:szCs w:val="28"/>
        </w:rPr>
        <w:tab/>
      </w:r>
      <w:r w:rsidRPr="001249CB">
        <w:rPr>
          <w:rFonts w:ascii="Times New Roman" w:eastAsia="Andale Sans UI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center"/>
        <w:rPr>
          <w:rFonts w:ascii="Times New Roman" w:eastAsia="Andale Sans UI" w:hAnsi="Times New Roman" w:cs="Times New Roman"/>
          <w:sz w:val="28"/>
          <w:szCs w:val="28"/>
        </w:rPr>
      </w:pP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eastAsia="Andale Sans UI" w:hAnsi="Times New Roman" w:cs="Times New Roman"/>
          <w:bCs/>
          <w:sz w:val="28"/>
          <w:szCs w:val="28"/>
        </w:rPr>
        <w:tab/>
        <w:t xml:space="preserve">4.1. </w:t>
      </w:r>
      <w:r w:rsidRPr="001249C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администрации БМО осуществляется должностными лицами, ответственными за организацию работы по предоставлению муниципальной услуги в администрации БМО. </w:t>
      </w:r>
    </w:p>
    <w:p w:rsidR="001249CB" w:rsidRPr="001249CB" w:rsidRDefault="001249CB" w:rsidP="001249CB">
      <w:pPr>
        <w:spacing w:after="0" w:line="240" w:lineRule="auto"/>
        <w:ind w:left="-600" w:right="-28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распоряжением администрации, должностными инструкциями.</w:t>
      </w:r>
    </w:p>
    <w:p w:rsidR="001249CB" w:rsidRPr="001249CB" w:rsidRDefault="001249CB" w:rsidP="001249CB">
      <w:pPr>
        <w:tabs>
          <w:tab w:val="left" w:pos="255"/>
        </w:tabs>
        <w:spacing w:after="0" w:line="240" w:lineRule="auto"/>
        <w:ind w:left="-600" w:right="-285"/>
        <w:jc w:val="both"/>
        <w:rPr>
          <w:rFonts w:ascii="Times New Roman" w:eastAsia="Andale Sans UI" w:hAnsi="Times New Roman" w:cs="Times New Roman"/>
          <w:bCs/>
          <w:sz w:val="28"/>
          <w:szCs w:val="28"/>
        </w:rPr>
      </w:pPr>
      <w:r w:rsidRPr="001249CB">
        <w:rPr>
          <w:rFonts w:ascii="Times New Roman" w:eastAsia="Andale Sans UI" w:hAnsi="Times New Roman" w:cs="Times New Roman"/>
          <w:bCs/>
          <w:sz w:val="28"/>
          <w:szCs w:val="28"/>
        </w:rPr>
        <w:tab/>
        <w:t>4.2. Полнота и качество предоставления муниципальной услуги определяются по результатам проверки.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eastAsia="Andale Sans UI" w:hAnsi="Times New Roman" w:cs="Times New Roman"/>
          <w:bCs/>
          <w:sz w:val="28"/>
          <w:szCs w:val="28"/>
        </w:rPr>
      </w:pPr>
      <w:r w:rsidRPr="001249CB">
        <w:rPr>
          <w:rFonts w:ascii="Times New Roman" w:eastAsia="Andale Sans UI" w:hAnsi="Times New Roman" w:cs="Times New Roman"/>
          <w:bCs/>
          <w:sz w:val="28"/>
          <w:szCs w:val="28"/>
        </w:rPr>
        <w:tab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1249CB" w:rsidRPr="001249CB" w:rsidRDefault="001249CB" w:rsidP="001249CB">
      <w:pPr>
        <w:spacing w:after="0" w:line="240" w:lineRule="auto"/>
        <w:ind w:left="-600" w:right="-28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4.3.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1249CB" w:rsidRPr="001249CB" w:rsidRDefault="001249CB" w:rsidP="001249CB">
      <w:pPr>
        <w:spacing w:after="0" w:line="240" w:lineRule="auto"/>
        <w:ind w:left="-600" w:right="-28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1249CB" w:rsidRPr="001249CB" w:rsidRDefault="001249CB" w:rsidP="001249CB">
      <w:pPr>
        <w:spacing w:after="0" w:line="240" w:lineRule="auto"/>
        <w:ind w:left="-600" w:right="-28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4.5. 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инструкциях.</w:t>
      </w:r>
    </w:p>
    <w:p w:rsidR="001249CB" w:rsidRPr="001249CB" w:rsidRDefault="001249CB" w:rsidP="001249CB">
      <w:pPr>
        <w:autoSpaceDE w:val="0"/>
        <w:spacing w:after="0" w:line="240" w:lineRule="auto"/>
        <w:ind w:left="-600" w:right="-285" w:firstLine="6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49CB">
        <w:rPr>
          <w:rFonts w:ascii="Times New Roman" w:eastAsia="Arial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 w:right="-285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1249CB">
        <w:rPr>
          <w:rFonts w:ascii="Times New Roman" w:eastAsia="Andale Sans UI" w:hAnsi="Times New Roman" w:cs="Times New Roman"/>
          <w:sz w:val="28"/>
          <w:szCs w:val="28"/>
        </w:rPr>
        <w:tab/>
        <w:t xml:space="preserve">4.6. Ответственность главного специалиста закрепляется в его должностных инструкциях. 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1249CB">
        <w:rPr>
          <w:rFonts w:ascii="Times New Roman" w:eastAsia="Andale Sans UI" w:hAnsi="Times New Roman" w:cs="Times New Roman"/>
          <w:sz w:val="28"/>
          <w:szCs w:val="28"/>
        </w:rPr>
        <w:tab/>
        <w:t>Главный специалист несет ответственность:</w:t>
      </w:r>
    </w:p>
    <w:p w:rsidR="001249CB" w:rsidRPr="001249CB" w:rsidRDefault="001249CB" w:rsidP="001249CB">
      <w:pPr>
        <w:tabs>
          <w:tab w:val="left" w:pos="1380"/>
        </w:tabs>
        <w:spacing w:after="0" w:line="240" w:lineRule="auto"/>
        <w:ind w:left="-600" w:right="-285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1249CB">
        <w:rPr>
          <w:rFonts w:ascii="Times New Roman" w:eastAsia="Andale Sans UI" w:hAnsi="Times New Roman" w:cs="Times New Roman"/>
          <w:sz w:val="28"/>
          <w:szCs w:val="28"/>
        </w:rPr>
        <w:t>- за выполнение административных действий (административных процедур) в соответствии с регламентом;</w:t>
      </w:r>
    </w:p>
    <w:p w:rsidR="001249CB" w:rsidRPr="001249CB" w:rsidRDefault="001249CB" w:rsidP="001249CB">
      <w:pPr>
        <w:tabs>
          <w:tab w:val="left" w:pos="1380"/>
        </w:tabs>
        <w:spacing w:after="0" w:line="240" w:lineRule="auto"/>
        <w:ind w:left="-600" w:right="-285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1249CB">
        <w:rPr>
          <w:rFonts w:ascii="Times New Roman" w:eastAsia="Andale Sans UI" w:hAnsi="Times New Roman" w:cs="Times New Roman"/>
          <w:sz w:val="28"/>
          <w:szCs w:val="28"/>
        </w:rPr>
        <w:lastRenderedPageBreak/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1249CB" w:rsidRPr="001249CB" w:rsidRDefault="001249CB" w:rsidP="001249CB">
      <w:pPr>
        <w:tabs>
          <w:tab w:val="left" w:pos="1380"/>
        </w:tabs>
        <w:spacing w:after="0" w:line="240" w:lineRule="auto"/>
        <w:ind w:left="-600" w:right="-285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1249CB">
        <w:rPr>
          <w:rFonts w:ascii="Times New Roman" w:eastAsia="Andale Sans UI" w:hAnsi="Times New Roman" w:cs="Times New Roman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1249CB" w:rsidRPr="001249CB" w:rsidRDefault="001249CB" w:rsidP="001249CB">
      <w:pPr>
        <w:spacing w:after="0" w:line="240" w:lineRule="auto"/>
        <w:ind w:left="-600" w:right="-28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1249CB" w:rsidRPr="001249CB" w:rsidRDefault="001249CB" w:rsidP="001249CB">
      <w:pPr>
        <w:spacing w:after="0" w:line="240" w:lineRule="auto"/>
        <w:ind w:left="-600" w:right="-28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главы  БМО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1249CB" w:rsidRPr="001249CB" w:rsidRDefault="001249CB" w:rsidP="001249CB">
      <w:pPr>
        <w:spacing w:after="0" w:line="240" w:lineRule="auto"/>
        <w:ind w:left="-600" w:right="-28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4.9. В течение 30 календарных дней со дня регистрации обращения в администрацию БМО, обратившимся заявителям направляется по почте информация о результатах проведенной проверки.  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9C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49CB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должностных лиц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9CB" w:rsidRPr="001249CB" w:rsidRDefault="001249CB" w:rsidP="001249CB">
      <w:pPr>
        <w:tabs>
          <w:tab w:val="left" w:pos="36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b/>
          <w:sz w:val="28"/>
          <w:szCs w:val="28"/>
        </w:rPr>
        <w:tab/>
      </w:r>
      <w:r w:rsidRPr="001249CB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02 мая 2006 года № 59-ФЗ «О порядке рассмотрения обращений граждан Российской Федерации».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которым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лицо, обратившееся с жалобой.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5.3. Заявитель может обратиться с жалобой, в том числе в следующих случаях: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249CB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 для предоставления муниципальной услуги у заявителя;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9CB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9CB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5.4. Исчерпывающий перечень оснований для приостановления рассмотрения жалобы и случаев, в которых ответ на жалобу не дается: 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в случае если в жалобе не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ответ на жалобу не дается; 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- в случае если в жалобе содержатся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 администрации БМО, а также членов их семьи, главный специалист либо глава администрации БМО оставляет жалобу без ответа по существу поставленных в ней вопросов и сообщает заявителю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9CB">
        <w:rPr>
          <w:rFonts w:ascii="Times New Roman" w:hAnsi="Times New Roman" w:cs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БМО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и тот же орган или одному и тому же должностному лицу.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5.5. 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5.6. Заявитель имеет право на получение информации и документов, необходимых для обоснования и рассмотрения жалобы (претензии).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5.7.Запись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 БМО. 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5.8. Специалист, осуществляющий запись заявителя на личный прием руководителей, информирует заявителя о возможности осуществления личного приема в установленные приемные дни и часы и согласования с ним даты и времени приема.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 главе БМО.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 xml:space="preserve">5.9. </w:t>
      </w:r>
      <w:proofErr w:type="gramStart"/>
      <w:r w:rsidRPr="001249C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1249CB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5.10.Жалоба заявителя в письменной форме должна содержать следующую информацию: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9CB">
        <w:rPr>
          <w:rFonts w:ascii="Times New Roman" w:hAnsi="Times New Roman" w:cs="Times New Roman"/>
          <w:sz w:val="28"/>
          <w:szCs w:val="28"/>
        </w:rPr>
        <w:t>- фамилию, имя, отчество, сведения о месте жительства заявителя –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1249CB" w:rsidRPr="001249CB" w:rsidRDefault="001249CB" w:rsidP="001249CB">
      <w:pPr>
        <w:tabs>
          <w:tab w:val="left" w:pos="30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9CB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а также в иных формах;</w:t>
      </w:r>
      <w:proofErr w:type="gramEnd"/>
    </w:p>
    <w:p w:rsidR="001249CB" w:rsidRPr="001249CB" w:rsidRDefault="001249CB" w:rsidP="001249CB">
      <w:pPr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lastRenderedPageBreak/>
        <w:t>- отказывает в удовлетворении жалобы.</w:t>
      </w:r>
    </w:p>
    <w:p w:rsidR="001249CB" w:rsidRPr="001249CB" w:rsidRDefault="001249CB" w:rsidP="001249CB">
      <w:pPr>
        <w:tabs>
          <w:tab w:val="left" w:pos="285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5.13.Заявитель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1249CB" w:rsidRPr="001249CB" w:rsidRDefault="001249CB" w:rsidP="001249CB">
      <w:pPr>
        <w:tabs>
          <w:tab w:val="left" w:pos="270"/>
        </w:tabs>
        <w:spacing w:after="0" w:line="240" w:lineRule="auto"/>
        <w:ind w:left="-600" w:right="-285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ab/>
        <w:t>5.14.</w:t>
      </w:r>
      <w:r w:rsidRPr="00124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9CB">
        <w:rPr>
          <w:rFonts w:ascii="Times New Roman" w:hAnsi="Times New Roman" w:cs="Times New Roman"/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1249CB" w:rsidRPr="001249CB" w:rsidRDefault="001249CB" w:rsidP="001249CB">
      <w:pPr>
        <w:tabs>
          <w:tab w:val="left" w:pos="285"/>
        </w:tabs>
        <w:autoSpaceDE w:val="0"/>
        <w:spacing w:after="0" w:line="240" w:lineRule="auto"/>
        <w:ind w:left="-600"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49CB">
        <w:rPr>
          <w:rFonts w:ascii="Times New Roman" w:eastAsia="Arial" w:hAnsi="Times New Roman" w:cs="Times New Roman"/>
          <w:sz w:val="28"/>
          <w:szCs w:val="28"/>
        </w:rPr>
        <w:tab/>
        <w:t>5.15.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249CB" w:rsidRPr="001249CB" w:rsidRDefault="001249CB" w:rsidP="001249CB">
      <w:pPr>
        <w:pStyle w:val="a8"/>
        <w:autoSpaceDE w:val="0"/>
        <w:ind w:left="-600" w:firstLine="567"/>
        <w:jc w:val="both"/>
        <w:rPr>
          <w:sz w:val="28"/>
          <w:szCs w:val="28"/>
        </w:rPr>
      </w:pPr>
      <w:r w:rsidRPr="001249CB">
        <w:rPr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1249C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49CB">
        <w:rPr>
          <w:sz w:val="28"/>
          <w:szCs w:val="28"/>
        </w:rPr>
        <w:t xml:space="preserve"> или преступления глава БМО незамедлительно направляет имеющиеся материалы в органы прокуратуры.</w:t>
      </w:r>
    </w:p>
    <w:p w:rsidR="001249CB" w:rsidRPr="001249CB" w:rsidRDefault="001249CB" w:rsidP="001249CB">
      <w:pPr>
        <w:pStyle w:val="a8"/>
        <w:autoSpaceDE w:val="0"/>
        <w:ind w:left="-600" w:firstLine="567"/>
        <w:jc w:val="both"/>
        <w:rPr>
          <w:sz w:val="28"/>
          <w:szCs w:val="28"/>
        </w:rPr>
      </w:pPr>
      <w:r w:rsidRPr="001249CB">
        <w:rPr>
          <w:sz w:val="28"/>
          <w:szCs w:val="28"/>
        </w:rPr>
        <w:t>5.17. За нарушение порядка или сроков рассмотрения жалобы либо незаконный отказ или уклонение от принятия к рассмотрению жалобы глава БМО несет ответственность в соответствии с действующим  законодательством.</w:t>
      </w:r>
    </w:p>
    <w:p w:rsidR="001249CB" w:rsidRPr="001249CB" w:rsidRDefault="001249CB" w:rsidP="001249CB">
      <w:pPr>
        <w:spacing w:after="0" w:line="240" w:lineRule="auto"/>
        <w:ind w:left="-600" w:right="-28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5.18.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1249CB" w:rsidRPr="001249CB" w:rsidRDefault="001249CB" w:rsidP="001249C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pageBreakBefore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eastAsia="Andale Sans UI" w:hAnsi="Times New Roman" w:cs="Times New Roman"/>
          <w:sz w:val="28"/>
          <w:szCs w:val="28"/>
        </w:rPr>
        <w:lastRenderedPageBreak/>
        <w:tab/>
      </w:r>
      <w:r w:rsidRPr="001249CB">
        <w:rPr>
          <w:rFonts w:ascii="Times New Roman" w:eastAsia="Andale Sans UI" w:hAnsi="Times New Roman" w:cs="Times New Roman"/>
          <w:sz w:val="28"/>
          <w:szCs w:val="28"/>
        </w:rPr>
        <w:tab/>
      </w:r>
      <w:r w:rsidRPr="001249CB">
        <w:rPr>
          <w:rFonts w:ascii="Times New Roman" w:eastAsia="Andale Sans UI" w:hAnsi="Times New Roman" w:cs="Times New Roman"/>
          <w:sz w:val="28"/>
          <w:szCs w:val="28"/>
        </w:rPr>
        <w:tab/>
      </w:r>
      <w:r w:rsidRPr="001249CB">
        <w:rPr>
          <w:rFonts w:ascii="Times New Roman" w:eastAsia="Andale Sans UI" w:hAnsi="Times New Roman" w:cs="Times New Roman"/>
          <w:sz w:val="28"/>
          <w:szCs w:val="28"/>
        </w:rPr>
        <w:tab/>
      </w:r>
      <w:r w:rsidRPr="001249CB">
        <w:rPr>
          <w:rFonts w:ascii="Times New Roman" w:eastAsia="Andale Sans UI" w:hAnsi="Times New Roman" w:cs="Times New Roman"/>
          <w:sz w:val="28"/>
          <w:szCs w:val="28"/>
        </w:rPr>
        <w:tab/>
      </w:r>
      <w:r w:rsidRPr="001249CB">
        <w:rPr>
          <w:rFonts w:ascii="Times New Roman" w:eastAsia="Andale Sans UI" w:hAnsi="Times New Roman" w:cs="Times New Roman"/>
          <w:sz w:val="28"/>
          <w:szCs w:val="28"/>
        </w:rPr>
        <w:tab/>
      </w:r>
      <w:r w:rsidRPr="001249CB">
        <w:rPr>
          <w:rFonts w:ascii="Times New Roman" w:eastAsia="Andale Sans UI" w:hAnsi="Times New Roman" w:cs="Times New Roman"/>
          <w:sz w:val="28"/>
          <w:szCs w:val="28"/>
        </w:rPr>
        <w:tab/>
      </w:r>
      <w:r w:rsidRPr="001249CB">
        <w:rPr>
          <w:rFonts w:ascii="Times New Roman" w:eastAsia="Andale Sans UI" w:hAnsi="Times New Roman" w:cs="Times New Roman"/>
          <w:sz w:val="28"/>
          <w:szCs w:val="28"/>
        </w:rPr>
        <w:tab/>
      </w:r>
      <w:r w:rsidRPr="001249C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249CB" w:rsidRPr="001249CB" w:rsidRDefault="001249CB" w:rsidP="001249CB">
      <w:pPr>
        <w:autoSpaceDE w:val="0"/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присвоению почтовых адресов объектам недвижимости на территории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24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249CB" w:rsidRPr="001249CB" w:rsidRDefault="001249CB" w:rsidP="001249CB">
      <w:pPr>
        <w:spacing w:after="0" w:line="240" w:lineRule="auto"/>
        <w:ind w:left="4963" w:right="-568"/>
        <w:rPr>
          <w:rFonts w:ascii="Times New Roman" w:hAnsi="Times New Roman" w:cs="Times New Roman"/>
          <w:sz w:val="28"/>
          <w:szCs w:val="28"/>
        </w:rPr>
      </w:pPr>
    </w:p>
    <w:p w:rsidR="001249CB" w:rsidRPr="001249CB" w:rsidRDefault="001249CB" w:rsidP="001249CB">
      <w:pPr>
        <w:spacing w:after="0" w:line="240" w:lineRule="auto"/>
        <w:ind w:left="4963" w:right="-568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1249C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</w:p>
    <w:p w:rsidR="001249CB" w:rsidRPr="001249CB" w:rsidRDefault="001249CB" w:rsidP="001249CB">
      <w:pPr>
        <w:spacing w:after="0" w:line="240" w:lineRule="auto"/>
        <w:ind w:left="4963" w:right="-568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49CB" w:rsidRPr="001249CB" w:rsidRDefault="001249CB" w:rsidP="001249CB">
      <w:pPr>
        <w:spacing w:after="0" w:line="240" w:lineRule="auto"/>
        <w:ind w:left="4963" w:right="-568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1249CB" w:rsidRPr="001249CB" w:rsidRDefault="001249CB" w:rsidP="001249CB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249CB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(Ф.И.О., паспортные данные, </w:t>
      </w:r>
      <w:proofErr w:type="gramEnd"/>
    </w:p>
    <w:p w:rsidR="001249CB" w:rsidRPr="001249CB" w:rsidRDefault="001249CB" w:rsidP="001249CB">
      <w:pPr>
        <w:spacing w:after="0" w:line="240" w:lineRule="auto"/>
        <w:ind w:left="4963" w:right="-568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249CB" w:rsidRPr="001249CB" w:rsidRDefault="001249CB" w:rsidP="001249CB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49CB">
        <w:rPr>
          <w:rFonts w:ascii="Times New Roman" w:hAnsi="Times New Roman" w:cs="Times New Roman"/>
          <w:sz w:val="28"/>
          <w:szCs w:val="28"/>
        </w:rPr>
        <w:t>(</w:t>
      </w:r>
      <w:r w:rsidRPr="001249CB">
        <w:rPr>
          <w:rFonts w:ascii="Times New Roman" w:hAnsi="Times New Roman" w:cs="Times New Roman"/>
          <w:sz w:val="28"/>
          <w:szCs w:val="28"/>
          <w:vertAlign w:val="superscript"/>
        </w:rPr>
        <w:t>организационно-правовая форма юр. лица, полное наименование)</w:t>
      </w:r>
    </w:p>
    <w:p w:rsidR="001249CB" w:rsidRPr="001249CB" w:rsidRDefault="001249CB" w:rsidP="001249CB">
      <w:pPr>
        <w:spacing w:after="0" w:line="240" w:lineRule="auto"/>
        <w:ind w:left="4963" w:right="-568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249CB" w:rsidRPr="001249CB" w:rsidRDefault="001249CB" w:rsidP="001249CB">
      <w:pPr>
        <w:spacing w:after="0" w:line="240" w:lineRule="auto"/>
        <w:ind w:left="4963" w:right="-568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Почтовый адрес:___________________</w:t>
      </w:r>
    </w:p>
    <w:p w:rsidR="001249CB" w:rsidRPr="001249CB" w:rsidRDefault="001249CB" w:rsidP="001249CB">
      <w:pPr>
        <w:spacing w:after="0" w:line="240" w:lineRule="auto"/>
        <w:ind w:left="4963" w:right="-568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249CB" w:rsidRPr="001249CB" w:rsidRDefault="001249CB" w:rsidP="001249CB">
      <w:pPr>
        <w:spacing w:after="0" w:line="240" w:lineRule="auto"/>
        <w:ind w:left="4963" w:right="-568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49CB" w:rsidRPr="001249CB" w:rsidRDefault="001249CB" w:rsidP="001249CB">
      <w:pPr>
        <w:spacing w:after="0" w:line="240" w:lineRule="auto"/>
        <w:ind w:left="4963" w:right="-568"/>
        <w:rPr>
          <w:rFonts w:ascii="Times New Roman" w:hAnsi="Times New Roman" w:cs="Times New Roman"/>
          <w:sz w:val="28"/>
          <w:szCs w:val="28"/>
        </w:rPr>
      </w:pPr>
      <w:r w:rsidRPr="001249CB">
        <w:rPr>
          <w:rFonts w:ascii="Times New Roman" w:hAnsi="Times New Roman" w:cs="Times New Roman"/>
          <w:sz w:val="28"/>
          <w:szCs w:val="28"/>
        </w:rPr>
        <w:t>Контактный телефон (факс):________</w:t>
      </w:r>
    </w:p>
    <w:p w:rsidR="001249CB" w:rsidRDefault="001249CB" w:rsidP="001249CB">
      <w:pPr>
        <w:pStyle w:val="a7"/>
        <w:spacing w:after="0"/>
      </w:pPr>
    </w:p>
    <w:p w:rsidR="001249CB" w:rsidRDefault="001249CB" w:rsidP="001249CB">
      <w:pPr>
        <w:pStyle w:val="a7"/>
      </w:pPr>
    </w:p>
    <w:p w:rsidR="001249CB" w:rsidRDefault="001249CB" w:rsidP="001249C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49CB" w:rsidRDefault="001249CB" w:rsidP="001249C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1249CB" w:rsidRDefault="001249CB" w:rsidP="001249CB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Вас присвоить почтовый адрес земельному участку (или жилому дому, части жилого дома, квартире расположенной в многоквартирном жилом доме, гаражу и т.д.) расположенному (ой)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________________________________по ул. (пер.) ______________________</w:t>
      </w:r>
    </w:p>
    <w:p w:rsidR="001249CB" w:rsidRDefault="001249CB" w:rsidP="001249CB">
      <w:pPr>
        <w:pStyle w:val="a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(населенный пункт)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(наименование улицы)</w:t>
      </w:r>
    </w:p>
    <w:p w:rsidR="001249CB" w:rsidRDefault="001249CB" w:rsidP="001249C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1249CB" w:rsidRDefault="001249CB" w:rsidP="001249C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1249CB" w:rsidRDefault="001249CB" w:rsidP="001249C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1249CB" w:rsidRDefault="001249CB" w:rsidP="001249C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1249CB" w:rsidRDefault="001249CB" w:rsidP="001249CB">
      <w:pPr>
        <w:pStyle w:val="a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Личная подпись</w:t>
      </w:r>
    </w:p>
    <w:p w:rsidR="001249CB" w:rsidRDefault="001249CB" w:rsidP="001249CB">
      <w:pPr>
        <w:pStyle w:val="a7"/>
        <w:spacing w:before="0" w:after="0"/>
      </w:pPr>
      <w:r>
        <w:t> </w:t>
      </w:r>
    </w:p>
    <w:p w:rsidR="001249CB" w:rsidRDefault="001249CB" w:rsidP="001249CB">
      <w:pPr>
        <w:autoSpaceDE w:val="0"/>
      </w:pPr>
    </w:p>
    <w:p w:rsidR="001249CB" w:rsidRDefault="001249CB" w:rsidP="001249CB">
      <w:pPr>
        <w:autoSpaceDE w:val="0"/>
      </w:pPr>
    </w:p>
    <w:p w:rsidR="001249CB" w:rsidRDefault="001249CB" w:rsidP="001249CB">
      <w:pPr>
        <w:pStyle w:val="a7"/>
        <w:jc w:val="right"/>
      </w:pPr>
    </w:p>
    <w:p w:rsidR="001249CB" w:rsidRDefault="001249CB" w:rsidP="001249CB">
      <w:pPr>
        <w:pageBreakBefore/>
        <w:autoSpaceDE w:val="0"/>
        <w:ind w:left="5672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lastRenderedPageBreak/>
        <w:t>Приложение № 3</w:t>
      </w:r>
    </w:p>
    <w:p w:rsidR="001249CB" w:rsidRDefault="001249CB" w:rsidP="001249CB">
      <w:pPr>
        <w:autoSpaceDE w:val="0"/>
        <w:ind w:left="5672"/>
        <w:rPr>
          <w:rFonts w:ascii="Times New Roman" w:hAnsi="Times New Roman"/>
          <w:sz w:val="24"/>
        </w:rPr>
      </w:pPr>
      <w:r>
        <w:rPr>
          <w:rFonts w:ascii="Times New Roman" w:hAnsi="Times New Roman" w:cs="Calibri"/>
          <w:sz w:val="24"/>
        </w:rPr>
        <w:t xml:space="preserve">к административному регламенту </w:t>
      </w:r>
      <w:r>
        <w:rPr>
          <w:rFonts w:ascii="Times New Roman" w:hAnsi="Times New Roman" w:cs="Tahoma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присвоению почтовых адресов объектам недвижимости на территории </w:t>
      </w:r>
      <w:proofErr w:type="spellStart"/>
      <w:r>
        <w:rPr>
          <w:rFonts w:ascii="Times New Roman" w:hAnsi="Times New Roman"/>
          <w:sz w:val="24"/>
        </w:rPr>
        <w:t>Барнуковского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</w:p>
    <w:p w:rsidR="001249CB" w:rsidRDefault="001249CB" w:rsidP="001249CB">
      <w:pPr>
        <w:ind w:left="4963" w:right="-568"/>
        <w:rPr>
          <w:rFonts w:ascii="Times New Roman" w:hAnsi="Times New Roman"/>
          <w:sz w:val="26"/>
          <w:szCs w:val="26"/>
        </w:rPr>
      </w:pPr>
    </w:p>
    <w:p w:rsidR="001249CB" w:rsidRDefault="001249CB" w:rsidP="001249CB">
      <w:pPr>
        <w:ind w:left="4963" w:right="-568"/>
        <w:rPr>
          <w:rFonts w:ascii="Times New Roman" w:hAnsi="Times New Roman"/>
          <w:sz w:val="26"/>
          <w:szCs w:val="26"/>
        </w:rPr>
      </w:pP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>
        <w:rPr>
          <w:rFonts w:ascii="Times New Roman" w:hAnsi="Times New Roman"/>
          <w:sz w:val="26"/>
          <w:szCs w:val="26"/>
        </w:rPr>
        <w:t>Барнуковского</w:t>
      </w:r>
      <w:proofErr w:type="spellEnd"/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</w:t>
      </w:r>
    </w:p>
    <w:p w:rsidR="001249CB" w:rsidRDefault="001249CB" w:rsidP="001249CB">
      <w:pPr>
        <w:spacing w:after="0" w:line="240" w:lineRule="auto"/>
        <w:ind w:left="4963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/>
          <w:sz w:val="26"/>
          <w:szCs w:val="26"/>
          <w:vertAlign w:val="superscript"/>
        </w:rPr>
        <w:t xml:space="preserve">(Ф.И.О., паспортные данные, </w:t>
      </w:r>
      <w:proofErr w:type="gramEnd"/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1249CB" w:rsidRDefault="001249CB" w:rsidP="001249CB">
      <w:pPr>
        <w:spacing w:after="0" w:line="240" w:lineRule="auto"/>
        <w:ind w:left="4963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vertAlign w:val="superscript"/>
        </w:rPr>
        <w:t>организационно-правовая форма юр. лица, полное наименование)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адрес:___________________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 (факс):________</w:t>
      </w:r>
    </w:p>
    <w:p w:rsidR="001249CB" w:rsidRDefault="001249CB" w:rsidP="001249CB">
      <w:pPr>
        <w:pStyle w:val="a7"/>
        <w:spacing w:after="0"/>
        <w:jc w:val="both"/>
      </w:pPr>
    </w:p>
    <w:p w:rsidR="001249CB" w:rsidRDefault="001249CB" w:rsidP="001249CB">
      <w:pPr>
        <w:pStyle w:val="a7"/>
        <w:jc w:val="both"/>
      </w:pPr>
    </w:p>
    <w:p w:rsidR="001249CB" w:rsidRDefault="001249CB" w:rsidP="001249C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1249CB" w:rsidRDefault="001249CB" w:rsidP="001249CB">
      <w:pPr>
        <w:pStyle w:val="a7"/>
        <w:tabs>
          <w:tab w:val="left" w:pos="-615"/>
        </w:tabs>
        <w:spacing w:before="0" w:after="0"/>
        <w:ind w:left="-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Прошу присвоить почтовый адрес земельному участку, образованному в результате раздела земельного участка с кадастровым номером_________________</w:t>
      </w:r>
    </w:p>
    <w:p w:rsidR="001249CB" w:rsidRDefault="001249CB" w:rsidP="001249CB">
      <w:pPr>
        <w:pStyle w:val="a7"/>
        <w:tabs>
          <w:tab w:val="left" w:pos="-615"/>
        </w:tabs>
        <w:spacing w:before="0" w:after="0"/>
        <w:ind w:left="-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расположенному (ой) в ____________________________________________________</w:t>
      </w:r>
    </w:p>
    <w:p w:rsidR="001249CB" w:rsidRDefault="001249CB" w:rsidP="001249CB">
      <w:pPr>
        <w:pStyle w:val="a7"/>
        <w:tabs>
          <w:tab w:val="left" w:pos="-615"/>
        </w:tabs>
        <w:spacing w:before="0" w:after="0"/>
        <w:ind w:left="-82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(населенный пункт) </w:t>
      </w:r>
    </w:p>
    <w:p w:rsidR="001249CB" w:rsidRDefault="001249CB" w:rsidP="001249CB">
      <w:pPr>
        <w:pStyle w:val="a7"/>
        <w:tabs>
          <w:tab w:val="left" w:pos="-615"/>
        </w:tabs>
        <w:spacing w:before="0" w:after="0"/>
        <w:ind w:left="-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ул. (пер.) ____________________________________________________________</w:t>
      </w:r>
    </w:p>
    <w:p w:rsidR="001249CB" w:rsidRDefault="001249CB" w:rsidP="001249CB">
      <w:pPr>
        <w:pStyle w:val="a7"/>
        <w:tabs>
          <w:tab w:val="left" w:pos="-615"/>
        </w:tabs>
        <w:spacing w:before="0" w:after="0"/>
        <w:ind w:left="-82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(наименование улицы)</w:t>
      </w:r>
    </w:p>
    <w:p w:rsidR="001249CB" w:rsidRDefault="001249CB" w:rsidP="001249CB">
      <w:pPr>
        <w:pStyle w:val="a7"/>
        <w:tabs>
          <w:tab w:val="left" w:pos="-615"/>
        </w:tabs>
        <w:spacing w:before="0" w:after="0"/>
        <w:ind w:left="-825"/>
        <w:rPr>
          <w:rFonts w:ascii="Times New Roman" w:hAnsi="Times New Roman"/>
          <w:sz w:val="28"/>
          <w:szCs w:val="28"/>
        </w:rPr>
      </w:pPr>
    </w:p>
    <w:p w:rsidR="001249CB" w:rsidRDefault="001249CB" w:rsidP="001249CB">
      <w:pPr>
        <w:pStyle w:val="a7"/>
        <w:tabs>
          <w:tab w:val="left" w:pos="-615"/>
        </w:tabs>
        <w:spacing w:before="0" w:after="0"/>
        <w:ind w:left="-825"/>
        <w:rPr>
          <w:rFonts w:ascii="Times New Roman" w:hAnsi="Times New Roman"/>
          <w:sz w:val="28"/>
          <w:szCs w:val="28"/>
        </w:rPr>
      </w:pPr>
    </w:p>
    <w:p w:rsidR="001249CB" w:rsidRDefault="001249CB" w:rsidP="001249C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1249CB" w:rsidRDefault="001249CB" w:rsidP="001249C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1249CB" w:rsidRDefault="001249CB" w:rsidP="001249CB">
      <w:pPr>
        <w:pStyle w:val="a7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Личная подпись</w:t>
      </w:r>
    </w:p>
    <w:p w:rsidR="001249CB" w:rsidRDefault="001249CB" w:rsidP="001249CB">
      <w:pPr>
        <w:pStyle w:val="a7"/>
        <w:rPr>
          <w:rFonts w:ascii="Times New Roman" w:hAnsi="Times New Roman"/>
          <w:sz w:val="28"/>
          <w:szCs w:val="28"/>
        </w:rPr>
      </w:pPr>
    </w:p>
    <w:p w:rsidR="001249CB" w:rsidRDefault="001249CB" w:rsidP="001249CB">
      <w:pPr>
        <w:pStyle w:val="a7"/>
      </w:pPr>
    </w:p>
    <w:p w:rsidR="001249CB" w:rsidRDefault="001249CB" w:rsidP="001249CB">
      <w:pPr>
        <w:pStyle w:val="a7"/>
      </w:pPr>
    </w:p>
    <w:p w:rsidR="001249CB" w:rsidRDefault="001249CB" w:rsidP="001249CB">
      <w:pPr>
        <w:autoSpaceDE w:val="0"/>
      </w:pPr>
    </w:p>
    <w:p w:rsidR="001249CB" w:rsidRDefault="001249CB" w:rsidP="001249CB">
      <w:pPr>
        <w:autoSpaceDE w:val="0"/>
      </w:pPr>
    </w:p>
    <w:p w:rsidR="001249CB" w:rsidRDefault="001249CB" w:rsidP="001249CB">
      <w:pPr>
        <w:autoSpaceDE w:val="0"/>
      </w:pPr>
    </w:p>
    <w:p w:rsidR="001249CB" w:rsidRDefault="001249CB" w:rsidP="001249CB">
      <w:pPr>
        <w:pStyle w:val="a7"/>
        <w:jc w:val="right"/>
      </w:pPr>
    </w:p>
    <w:p w:rsidR="001249CB" w:rsidRDefault="001249CB" w:rsidP="001249CB">
      <w:pPr>
        <w:pageBreakBefore/>
        <w:autoSpaceDE w:val="0"/>
        <w:ind w:left="5672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lastRenderedPageBreak/>
        <w:t>Приложение № 4</w:t>
      </w:r>
    </w:p>
    <w:p w:rsidR="001249CB" w:rsidRDefault="001249CB" w:rsidP="001249CB">
      <w:pPr>
        <w:autoSpaceDE w:val="0"/>
        <w:ind w:left="5672"/>
        <w:rPr>
          <w:rFonts w:ascii="Times New Roman" w:hAnsi="Times New Roman"/>
          <w:sz w:val="24"/>
        </w:rPr>
      </w:pPr>
      <w:r>
        <w:rPr>
          <w:rFonts w:ascii="Times New Roman" w:hAnsi="Times New Roman" w:cs="Calibri"/>
          <w:sz w:val="24"/>
        </w:rPr>
        <w:t xml:space="preserve">к административному регламенту </w:t>
      </w:r>
      <w:r>
        <w:rPr>
          <w:rFonts w:ascii="Times New Roman" w:hAnsi="Times New Roman" w:cs="Tahoma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присвоению почтовых адресов объектам недвижимости на территории </w:t>
      </w:r>
      <w:proofErr w:type="spellStart"/>
      <w:r>
        <w:rPr>
          <w:rFonts w:ascii="Times New Roman" w:hAnsi="Times New Roman"/>
          <w:sz w:val="24"/>
        </w:rPr>
        <w:t>Барнуковского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</w:p>
    <w:p w:rsidR="001249CB" w:rsidRDefault="001249CB" w:rsidP="001249CB">
      <w:pPr>
        <w:ind w:left="4963" w:right="-568"/>
        <w:rPr>
          <w:rFonts w:ascii="Times New Roman" w:hAnsi="Times New Roman"/>
          <w:sz w:val="26"/>
          <w:szCs w:val="26"/>
        </w:rPr>
      </w:pPr>
    </w:p>
    <w:p w:rsidR="001249CB" w:rsidRDefault="001249CB" w:rsidP="001249CB">
      <w:pPr>
        <w:ind w:left="4963" w:right="-568"/>
        <w:rPr>
          <w:rFonts w:ascii="Times New Roman" w:hAnsi="Times New Roman"/>
          <w:sz w:val="26"/>
          <w:szCs w:val="26"/>
        </w:rPr>
      </w:pP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>
        <w:rPr>
          <w:rFonts w:ascii="Times New Roman" w:hAnsi="Times New Roman"/>
          <w:sz w:val="26"/>
          <w:szCs w:val="26"/>
        </w:rPr>
        <w:t>Барнуковского</w:t>
      </w:r>
      <w:proofErr w:type="spellEnd"/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</w:t>
      </w:r>
    </w:p>
    <w:p w:rsidR="001249CB" w:rsidRDefault="001249CB" w:rsidP="001249CB">
      <w:pPr>
        <w:spacing w:after="0" w:line="240" w:lineRule="auto"/>
        <w:ind w:left="4963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/>
          <w:sz w:val="26"/>
          <w:szCs w:val="26"/>
          <w:vertAlign w:val="superscript"/>
        </w:rPr>
        <w:t xml:space="preserve">(Ф.И.О., паспортные данные, </w:t>
      </w:r>
      <w:proofErr w:type="gramEnd"/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1249CB" w:rsidRDefault="001249CB" w:rsidP="001249CB">
      <w:pPr>
        <w:spacing w:after="0" w:line="240" w:lineRule="auto"/>
        <w:ind w:left="4963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vertAlign w:val="superscript"/>
        </w:rPr>
        <w:t>организационно-правовая форма юр. лица, полное наименование)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адрес:___________________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:rsidR="001249CB" w:rsidRDefault="001249CB" w:rsidP="001249CB">
      <w:pPr>
        <w:spacing w:after="0" w:line="240" w:lineRule="auto"/>
        <w:ind w:left="4963" w:right="-568"/>
      </w:pPr>
      <w:r>
        <w:rPr>
          <w:rFonts w:ascii="Times New Roman" w:hAnsi="Times New Roman"/>
          <w:sz w:val="26"/>
          <w:szCs w:val="26"/>
        </w:rPr>
        <w:t>Контактный телефон (факс):________</w:t>
      </w:r>
      <w:r>
        <w:t> </w:t>
      </w:r>
    </w:p>
    <w:p w:rsidR="001249CB" w:rsidRDefault="001249CB" w:rsidP="001249CB">
      <w:pPr>
        <w:pStyle w:val="a7"/>
        <w:spacing w:after="0"/>
        <w:jc w:val="center"/>
      </w:pPr>
    </w:p>
    <w:p w:rsidR="001249CB" w:rsidRDefault="001249CB" w:rsidP="001249CB">
      <w:pPr>
        <w:pStyle w:val="a7"/>
        <w:jc w:val="center"/>
      </w:pPr>
    </w:p>
    <w:p w:rsidR="001249CB" w:rsidRDefault="001249CB" w:rsidP="001249CB">
      <w:pPr>
        <w:pStyle w:val="a7"/>
        <w:jc w:val="center"/>
      </w:pPr>
    </w:p>
    <w:p w:rsidR="001249CB" w:rsidRDefault="001249CB" w:rsidP="001249CB">
      <w:pPr>
        <w:pStyle w:val="a7"/>
        <w:ind w:left="-58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</w:t>
      </w:r>
    </w:p>
    <w:p w:rsidR="001249CB" w:rsidRDefault="001249CB" w:rsidP="001249CB">
      <w:pPr>
        <w:pStyle w:val="a7"/>
        <w:spacing w:before="0" w:after="0"/>
        <w:ind w:left="-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Вас определить ориентир земельному участку, расположенному в границах _____________________________ сельского поселения_____________ ____________________________________________________________________________________________________________________________________________ </w:t>
      </w:r>
    </w:p>
    <w:p w:rsidR="001249CB" w:rsidRDefault="001249CB" w:rsidP="001249CB">
      <w:pPr>
        <w:pStyle w:val="a7"/>
        <w:spacing w:before="0" w:after="0"/>
        <w:ind w:left="-5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(месторасположение)</w:t>
      </w:r>
    </w:p>
    <w:p w:rsidR="001249CB" w:rsidRDefault="001249CB" w:rsidP="001249CB">
      <w:pPr>
        <w:pStyle w:val="a7"/>
        <w:spacing w:before="0" w:after="0"/>
        <w:ind w:left="-585"/>
        <w:jc w:val="center"/>
      </w:pPr>
    </w:p>
    <w:p w:rsidR="001249CB" w:rsidRDefault="001249CB" w:rsidP="001249CB">
      <w:pPr>
        <w:pStyle w:val="a7"/>
        <w:spacing w:before="0" w:after="0"/>
        <w:ind w:left="-585"/>
        <w:jc w:val="center"/>
      </w:pPr>
    </w:p>
    <w:p w:rsidR="001249CB" w:rsidRDefault="001249CB" w:rsidP="001249CB">
      <w:pPr>
        <w:pStyle w:val="a7"/>
        <w:spacing w:before="0" w:after="0"/>
        <w:ind w:left="-585"/>
        <w:jc w:val="center"/>
      </w:pPr>
    </w:p>
    <w:p w:rsidR="001249CB" w:rsidRDefault="001249CB" w:rsidP="001249CB">
      <w:pPr>
        <w:pStyle w:val="a7"/>
        <w:spacing w:before="0" w:after="0"/>
        <w:ind w:left="-585"/>
        <w:jc w:val="center"/>
      </w:pPr>
    </w:p>
    <w:p w:rsidR="001249CB" w:rsidRDefault="001249CB" w:rsidP="001249C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1249CB" w:rsidRDefault="001249CB" w:rsidP="001249CB">
      <w:pPr>
        <w:pStyle w:val="a7"/>
        <w:autoSpaceDE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Личная подпись</w:t>
      </w:r>
    </w:p>
    <w:p w:rsidR="001249CB" w:rsidRDefault="001249CB" w:rsidP="001249CB">
      <w:pPr>
        <w:autoSpaceDE w:val="0"/>
      </w:pPr>
    </w:p>
    <w:p w:rsidR="001249CB" w:rsidRDefault="001249CB" w:rsidP="001249CB">
      <w:pPr>
        <w:pStyle w:val="a7"/>
        <w:jc w:val="right"/>
      </w:pPr>
    </w:p>
    <w:p w:rsidR="001249CB" w:rsidRDefault="001249CB" w:rsidP="001249CB">
      <w:pPr>
        <w:pageBreakBefore/>
        <w:autoSpaceDE w:val="0"/>
        <w:ind w:left="5672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lastRenderedPageBreak/>
        <w:t>Приложение № 5</w:t>
      </w:r>
    </w:p>
    <w:p w:rsidR="001249CB" w:rsidRDefault="001249CB" w:rsidP="001249CB">
      <w:pPr>
        <w:autoSpaceDE w:val="0"/>
        <w:ind w:left="5672"/>
        <w:rPr>
          <w:rFonts w:ascii="Times New Roman" w:hAnsi="Times New Roman"/>
          <w:sz w:val="24"/>
        </w:rPr>
      </w:pPr>
      <w:r>
        <w:rPr>
          <w:rFonts w:ascii="Times New Roman" w:hAnsi="Times New Roman" w:cs="Calibri"/>
          <w:sz w:val="24"/>
        </w:rPr>
        <w:t xml:space="preserve">к административному регламенту </w:t>
      </w:r>
      <w:r>
        <w:rPr>
          <w:rFonts w:ascii="Times New Roman" w:hAnsi="Times New Roman" w:cs="Tahoma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присвоению почтовых адресов объектам недвижимости на территории </w:t>
      </w:r>
      <w:proofErr w:type="spellStart"/>
      <w:r>
        <w:rPr>
          <w:rFonts w:ascii="Times New Roman" w:hAnsi="Times New Roman"/>
          <w:sz w:val="24"/>
        </w:rPr>
        <w:t>Барнуковского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>
        <w:rPr>
          <w:rFonts w:ascii="Times New Roman" w:hAnsi="Times New Roman"/>
          <w:sz w:val="26"/>
          <w:szCs w:val="26"/>
        </w:rPr>
        <w:t>Барнуковского</w:t>
      </w:r>
      <w:proofErr w:type="spellEnd"/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</w:t>
      </w:r>
    </w:p>
    <w:p w:rsidR="001249CB" w:rsidRDefault="001249CB" w:rsidP="001249CB">
      <w:pPr>
        <w:spacing w:after="0" w:line="240" w:lineRule="auto"/>
        <w:ind w:left="4963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/>
          <w:sz w:val="26"/>
          <w:szCs w:val="26"/>
          <w:vertAlign w:val="superscript"/>
        </w:rPr>
        <w:t xml:space="preserve">(Ф.И.О., паспортные данные, </w:t>
      </w:r>
      <w:proofErr w:type="gramEnd"/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1249CB" w:rsidRDefault="001249CB" w:rsidP="001249CB">
      <w:pPr>
        <w:spacing w:after="0" w:line="240" w:lineRule="auto"/>
        <w:ind w:left="4963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vertAlign w:val="superscript"/>
        </w:rPr>
        <w:t>организационно-правовая форма юр. лица, полное наименование)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адрес:___________________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1249CB" w:rsidRDefault="001249CB" w:rsidP="001249CB">
      <w:pPr>
        <w:spacing w:after="0" w:line="240" w:lineRule="auto"/>
        <w:ind w:left="4963" w:right="-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:rsidR="001249CB" w:rsidRDefault="001249CB" w:rsidP="001249CB">
      <w:pPr>
        <w:spacing w:after="0" w:line="240" w:lineRule="auto"/>
        <w:ind w:left="4963" w:right="-568"/>
      </w:pPr>
      <w:r>
        <w:rPr>
          <w:rFonts w:ascii="Times New Roman" w:hAnsi="Times New Roman"/>
          <w:sz w:val="26"/>
          <w:szCs w:val="26"/>
        </w:rPr>
        <w:t>Контактный телефон (факс):________</w:t>
      </w:r>
      <w:r>
        <w:t> </w:t>
      </w:r>
    </w:p>
    <w:p w:rsidR="001249CB" w:rsidRDefault="001249CB" w:rsidP="001249CB">
      <w:pPr>
        <w:pStyle w:val="a7"/>
        <w:spacing w:after="0"/>
      </w:pPr>
    </w:p>
    <w:p w:rsidR="001249CB" w:rsidRDefault="001249CB" w:rsidP="001249CB">
      <w:pPr>
        <w:pStyle w:val="a7"/>
      </w:pPr>
    </w:p>
    <w:p w:rsidR="001249CB" w:rsidRDefault="001249CB" w:rsidP="001249CB">
      <w:pPr>
        <w:pStyle w:val="a7"/>
      </w:pPr>
    </w:p>
    <w:p w:rsidR="001249CB" w:rsidRDefault="001249CB" w:rsidP="001249CB">
      <w:pPr>
        <w:pStyle w:val="a7"/>
        <w:spacing w:before="0" w:after="0"/>
        <w:ind w:left="-57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1249CB" w:rsidRDefault="001249CB" w:rsidP="001249CB">
      <w:pPr>
        <w:pStyle w:val="a7"/>
        <w:spacing w:before="0" w:after="0"/>
        <w:ind w:left="-57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Прошу Вас изменить почтовый адрес земельному участку (или жилому дому, части жилого дома, квартире расположенной в многоквартирном жилом доме, гаражу и т.д.), расположенному (ой) в 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(населенный пункт) </w:t>
      </w:r>
    </w:p>
    <w:p w:rsidR="001249CB" w:rsidRDefault="001249CB" w:rsidP="001249CB">
      <w:pPr>
        <w:pStyle w:val="a7"/>
        <w:tabs>
          <w:tab w:val="left" w:pos="-615"/>
        </w:tabs>
        <w:spacing w:before="0" w:after="0"/>
        <w:ind w:left="-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ул. (пер.) ____________________________________________________________</w:t>
      </w:r>
    </w:p>
    <w:p w:rsidR="001249CB" w:rsidRDefault="001249CB" w:rsidP="001249CB">
      <w:pPr>
        <w:pStyle w:val="a7"/>
        <w:spacing w:before="0" w:after="0"/>
        <w:ind w:left="-57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  <w:t>(наименование улицы)</w:t>
      </w:r>
    </w:p>
    <w:p w:rsidR="001249CB" w:rsidRDefault="001249CB" w:rsidP="001249CB">
      <w:pPr>
        <w:pStyle w:val="a7"/>
        <w:spacing w:before="0" w:after="0"/>
        <w:ind w:left="-570"/>
        <w:rPr>
          <w:rFonts w:ascii="Times New Roman" w:hAnsi="Times New Roman"/>
        </w:rPr>
      </w:pPr>
    </w:p>
    <w:p w:rsidR="001249CB" w:rsidRDefault="001249CB" w:rsidP="001249CB">
      <w:pPr>
        <w:pStyle w:val="a7"/>
        <w:spacing w:before="0" w:after="0"/>
        <w:ind w:left="-570"/>
        <w:rPr>
          <w:rFonts w:ascii="Times New Roman" w:hAnsi="Times New Roman"/>
        </w:rPr>
      </w:pPr>
    </w:p>
    <w:p w:rsidR="001249CB" w:rsidRDefault="001249CB" w:rsidP="001249CB">
      <w:pPr>
        <w:pStyle w:val="a7"/>
        <w:spacing w:before="0" w:after="0"/>
        <w:ind w:left="-570"/>
        <w:rPr>
          <w:rFonts w:ascii="Times New Roman" w:hAnsi="Times New Roman"/>
        </w:rPr>
      </w:pPr>
    </w:p>
    <w:p w:rsidR="001249CB" w:rsidRDefault="001249CB" w:rsidP="001249C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1249CB" w:rsidRDefault="001249CB" w:rsidP="001249CB">
      <w:pPr>
        <w:pStyle w:val="a7"/>
        <w:autoSpaceDE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Личная подпись</w:t>
      </w:r>
    </w:p>
    <w:p w:rsidR="00E61B98" w:rsidRDefault="00E61B98"/>
    <w:sectPr w:rsidR="00E61B98" w:rsidSect="005D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CA249A"/>
    <w:multiLevelType w:val="multilevel"/>
    <w:tmpl w:val="BBFA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249CB"/>
    <w:rsid w:val="001249CB"/>
    <w:rsid w:val="004847D7"/>
    <w:rsid w:val="00591D70"/>
    <w:rsid w:val="005976A4"/>
    <w:rsid w:val="005D415C"/>
    <w:rsid w:val="00E6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9CB"/>
    <w:rPr>
      <w:color w:val="000080"/>
      <w:u w:val="single"/>
    </w:rPr>
  </w:style>
  <w:style w:type="character" w:styleId="a4">
    <w:name w:val="Strong"/>
    <w:qFormat/>
    <w:rsid w:val="001249CB"/>
    <w:rPr>
      <w:b/>
      <w:bCs/>
    </w:rPr>
  </w:style>
  <w:style w:type="paragraph" w:styleId="a5">
    <w:name w:val="header"/>
    <w:basedOn w:val="a"/>
    <w:link w:val="a6"/>
    <w:rsid w:val="001249CB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  <w:textAlignment w:val="baseline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1249C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customStyle="1" w:styleId="1">
    <w:name w:val="Перечисление 1"/>
    <w:basedOn w:val="a"/>
    <w:rsid w:val="001249CB"/>
    <w:pPr>
      <w:widowControl w:val="0"/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" w:eastAsia="Lucida Sans Unicode" w:hAnsi="Arial" w:cs="Times New Roman"/>
      <w:b/>
      <w:color w:val="000000"/>
      <w:kern w:val="1"/>
      <w:sz w:val="28"/>
      <w:szCs w:val="20"/>
      <w:lang w:eastAsia="ar-SA"/>
    </w:rPr>
  </w:style>
  <w:style w:type="paragraph" w:customStyle="1" w:styleId="ConsPlusNormal">
    <w:name w:val="ConsPlusNormal"/>
    <w:rsid w:val="00124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rsid w:val="001249CB"/>
    <w:pPr>
      <w:widowControl w:val="0"/>
      <w:suppressAutoHyphens/>
      <w:spacing w:before="100" w:after="119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1249C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kern w:val="1"/>
      <w:sz w:val="28"/>
      <w:szCs w:val="20"/>
      <w:lang w:eastAsia="ar-SA"/>
    </w:rPr>
  </w:style>
  <w:style w:type="paragraph" w:styleId="a8">
    <w:name w:val="List Paragraph"/>
    <w:basedOn w:val="a"/>
    <w:qFormat/>
    <w:rsid w:val="001249CB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1249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49CB"/>
  </w:style>
  <w:style w:type="paragraph" w:styleId="ab">
    <w:name w:val="Balloon Text"/>
    <w:basedOn w:val="a"/>
    <w:link w:val="ac"/>
    <w:uiPriority w:val="99"/>
    <w:semiHidden/>
    <w:unhideWhenUsed/>
    <w:rsid w:val="0012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imushestva@mail.ru" TargetMode="External"/><Relationship Id="rId13" Type="http://schemas.openxmlformats.org/officeDocument/2006/relationships/hyperlink" Target="http://www.adm-baltay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ns0608@rambler.ru" TargetMode="External"/><Relationship Id="rId12" Type="http://schemas.openxmlformats.org/officeDocument/2006/relationships/hyperlink" Target="http://www.adm-baltay.ru/" TargetMode="External"/><Relationship Id="rId17" Type="http://schemas.openxmlformats.org/officeDocument/2006/relationships/hyperlink" Target="http://pgu.saratov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baltay.ru/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-baltay.ru/" TargetMode="External"/><Relationship Id="rId11" Type="http://schemas.openxmlformats.org/officeDocument/2006/relationships/hyperlink" Target="http://www.adm-balta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dm-baltay.ru/" TargetMode="External"/><Relationship Id="rId10" Type="http://schemas.openxmlformats.org/officeDocument/2006/relationships/hyperlink" Target="http://www.adm-baltay.ru/" TargetMode="External"/><Relationship Id="rId19" Type="http://schemas.openxmlformats.org/officeDocument/2006/relationships/hyperlink" Target="http://pgu.sarato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baltay.ru/" TargetMode="External"/><Relationship Id="rId14" Type="http://schemas.openxmlformats.org/officeDocument/2006/relationships/hyperlink" Target="http://www.adm-balta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7966</Words>
  <Characters>45407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2012-06-15T06:30:00Z</cp:lastPrinted>
  <dcterms:created xsi:type="dcterms:W3CDTF">2012-06-14T10:38:00Z</dcterms:created>
  <dcterms:modified xsi:type="dcterms:W3CDTF">2012-06-15T06:33:00Z</dcterms:modified>
</cp:coreProperties>
</file>