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5B0CA" w14:textId="63E125CB" w:rsidR="003A3B2A" w:rsidRPr="00E56FF6" w:rsidRDefault="003A3B2A" w:rsidP="003A3B2A">
      <w:pPr>
        <w:widowControl w:val="0"/>
        <w:spacing w:line="100" w:lineRule="atLeast"/>
        <w:ind w:firstLine="709"/>
        <w:jc w:val="center"/>
        <w:rPr>
          <w:rFonts w:eastAsia="SimSun"/>
          <w:b/>
          <w:bCs/>
          <w:sz w:val="28"/>
          <w:szCs w:val="28"/>
        </w:rPr>
      </w:pPr>
      <w:bookmarkStart w:id="0" w:name="_GoBack"/>
      <w:bookmarkEnd w:id="0"/>
      <w:r>
        <w:rPr>
          <w:rFonts w:eastAsia="SimSun"/>
          <w:noProof/>
          <w:sz w:val="28"/>
          <w:szCs w:val="28"/>
        </w:rPr>
        <w:drawing>
          <wp:inline distT="0" distB="0" distL="0" distR="0" wp14:anchorId="6011FFF8" wp14:editId="2D279DE5">
            <wp:extent cx="59055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solidFill>
                      <a:srgbClr val="FFFFFF"/>
                    </a:solidFill>
                    <a:ln>
                      <a:noFill/>
                    </a:ln>
                  </pic:spPr>
                </pic:pic>
              </a:graphicData>
            </a:graphic>
          </wp:inline>
        </w:drawing>
      </w:r>
    </w:p>
    <w:p w14:paraId="62ABEF86" w14:textId="77777777" w:rsidR="003A3B2A" w:rsidRPr="00E56FF6" w:rsidRDefault="003A3B2A" w:rsidP="003A3B2A">
      <w:pPr>
        <w:widowControl w:val="0"/>
        <w:autoSpaceDN w:val="0"/>
        <w:jc w:val="center"/>
        <w:textAlignment w:val="baseline"/>
        <w:outlineLvl w:val="0"/>
        <w:rPr>
          <w:rFonts w:eastAsia="Arial Unicode MS"/>
          <w:b/>
          <w:bCs/>
          <w:kern w:val="3"/>
          <w:sz w:val="28"/>
          <w:szCs w:val="28"/>
          <w:lang w:eastAsia="ja-JP"/>
        </w:rPr>
      </w:pPr>
      <w:r w:rsidRPr="00E56FF6">
        <w:rPr>
          <w:rFonts w:eastAsia="Arial Unicode MS"/>
          <w:b/>
          <w:bCs/>
          <w:kern w:val="3"/>
          <w:sz w:val="28"/>
          <w:szCs w:val="28"/>
          <w:lang w:eastAsia="ja-JP"/>
        </w:rPr>
        <w:t>СОВЕТ</w:t>
      </w:r>
    </w:p>
    <w:p w14:paraId="7910E615" w14:textId="77777777" w:rsidR="003A3B2A" w:rsidRPr="00E56FF6" w:rsidRDefault="003A3B2A" w:rsidP="003A3B2A">
      <w:pPr>
        <w:widowControl w:val="0"/>
        <w:autoSpaceDN w:val="0"/>
        <w:jc w:val="center"/>
        <w:textAlignment w:val="baseline"/>
        <w:outlineLvl w:val="0"/>
        <w:rPr>
          <w:rFonts w:eastAsia="Arial Unicode MS"/>
          <w:b/>
          <w:bCs/>
          <w:kern w:val="3"/>
          <w:sz w:val="28"/>
          <w:szCs w:val="28"/>
          <w:lang w:eastAsia="ja-JP"/>
        </w:rPr>
      </w:pPr>
      <w:r w:rsidRPr="00E56FF6">
        <w:rPr>
          <w:rFonts w:eastAsia="Arial Unicode MS"/>
          <w:b/>
          <w:bCs/>
          <w:kern w:val="3"/>
          <w:sz w:val="28"/>
          <w:szCs w:val="28"/>
          <w:lang w:eastAsia="ja-JP"/>
        </w:rPr>
        <w:t>БАЛТАЙСКОГО МУНИЦИПАЛЬНОГО ОБРАЗОВАНИЯ</w:t>
      </w:r>
    </w:p>
    <w:p w14:paraId="18579DE1" w14:textId="77777777" w:rsidR="003A3B2A" w:rsidRPr="00E56FF6" w:rsidRDefault="003A3B2A" w:rsidP="003A3B2A">
      <w:pPr>
        <w:widowControl w:val="0"/>
        <w:autoSpaceDN w:val="0"/>
        <w:jc w:val="center"/>
        <w:textAlignment w:val="baseline"/>
        <w:outlineLvl w:val="0"/>
        <w:rPr>
          <w:rFonts w:eastAsia="Arial Unicode MS"/>
          <w:b/>
          <w:bCs/>
          <w:kern w:val="3"/>
          <w:sz w:val="28"/>
          <w:szCs w:val="28"/>
          <w:lang w:eastAsia="ja-JP"/>
        </w:rPr>
      </w:pPr>
      <w:r w:rsidRPr="00E56FF6">
        <w:rPr>
          <w:rFonts w:eastAsia="Arial Unicode MS"/>
          <w:b/>
          <w:bCs/>
          <w:kern w:val="3"/>
          <w:sz w:val="28"/>
          <w:szCs w:val="28"/>
          <w:lang w:eastAsia="ja-JP"/>
        </w:rPr>
        <w:t>БАЛТАЙСКОГО МУНИЦИПАЛЬНОГО РАЙОНА</w:t>
      </w:r>
    </w:p>
    <w:p w14:paraId="74508A17" w14:textId="77777777" w:rsidR="003A3B2A" w:rsidRPr="00E56FF6" w:rsidRDefault="003A3B2A" w:rsidP="003A3B2A">
      <w:pPr>
        <w:jc w:val="center"/>
        <w:outlineLvl w:val="0"/>
        <w:rPr>
          <w:b/>
          <w:bCs/>
          <w:sz w:val="28"/>
          <w:szCs w:val="28"/>
        </w:rPr>
      </w:pPr>
      <w:r w:rsidRPr="00E56FF6">
        <w:rPr>
          <w:rFonts w:eastAsia="Arial Unicode MS"/>
          <w:b/>
          <w:bCs/>
          <w:sz w:val="28"/>
          <w:szCs w:val="28"/>
        </w:rPr>
        <w:t>САРАТОВСКОЙ ОБЛАСТИ</w:t>
      </w:r>
    </w:p>
    <w:p w14:paraId="50CE8DE3" w14:textId="77777777" w:rsidR="003A3B2A" w:rsidRPr="00E56FF6" w:rsidRDefault="003A3B2A" w:rsidP="003A3B2A">
      <w:pPr>
        <w:pStyle w:val="a5"/>
        <w:spacing w:line="240" w:lineRule="auto"/>
        <w:jc w:val="center"/>
        <w:rPr>
          <w:rFonts w:eastAsia="Times New Roman" w:cs="Times New Roman"/>
          <w:b/>
          <w:bCs/>
          <w:sz w:val="28"/>
          <w:szCs w:val="28"/>
          <w:lang w:val="ru-RU"/>
        </w:rPr>
      </w:pPr>
    </w:p>
    <w:p w14:paraId="1F262F49" w14:textId="77777777" w:rsidR="003A3B2A" w:rsidRPr="00E56FF6" w:rsidRDefault="003A3B2A" w:rsidP="003A3B2A">
      <w:pPr>
        <w:pStyle w:val="a5"/>
        <w:spacing w:line="240" w:lineRule="auto"/>
        <w:jc w:val="center"/>
        <w:rPr>
          <w:rFonts w:cs="Times New Roman"/>
          <w:sz w:val="28"/>
          <w:szCs w:val="28"/>
        </w:rPr>
      </w:pPr>
      <w:r w:rsidRPr="00E56FF6">
        <w:rPr>
          <w:rFonts w:eastAsia="Times New Roman" w:cs="Times New Roman"/>
          <w:b/>
          <w:bCs/>
          <w:sz w:val="28"/>
          <w:szCs w:val="28"/>
          <w:lang w:val="ru-RU"/>
        </w:rPr>
        <w:t>Тридцать четвертое</w:t>
      </w:r>
      <w:r w:rsidRPr="00E56FF6">
        <w:rPr>
          <w:rFonts w:cs="Times New Roman"/>
          <w:b/>
          <w:sz w:val="28"/>
          <w:szCs w:val="28"/>
          <w:lang w:val="ru-RU"/>
        </w:rPr>
        <w:t xml:space="preserve"> </w:t>
      </w:r>
      <w:proofErr w:type="spellStart"/>
      <w:r w:rsidRPr="00E56FF6">
        <w:rPr>
          <w:rFonts w:cs="Times New Roman"/>
          <w:b/>
          <w:sz w:val="28"/>
          <w:szCs w:val="28"/>
        </w:rPr>
        <w:t>заседание</w:t>
      </w:r>
      <w:proofErr w:type="spellEnd"/>
      <w:r w:rsidRPr="00E56FF6">
        <w:rPr>
          <w:rFonts w:cs="Times New Roman"/>
          <w:b/>
          <w:sz w:val="28"/>
          <w:szCs w:val="28"/>
          <w:lang w:val="ru-RU"/>
        </w:rPr>
        <w:t xml:space="preserve"> </w:t>
      </w:r>
      <w:proofErr w:type="spellStart"/>
      <w:r w:rsidRPr="00E56FF6">
        <w:rPr>
          <w:rFonts w:cs="Times New Roman"/>
          <w:b/>
          <w:sz w:val="28"/>
          <w:szCs w:val="28"/>
        </w:rPr>
        <w:t>Совета</w:t>
      </w:r>
      <w:proofErr w:type="spellEnd"/>
    </w:p>
    <w:p w14:paraId="16F0B3A0" w14:textId="77777777" w:rsidR="003A3B2A" w:rsidRPr="00E56FF6" w:rsidRDefault="003A3B2A" w:rsidP="003A3B2A">
      <w:pPr>
        <w:pStyle w:val="a5"/>
        <w:spacing w:line="240" w:lineRule="auto"/>
        <w:jc w:val="center"/>
        <w:rPr>
          <w:rFonts w:cs="Times New Roman"/>
          <w:sz w:val="28"/>
          <w:szCs w:val="28"/>
        </w:rPr>
      </w:pPr>
      <w:proofErr w:type="spellStart"/>
      <w:r w:rsidRPr="00E56FF6">
        <w:rPr>
          <w:rFonts w:cs="Times New Roman"/>
          <w:b/>
          <w:sz w:val="28"/>
          <w:szCs w:val="28"/>
          <w:lang w:val="ru-RU"/>
        </w:rPr>
        <w:t>четверто</w:t>
      </w:r>
      <w:r w:rsidRPr="00E56FF6">
        <w:rPr>
          <w:rFonts w:cs="Times New Roman"/>
          <w:b/>
          <w:sz w:val="28"/>
          <w:szCs w:val="28"/>
        </w:rPr>
        <w:t>го</w:t>
      </w:r>
      <w:proofErr w:type="spellEnd"/>
      <w:r w:rsidRPr="00E56FF6">
        <w:rPr>
          <w:rFonts w:cs="Times New Roman"/>
          <w:b/>
          <w:sz w:val="28"/>
          <w:szCs w:val="28"/>
          <w:lang w:val="ru-RU"/>
        </w:rPr>
        <w:t xml:space="preserve"> </w:t>
      </w:r>
      <w:proofErr w:type="spellStart"/>
      <w:r w:rsidRPr="00E56FF6">
        <w:rPr>
          <w:rFonts w:cs="Times New Roman"/>
          <w:b/>
          <w:sz w:val="28"/>
          <w:szCs w:val="28"/>
        </w:rPr>
        <w:t>созыва</w:t>
      </w:r>
      <w:proofErr w:type="spellEnd"/>
    </w:p>
    <w:p w14:paraId="2B27CC21" w14:textId="77777777" w:rsidR="003A3B2A" w:rsidRPr="00E56FF6" w:rsidRDefault="003A3B2A" w:rsidP="003A3B2A">
      <w:pPr>
        <w:jc w:val="center"/>
        <w:rPr>
          <w:b/>
          <w:bCs/>
          <w:sz w:val="28"/>
          <w:szCs w:val="28"/>
        </w:rPr>
      </w:pPr>
    </w:p>
    <w:p w14:paraId="30CEE103" w14:textId="77777777" w:rsidR="003A3B2A" w:rsidRPr="00E56FF6" w:rsidRDefault="003A3B2A" w:rsidP="003A3B2A">
      <w:pPr>
        <w:jc w:val="center"/>
        <w:rPr>
          <w:b/>
          <w:bCs/>
          <w:sz w:val="28"/>
          <w:szCs w:val="28"/>
        </w:rPr>
      </w:pPr>
      <w:r w:rsidRPr="00E56FF6">
        <w:rPr>
          <w:b/>
          <w:bCs/>
          <w:sz w:val="28"/>
          <w:szCs w:val="28"/>
        </w:rPr>
        <w:t>РЕШЕНИЕ</w:t>
      </w:r>
    </w:p>
    <w:p w14:paraId="0035CEF1" w14:textId="69883D2A" w:rsidR="002A5B06" w:rsidRPr="005A09E3" w:rsidRDefault="002A5B06" w:rsidP="002A5B06">
      <w:pPr>
        <w:rPr>
          <w:sz w:val="27"/>
          <w:szCs w:val="27"/>
          <w:u w:val="single"/>
        </w:rPr>
      </w:pPr>
      <w:r>
        <w:rPr>
          <w:sz w:val="27"/>
          <w:szCs w:val="27"/>
        </w:rPr>
        <w:t>о</w:t>
      </w:r>
      <w:r w:rsidRPr="005A09E3">
        <w:rPr>
          <w:sz w:val="27"/>
          <w:szCs w:val="27"/>
        </w:rPr>
        <w:t>т</w:t>
      </w:r>
      <w:r w:rsidRPr="005A09E3">
        <w:rPr>
          <w:sz w:val="27"/>
          <w:szCs w:val="27"/>
          <w:u w:val="single"/>
        </w:rPr>
        <w:t xml:space="preserve"> </w:t>
      </w:r>
      <w:proofErr w:type="gramStart"/>
      <w:r>
        <w:rPr>
          <w:sz w:val="27"/>
          <w:szCs w:val="27"/>
          <w:u w:val="single"/>
        </w:rPr>
        <w:t>12</w:t>
      </w:r>
      <w:r w:rsidRPr="005A09E3">
        <w:rPr>
          <w:sz w:val="27"/>
          <w:szCs w:val="27"/>
          <w:u w:val="single"/>
        </w:rPr>
        <w:t xml:space="preserve">.11.2021 </w:t>
      </w:r>
      <w:r w:rsidRPr="005A09E3">
        <w:rPr>
          <w:sz w:val="27"/>
          <w:szCs w:val="27"/>
        </w:rPr>
        <w:t xml:space="preserve"> №</w:t>
      </w:r>
      <w:proofErr w:type="gramEnd"/>
      <w:r w:rsidRPr="005A09E3">
        <w:rPr>
          <w:sz w:val="27"/>
          <w:szCs w:val="27"/>
        </w:rPr>
        <w:t xml:space="preserve"> </w:t>
      </w:r>
      <w:r>
        <w:rPr>
          <w:sz w:val="27"/>
          <w:szCs w:val="27"/>
          <w:u w:val="single"/>
        </w:rPr>
        <w:t>136</w:t>
      </w:r>
      <w:r w:rsidRPr="005A09E3">
        <w:rPr>
          <w:sz w:val="27"/>
          <w:szCs w:val="27"/>
          <w:u w:val="single"/>
        </w:rPr>
        <w:t xml:space="preserve"> </w:t>
      </w:r>
      <w:r w:rsidRPr="005A09E3">
        <w:rPr>
          <w:sz w:val="27"/>
          <w:szCs w:val="27"/>
        </w:rPr>
        <w:t xml:space="preserve">  </w:t>
      </w:r>
    </w:p>
    <w:p w14:paraId="51947247" w14:textId="77777777" w:rsidR="003A3B2A" w:rsidRPr="00E56FF6" w:rsidRDefault="003A3B2A" w:rsidP="003A3B2A">
      <w:pPr>
        <w:ind w:firstLine="708"/>
        <w:rPr>
          <w:sz w:val="28"/>
          <w:szCs w:val="28"/>
        </w:rPr>
      </w:pPr>
      <w:r w:rsidRPr="00E56FF6">
        <w:rPr>
          <w:sz w:val="28"/>
          <w:szCs w:val="28"/>
        </w:rPr>
        <w:t>с.Балтай</w:t>
      </w:r>
    </w:p>
    <w:p w14:paraId="2689B59F" w14:textId="46CC5266" w:rsidR="00823077" w:rsidRDefault="00823077"/>
    <w:p w14:paraId="745ADB80" w14:textId="77777777" w:rsidR="00A67BB9" w:rsidRPr="00A67BB9" w:rsidRDefault="00A67BB9" w:rsidP="00A67BB9">
      <w:pPr>
        <w:jc w:val="both"/>
        <w:rPr>
          <w:b/>
          <w:bCs/>
          <w:sz w:val="28"/>
          <w:szCs w:val="28"/>
        </w:rPr>
      </w:pPr>
      <w:r w:rsidRPr="00A67BB9">
        <w:rPr>
          <w:b/>
          <w:bCs/>
          <w:sz w:val="28"/>
          <w:szCs w:val="28"/>
        </w:rPr>
        <w:t xml:space="preserve">Об утверждении Положения </w:t>
      </w:r>
      <w:bookmarkStart w:id="1" w:name="_Hlk87362740"/>
      <w:r w:rsidRPr="00A67BB9">
        <w:rPr>
          <w:b/>
          <w:bCs/>
          <w:sz w:val="28"/>
          <w:szCs w:val="28"/>
        </w:rPr>
        <w:t xml:space="preserve">о муниципальном </w:t>
      </w:r>
    </w:p>
    <w:p w14:paraId="5CA3B7EE" w14:textId="77777777" w:rsidR="00A67BB9" w:rsidRPr="00A67BB9" w:rsidRDefault="00A67BB9" w:rsidP="00A67BB9">
      <w:pPr>
        <w:jc w:val="both"/>
        <w:rPr>
          <w:b/>
          <w:bCs/>
          <w:sz w:val="28"/>
          <w:szCs w:val="28"/>
        </w:rPr>
      </w:pPr>
      <w:r w:rsidRPr="00A67BB9">
        <w:rPr>
          <w:b/>
          <w:bCs/>
          <w:sz w:val="28"/>
          <w:szCs w:val="28"/>
        </w:rPr>
        <w:t xml:space="preserve">дорожном фонде, а также порядке </w:t>
      </w:r>
    </w:p>
    <w:p w14:paraId="0FD41E2C" w14:textId="77777777" w:rsidR="00A67BB9" w:rsidRPr="00A67BB9" w:rsidRDefault="00A67BB9" w:rsidP="00A67BB9">
      <w:pPr>
        <w:jc w:val="both"/>
        <w:rPr>
          <w:b/>
          <w:bCs/>
          <w:sz w:val="28"/>
          <w:szCs w:val="28"/>
        </w:rPr>
      </w:pPr>
      <w:r w:rsidRPr="00A67BB9">
        <w:rPr>
          <w:b/>
          <w:bCs/>
          <w:sz w:val="28"/>
          <w:szCs w:val="28"/>
        </w:rPr>
        <w:t>формирования и использования</w:t>
      </w:r>
    </w:p>
    <w:p w14:paraId="0A2DF93C" w14:textId="77777777" w:rsidR="003A3B2A" w:rsidRDefault="00A67BB9" w:rsidP="00A67BB9">
      <w:pPr>
        <w:rPr>
          <w:b/>
          <w:bCs/>
          <w:sz w:val="28"/>
          <w:szCs w:val="28"/>
        </w:rPr>
      </w:pPr>
      <w:r w:rsidRPr="00A67BB9">
        <w:rPr>
          <w:b/>
          <w:bCs/>
          <w:sz w:val="28"/>
          <w:szCs w:val="28"/>
        </w:rPr>
        <w:t>бюджетных ассигнований</w:t>
      </w:r>
      <w:r w:rsidR="003A3B2A">
        <w:rPr>
          <w:b/>
          <w:bCs/>
          <w:sz w:val="28"/>
          <w:szCs w:val="28"/>
        </w:rPr>
        <w:t xml:space="preserve"> </w:t>
      </w:r>
      <w:r w:rsidRPr="00A67BB9">
        <w:rPr>
          <w:b/>
          <w:bCs/>
          <w:sz w:val="28"/>
          <w:szCs w:val="28"/>
        </w:rPr>
        <w:t xml:space="preserve">дорожного фонда </w:t>
      </w:r>
      <w:bookmarkStart w:id="2" w:name="_Hlk87362651"/>
    </w:p>
    <w:p w14:paraId="75D8FFAD" w14:textId="77777777" w:rsidR="003A3B2A" w:rsidRDefault="00A67BB9" w:rsidP="00A67BB9">
      <w:pPr>
        <w:rPr>
          <w:b/>
          <w:bCs/>
          <w:sz w:val="28"/>
          <w:szCs w:val="28"/>
        </w:rPr>
      </w:pPr>
      <w:proofErr w:type="gramStart"/>
      <w:r w:rsidRPr="00A67BB9">
        <w:rPr>
          <w:b/>
          <w:bCs/>
          <w:sz w:val="28"/>
          <w:szCs w:val="28"/>
        </w:rPr>
        <w:t>Балтайского  муниципального</w:t>
      </w:r>
      <w:proofErr w:type="gramEnd"/>
      <w:r w:rsidRPr="00A67BB9">
        <w:rPr>
          <w:b/>
          <w:bCs/>
          <w:sz w:val="28"/>
          <w:szCs w:val="28"/>
        </w:rPr>
        <w:t xml:space="preserve"> образования </w:t>
      </w:r>
    </w:p>
    <w:p w14:paraId="7CCF9667" w14:textId="20D592AD" w:rsidR="00A67BB9" w:rsidRPr="00A67BB9" w:rsidRDefault="00A67BB9" w:rsidP="00A67BB9">
      <w:pPr>
        <w:rPr>
          <w:b/>
          <w:bCs/>
          <w:sz w:val="28"/>
          <w:szCs w:val="28"/>
        </w:rPr>
      </w:pPr>
      <w:r w:rsidRPr="00A67BB9">
        <w:rPr>
          <w:b/>
          <w:bCs/>
          <w:sz w:val="28"/>
          <w:szCs w:val="28"/>
        </w:rPr>
        <w:t xml:space="preserve">Балтайского муниципального района </w:t>
      </w:r>
    </w:p>
    <w:p w14:paraId="2781F044" w14:textId="42C9E8D3" w:rsidR="00A67BB9" w:rsidRDefault="00A67BB9" w:rsidP="00A67BB9">
      <w:pPr>
        <w:rPr>
          <w:b/>
          <w:bCs/>
          <w:sz w:val="28"/>
          <w:szCs w:val="28"/>
        </w:rPr>
      </w:pPr>
      <w:r w:rsidRPr="00A67BB9">
        <w:rPr>
          <w:b/>
          <w:bCs/>
          <w:sz w:val="28"/>
          <w:szCs w:val="28"/>
        </w:rPr>
        <w:t>Саратовской области</w:t>
      </w:r>
    </w:p>
    <w:bookmarkEnd w:id="1"/>
    <w:bookmarkEnd w:id="2"/>
    <w:p w14:paraId="56F5C6C9" w14:textId="2DD7E895" w:rsidR="00A67BB9" w:rsidRDefault="00A67BB9" w:rsidP="00A67BB9">
      <w:pPr>
        <w:rPr>
          <w:b/>
          <w:bCs/>
          <w:sz w:val="28"/>
          <w:szCs w:val="28"/>
        </w:rPr>
      </w:pPr>
    </w:p>
    <w:p w14:paraId="243CA5B8" w14:textId="77777777" w:rsidR="00A67BB9" w:rsidRPr="00933497" w:rsidRDefault="00A67BB9" w:rsidP="00A67BB9">
      <w:pPr>
        <w:widowControl w:val="0"/>
        <w:spacing w:line="100" w:lineRule="atLeast"/>
        <w:ind w:firstLine="709"/>
        <w:jc w:val="both"/>
        <w:rPr>
          <w:b/>
          <w:bCs/>
          <w:kern w:val="1"/>
          <w:sz w:val="28"/>
          <w:szCs w:val="28"/>
          <w:lang w:eastAsia="fa-IR" w:bidi="fa-IR"/>
        </w:rPr>
      </w:pPr>
      <w:r>
        <w:rPr>
          <w:sz w:val="28"/>
          <w:szCs w:val="28"/>
        </w:rPr>
        <w:t xml:space="preserve">Руководствуясь Бюджетным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Саратовской области от 30 сентября 2014 года № 108-ЗСО "О вопросах местного значения сельских поселений Саратовской области", </w:t>
      </w:r>
      <w:r w:rsidRPr="00933497">
        <w:rPr>
          <w:rFonts w:eastAsiaTheme="minorHAnsi"/>
          <w:sz w:val="28"/>
          <w:szCs w:val="28"/>
          <w:lang w:eastAsia="en-US"/>
        </w:rPr>
        <w:t xml:space="preserve">руководствуясь статьей 22 </w:t>
      </w:r>
      <w:r w:rsidRPr="00933497">
        <w:rPr>
          <w:kern w:val="1"/>
          <w:sz w:val="28"/>
          <w:szCs w:val="28"/>
          <w:lang w:eastAsia="fa-IR" w:bidi="fa-IR"/>
        </w:rPr>
        <w:t xml:space="preserve">Устава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sidRPr="00933497">
        <w:rPr>
          <w:b/>
          <w:bCs/>
          <w:kern w:val="1"/>
          <w:sz w:val="28"/>
          <w:szCs w:val="28"/>
          <w:lang w:eastAsia="fa-IR" w:bidi="fa-IR"/>
        </w:rPr>
        <w:t>РЕШИЛ:</w:t>
      </w:r>
    </w:p>
    <w:p w14:paraId="4F02749E" w14:textId="0A4B168C" w:rsidR="00A67BB9" w:rsidRDefault="00A67BB9" w:rsidP="00A67BB9">
      <w:pPr>
        <w:ind w:firstLine="709"/>
        <w:jc w:val="both"/>
        <w:rPr>
          <w:sz w:val="28"/>
          <w:szCs w:val="28"/>
        </w:rPr>
      </w:pPr>
      <w:r w:rsidRPr="00A67BB9">
        <w:rPr>
          <w:sz w:val="28"/>
          <w:szCs w:val="28"/>
        </w:rPr>
        <w:t>1.</w:t>
      </w:r>
      <w:r w:rsidRPr="00A67BB9">
        <w:t xml:space="preserve"> </w:t>
      </w:r>
      <w:r w:rsidRPr="00A67BB9">
        <w:rPr>
          <w:sz w:val="28"/>
          <w:szCs w:val="28"/>
        </w:rPr>
        <w:t xml:space="preserve">Создать дорожный фонд </w:t>
      </w:r>
      <w:bookmarkStart w:id="3" w:name="_Hlk87362691"/>
      <w:proofErr w:type="gramStart"/>
      <w:r w:rsidRPr="00A67BB9">
        <w:rPr>
          <w:sz w:val="28"/>
          <w:szCs w:val="28"/>
        </w:rPr>
        <w:t>Балтайского  муниципального</w:t>
      </w:r>
      <w:proofErr w:type="gramEnd"/>
      <w:r w:rsidRPr="00A67BB9">
        <w:rPr>
          <w:sz w:val="28"/>
          <w:szCs w:val="28"/>
        </w:rPr>
        <w:t xml:space="preserve"> образования Балтайского муниципального района Саратовской области</w:t>
      </w:r>
      <w:bookmarkEnd w:id="3"/>
      <w:r>
        <w:rPr>
          <w:sz w:val="28"/>
          <w:szCs w:val="28"/>
        </w:rPr>
        <w:t>.</w:t>
      </w:r>
    </w:p>
    <w:p w14:paraId="5170FEC2" w14:textId="77777777" w:rsidR="00A67BB9" w:rsidRDefault="00A67BB9" w:rsidP="00A67BB9">
      <w:pPr>
        <w:ind w:firstLine="709"/>
        <w:jc w:val="both"/>
        <w:rPr>
          <w:sz w:val="28"/>
          <w:szCs w:val="28"/>
        </w:rPr>
      </w:pPr>
      <w:r>
        <w:rPr>
          <w:sz w:val="28"/>
          <w:szCs w:val="28"/>
        </w:rPr>
        <w:t xml:space="preserve">2. </w:t>
      </w:r>
      <w:r w:rsidRPr="00A67BB9">
        <w:rPr>
          <w:sz w:val="28"/>
          <w:szCs w:val="28"/>
        </w:rPr>
        <w:t>Объем бюджетных ассигнований дорожного фонда Балтайского  муниципального образования Балтайского муниципального района Саратовской области утверждается решением Совета Балтайского  муниципального образования Балтайского муниципального района Саратовской области о бюджете Балтайского  муниципального образования Балтайского муниципального района Саратовской области на очередной финансовый год.</w:t>
      </w:r>
    </w:p>
    <w:p w14:paraId="7DACA583" w14:textId="5206C348" w:rsidR="00A67BB9" w:rsidRDefault="00A67BB9" w:rsidP="00A67BB9">
      <w:pPr>
        <w:ind w:firstLine="709"/>
        <w:jc w:val="both"/>
        <w:rPr>
          <w:sz w:val="28"/>
          <w:szCs w:val="28"/>
        </w:rPr>
      </w:pPr>
      <w:r>
        <w:rPr>
          <w:sz w:val="28"/>
          <w:szCs w:val="28"/>
        </w:rPr>
        <w:t xml:space="preserve">3. Утвердить </w:t>
      </w:r>
      <w:bookmarkStart w:id="4" w:name="_Hlk87363100"/>
      <w:r>
        <w:rPr>
          <w:sz w:val="28"/>
          <w:szCs w:val="28"/>
        </w:rPr>
        <w:t xml:space="preserve">Положение </w:t>
      </w:r>
      <w:r w:rsidRPr="00A67BB9">
        <w:rPr>
          <w:sz w:val="28"/>
          <w:szCs w:val="28"/>
        </w:rPr>
        <w:t xml:space="preserve">  о </w:t>
      </w:r>
      <w:r w:rsidR="00A95BCE" w:rsidRPr="00A67BB9">
        <w:rPr>
          <w:sz w:val="28"/>
          <w:szCs w:val="28"/>
        </w:rPr>
        <w:t xml:space="preserve">муниципальном </w:t>
      </w:r>
      <w:r w:rsidR="00A95BCE">
        <w:rPr>
          <w:sz w:val="28"/>
          <w:szCs w:val="28"/>
        </w:rPr>
        <w:t>дорожном</w:t>
      </w:r>
      <w:r w:rsidRPr="00A67BB9">
        <w:rPr>
          <w:sz w:val="28"/>
          <w:szCs w:val="28"/>
        </w:rPr>
        <w:t xml:space="preserve"> фонде, а также порядке формирования и использования</w:t>
      </w:r>
      <w:r>
        <w:rPr>
          <w:sz w:val="28"/>
          <w:szCs w:val="28"/>
        </w:rPr>
        <w:t xml:space="preserve"> </w:t>
      </w:r>
      <w:r w:rsidRPr="00A67BB9">
        <w:rPr>
          <w:sz w:val="28"/>
          <w:szCs w:val="28"/>
        </w:rPr>
        <w:t>бюджетных ассигнований</w:t>
      </w:r>
      <w:r>
        <w:rPr>
          <w:sz w:val="28"/>
          <w:szCs w:val="28"/>
        </w:rPr>
        <w:t xml:space="preserve"> </w:t>
      </w:r>
      <w:r w:rsidRPr="00A67BB9">
        <w:rPr>
          <w:sz w:val="28"/>
          <w:szCs w:val="28"/>
        </w:rPr>
        <w:t xml:space="preserve">дорожного фонда </w:t>
      </w:r>
      <w:r w:rsidR="00A95BCE" w:rsidRPr="00A67BB9">
        <w:rPr>
          <w:sz w:val="28"/>
          <w:szCs w:val="28"/>
        </w:rPr>
        <w:t>Балтайского муниципального</w:t>
      </w:r>
      <w:r w:rsidRPr="00A67BB9">
        <w:rPr>
          <w:sz w:val="28"/>
          <w:szCs w:val="28"/>
        </w:rPr>
        <w:t xml:space="preserve"> образования Балтайского муниципального района Саратовской </w:t>
      </w:r>
      <w:r w:rsidR="00A95BCE" w:rsidRPr="00A67BB9">
        <w:rPr>
          <w:sz w:val="28"/>
          <w:szCs w:val="28"/>
        </w:rPr>
        <w:t xml:space="preserve">области </w:t>
      </w:r>
      <w:bookmarkEnd w:id="4"/>
      <w:r w:rsidR="00A95BCE">
        <w:rPr>
          <w:sz w:val="28"/>
          <w:szCs w:val="28"/>
        </w:rPr>
        <w:t>согласно</w:t>
      </w:r>
      <w:r>
        <w:rPr>
          <w:sz w:val="28"/>
          <w:szCs w:val="28"/>
        </w:rPr>
        <w:t xml:space="preserve"> приложению.</w:t>
      </w:r>
    </w:p>
    <w:p w14:paraId="4839E8B6" w14:textId="1388B04B" w:rsidR="00A95BCE" w:rsidRDefault="00A67BB9" w:rsidP="00A67BB9">
      <w:pPr>
        <w:ind w:firstLine="709"/>
        <w:jc w:val="both"/>
        <w:rPr>
          <w:sz w:val="28"/>
          <w:szCs w:val="28"/>
        </w:rPr>
      </w:pPr>
      <w:r>
        <w:rPr>
          <w:sz w:val="28"/>
          <w:szCs w:val="28"/>
        </w:rPr>
        <w:lastRenderedPageBreak/>
        <w:t xml:space="preserve">4. </w:t>
      </w:r>
      <w:r w:rsidRPr="00A67BB9">
        <w:rPr>
          <w:sz w:val="28"/>
          <w:szCs w:val="28"/>
        </w:rPr>
        <w:t xml:space="preserve">Настоящее решение </w:t>
      </w:r>
      <w:r w:rsidR="00A95BCE" w:rsidRPr="00A67BB9">
        <w:rPr>
          <w:sz w:val="28"/>
          <w:szCs w:val="28"/>
        </w:rPr>
        <w:t xml:space="preserve">подлежит </w:t>
      </w:r>
      <w:r w:rsidR="00A95BCE">
        <w:rPr>
          <w:sz w:val="28"/>
          <w:szCs w:val="28"/>
        </w:rPr>
        <w:t>обнародованию и вступает</w:t>
      </w:r>
      <w:r w:rsidRPr="00A67BB9">
        <w:rPr>
          <w:sz w:val="28"/>
          <w:szCs w:val="28"/>
        </w:rPr>
        <w:t xml:space="preserve"> в силу с 1 января 2022 года</w:t>
      </w:r>
      <w:r w:rsidR="00A95BCE">
        <w:rPr>
          <w:sz w:val="28"/>
          <w:szCs w:val="28"/>
        </w:rPr>
        <w:t>.</w:t>
      </w:r>
    </w:p>
    <w:p w14:paraId="5E52C399" w14:textId="258907ED" w:rsidR="00A95BCE" w:rsidRDefault="00A95BCE" w:rsidP="00A95BCE">
      <w:pPr>
        <w:ind w:firstLine="709"/>
        <w:jc w:val="both"/>
        <w:rPr>
          <w:sz w:val="28"/>
          <w:szCs w:val="28"/>
        </w:rPr>
      </w:pPr>
      <w:r>
        <w:rPr>
          <w:sz w:val="28"/>
          <w:szCs w:val="28"/>
        </w:rPr>
        <w:t xml:space="preserve">5. </w:t>
      </w:r>
      <w:r w:rsidRPr="00A95BCE">
        <w:rPr>
          <w:sz w:val="28"/>
          <w:szCs w:val="28"/>
        </w:rPr>
        <w:t>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w:t>
      </w:r>
    </w:p>
    <w:p w14:paraId="3C68B005" w14:textId="77777777" w:rsidR="003A3B2A" w:rsidRDefault="003A3B2A" w:rsidP="00A95BCE">
      <w:pPr>
        <w:ind w:firstLine="709"/>
        <w:jc w:val="both"/>
        <w:rPr>
          <w:sz w:val="28"/>
          <w:szCs w:val="28"/>
        </w:rPr>
      </w:pPr>
    </w:p>
    <w:p w14:paraId="17357A00" w14:textId="77777777" w:rsidR="003A3B2A" w:rsidRPr="00A95BCE" w:rsidRDefault="003A3B2A" w:rsidP="003A3B2A">
      <w:pPr>
        <w:ind w:left="851" w:hanging="142"/>
        <w:jc w:val="both"/>
        <w:rPr>
          <w:sz w:val="28"/>
          <w:szCs w:val="28"/>
        </w:rPr>
      </w:pPr>
    </w:p>
    <w:p w14:paraId="2826AC0F" w14:textId="77777777" w:rsidR="00A95BCE" w:rsidRPr="00A95BCE" w:rsidRDefault="00A95BCE" w:rsidP="00A95BCE">
      <w:pPr>
        <w:ind w:firstLine="709"/>
        <w:jc w:val="both"/>
        <w:rPr>
          <w:sz w:val="28"/>
          <w:szCs w:val="28"/>
        </w:rPr>
      </w:pPr>
    </w:p>
    <w:p w14:paraId="6EA38F5E" w14:textId="77777777" w:rsidR="00A95BCE" w:rsidRPr="00A95BCE" w:rsidRDefault="00A95BCE" w:rsidP="00A95BCE">
      <w:pPr>
        <w:jc w:val="both"/>
        <w:rPr>
          <w:sz w:val="28"/>
          <w:szCs w:val="28"/>
        </w:rPr>
      </w:pPr>
      <w:r w:rsidRPr="00A95BCE">
        <w:rPr>
          <w:sz w:val="28"/>
          <w:szCs w:val="28"/>
        </w:rPr>
        <w:t>Глава Балтайского</w:t>
      </w:r>
    </w:p>
    <w:p w14:paraId="621F945A" w14:textId="1501D0D0" w:rsidR="00A67BB9" w:rsidRDefault="00A95BCE" w:rsidP="00A95BCE">
      <w:pPr>
        <w:jc w:val="both"/>
        <w:rPr>
          <w:sz w:val="28"/>
          <w:szCs w:val="28"/>
        </w:rPr>
      </w:pPr>
      <w:r w:rsidRPr="00A95BCE">
        <w:rPr>
          <w:sz w:val="28"/>
          <w:szCs w:val="28"/>
        </w:rPr>
        <w:t xml:space="preserve">муниципального образования </w:t>
      </w:r>
      <w:r>
        <w:rPr>
          <w:sz w:val="28"/>
          <w:szCs w:val="28"/>
        </w:rPr>
        <w:t xml:space="preserve">                                 </w:t>
      </w:r>
      <w:r w:rsidR="003A3B2A">
        <w:rPr>
          <w:sz w:val="28"/>
          <w:szCs w:val="28"/>
        </w:rPr>
        <w:t xml:space="preserve">    </w:t>
      </w:r>
      <w:r>
        <w:rPr>
          <w:sz w:val="28"/>
          <w:szCs w:val="28"/>
        </w:rPr>
        <w:t xml:space="preserve">                </w:t>
      </w:r>
      <w:proofErr w:type="spellStart"/>
      <w:r w:rsidRPr="00A95BCE">
        <w:rPr>
          <w:sz w:val="28"/>
          <w:szCs w:val="28"/>
        </w:rPr>
        <w:t>Н.В.Ме</w:t>
      </w:r>
      <w:r>
        <w:rPr>
          <w:sz w:val="28"/>
          <w:szCs w:val="28"/>
        </w:rPr>
        <w:t>ркер</w:t>
      </w:r>
      <w:proofErr w:type="spellEnd"/>
    </w:p>
    <w:p w14:paraId="3BDD5C16" w14:textId="36228EC3" w:rsidR="00A95BCE" w:rsidRDefault="00A95BCE" w:rsidP="00A95BCE">
      <w:pPr>
        <w:jc w:val="both"/>
        <w:rPr>
          <w:sz w:val="28"/>
          <w:szCs w:val="28"/>
        </w:rPr>
      </w:pPr>
    </w:p>
    <w:p w14:paraId="66CB8F5A" w14:textId="2A475899" w:rsidR="00A95BCE" w:rsidRDefault="00A95BCE" w:rsidP="00A95BCE">
      <w:pPr>
        <w:jc w:val="both"/>
        <w:rPr>
          <w:sz w:val="28"/>
          <w:szCs w:val="28"/>
        </w:rPr>
      </w:pPr>
    </w:p>
    <w:p w14:paraId="0E1EA473" w14:textId="48979277" w:rsidR="00A95BCE" w:rsidRDefault="00A95BCE" w:rsidP="00A95BCE">
      <w:pPr>
        <w:jc w:val="both"/>
        <w:rPr>
          <w:sz w:val="28"/>
          <w:szCs w:val="28"/>
        </w:rPr>
      </w:pPr>
    </w:p>
    <w:p w14:paraId="79DAAC07" w14:textId="55068FB6" w:rsidR="00A95BCE" w:rsidRDefault="00A95BCE" w:rsidP="00A95BCE">
      <w:pPr>
        <w:jc w:val="both"/>
        <w:rPr>
          <w:sz w:val="28"/>
          <w:szCs w:val="28"/>
        </w:rPr>
      </w:pPr>
    </w:p>
    <w:p w14:paraId="77C42D07" w14:textId="3C0065AC" w:rsidR="00A95BCE" w:rsidRDefault="00A95BCE" w:rsidP="00A95BCE">
      <w:pPr>
        <w:jc w:val="both"/>
        <w:rPr>
          <w:sz w:val="28"/>
          <w:szCs w:val="28"/>
        </w:rPr>
      </w:pPr>
    </w:p>
    <w:p w14:paraId="76494256" w14:textId="7382C8B0" w:rsidR="00A95BCE" w:rsidRDefault="00A95BCE" w:rsidP="00A95BCE">
      <w:pPr>
        <w:jc w:val="both"/>
        <w:rPr>
          <w:sz w:val="28"/>
          <w:szCs w:val="28"/>
        </w:rPr>
      </w:pPr>
    </w:p>
    <w:p w14:paraId="7B59F40E" w14:textId="44F4C17C" w:rsidR="00A95BCE" w:rsidRDefault="00A95BCE" w:rsidP="00A95BCE">
      <w:pPr>
        <w:jc w:val="both"/>
        <w:rPr>
          <w:sz w:val="28"/>
          <w:szCs w:val="28"/>
        </w:rPr>
      </w:pPr>
    </w:p>
    <w:p w14:paraId="7CAF8A62" w14:textId="755CD7B8" w:rsidR="00A95BCE" w:rsidRDefault="00A95BCE" w:rsidP="00A95BCE">
      <w:pPr>
        <w:jc w:val="both"/>
        <w:rPr>
          <w:sz w:val="28"/>
          <w:szCs w:val="28"/>
        </w:rPr>
      </w:pPr>
    </w:p>
    <w:p w14:paraId="05CCB372" w14:textId="190CCACC" w:rsidR="00A95BCE" w:rsidRDefault="00A95BCE" w:rsidP="00A95BCE">
      <w:pPr>
        <w:jc w:val="both"/>
        <w:rPr>
          <w:sz w:val="28"/>
          <w:szCs w:val="28"/>
        </w:rPr>
      </w:pPr>
    </w:p>
    <w:p w14:paraId="1ACCB84C" w14:textId="3AC6FA53" w:rsidR="00A95BCE" w:rsidRDefault="00A95BCE" w:rsidP="00A95BCE">
      <w:pPr>
        <w:jc w:val="both"/>
        <w:rPr>
          <w:sz w:val="28"/>
          <w:szCs w:val="28"/>
        </w:rPr>
      </w:pPr>
    </w:p>
    <w:p w14:paraId="7E7E1D43" w14:textId="47358EBF" w:rsidR="00A95BCE" w:rsidRDefault="00A95BCE" w:rsidP="00A95BCE">
      <w:pPr>
        <w:jc w:val="both"/>
        <w:rPr>
          <w:sz w:val="28"/>
          <w:szCs w:val="28"/>
        </w:rPr>
      </w:pPr>
    </w:p>
    <w:p w14:paraId="6CB21584" w14:textId="06F06AE2" w:rsidR="00A95BCE" w:rsidRDefault="00A95BCE" w:rsidP="00A95BCE">
      <w:pPr>
        <w:jc w:val="both"/>
        <w:rPr>
          <w:sz w:val="28"/>
          <w:szCs w:val="28"/>
        </w:rPr>
      </w:pPr>
    </w:p>
    <w:p w14:paraId="50411261" w14:textId="6B6AE881" w:rsidR="00A95BCE" w:rsidRDefault="00A95BCE" w:rsidP="00A95BCE">
      <w:pPr>
        <w:jc w:val="both"/>
        <w:rPr>
          <w:sz w:val="28"/>
          <w:szCs w:val="28"/>
        </w:rPr>
      </w:pPr>
    </w:p>
    <w:p w14:paraId="7F6691D3" w14:textId="1CF53A53" w:rsidR="00A95BCE" w:rsidRDefault="00A95BCE" w:rsidP="00A95BCE">
      <w:pPr>
        <w:jc w:val="both"/>
        <w:rPr>
          <w:sz w:val="28"/>
          <w:szCs w:val="28"/>
        </w:rPr>
      </w:pPr>
    </w:p>
    <w:p w14:paraId="06CB4092" w14:textId="3E78E047" w:rsidR="00A95BCE" w:rsidRDefault="00A95BCE" w:rsidP="00A95BCE">
      <w:pPr>
        <w:jc w:val="both"/>
        <w:rPr>
          <w:sz w:val="28"/>
          <w:szCs w:val="28"/>
        </w:rPr>
      </w:pPr>
    </w:p>
    <w:p w14:paraId="3E40E952" w14:textId="5B43CD59" w:rsidR="00A95BCE" w:rsidRDefault="00A95BCE" w:rsidP="00A95BCE">
      <w:pPr>
        <w:jc w:val="both"/>
        <w:rPr>
          <w:sz w:val="28"/>
          <w:szCs w:val="28"/>
        </w:rPr>
      </w:pPr>
    </w:p>
    <w:p w14:paraId="5329B203" w14:textId="019EFF66" w:rsidR="00A95BCE" w:rsidRDefault="00A95BCE" w:rsidP="00A95BCE">
      <w:pPr>
        <w:jc w:val="both"/>
        <w:rPr>
          <w:sz w:val="28"/>
          <w:szCs w:val="28"/>
        </w:rPr>
      </w:pPr>
    </w:p>
    <w:p w14:paraId="4BB8AB85" w14:textId="0698E164" w:rsidR="00A95BCE" w:rsidRDefault="00A95BCE" w:rsidP="00A95BCE">
      <w:pPr>
        <w:jc w:val="both"/>
        <w:rPr>
          <w:sz w:val="28"/>
          <w:szCs w:val="28"/>
        </w:rPr>
      </w:pPr>
    </w:p>
    <w:p w14:paraId="320B70A0" w14:textId="7BEC85E9" w:rsidR="00A95BCE" w:rsidRDefault="00A95BCE" w:rsidP="00A95BCE">
      <w:pPr>
        <w:jc w:val="both"/>
        <w:rPr>
          <w:sz w:val="28"/>
          <w:szCs w:val="28"/>
        </w:rPr>
      </w:pPr>
    </w:p>
    <w:p w14:paraId="3BDA290A" w14:textId="3B6545F7" w:rsidR="00A95BCE" w:rsidRDefault="00A95BCE" w:rsidP="00A95BCE">
      <w:pPr>
        <w:jc w:val="both"/>
        <w:rPr>
          <w:sz w:val="28"/>
          <w:szCs w:val="28"/>
        </w:rPr>
      </w:pPr>
    </w:p>
    <w:p w14:paraId="3739ECB2" w14:textId="443A4BF2" w:rsidR="00A95BCE" w:rsidRDefault="00A95BCE" w:rsidP="00A95BCE">
      <w:pPr>
        <w:jc w:val="both"/>
        <w:rPr>
          <w:sz w:val="28"/>
          <w:szCs w:val="28"/>
        </w:rPr>
      </w:pPr>
    </w:p>
    <w:p w14:paraId="0B80503E" w14:textId="54931F62" w:rsidR="00A95BCE" w:rsidRDefault="00A95BCE" w:rsidP="00A95BCE">
      <w:pPr>
        <w:jc w:val="both"/>
        <w:rPr>
          <w:sz w:val="28"/>
          <w:szCs w:val="28"/>
        </w:rPr>
      </w:pPr>
    </w:p>
    <w:p w14:paraId="2B27C9AB" w14:textId="30708182" w:rsidR="00A95BCE" w:rsidRDefault="00A95BCE" w:rsidP="00A95BCE">
      <w:pPr>
        <w:jc w:val="both"/>
        <w:rPr>
          <w:sz w:val="28"/>
          <w:szCs w:val="28"/>
        </w:rPr>
      </w:pPr>
    </w:p>
    <w:p w14:paraId="672530A4" w14:textId="18C7EA4F" w:rsidR="00A95BCE" w:rsidRDefault="00A95BCE" w:rsidP="00A95BCE">
      <w:pPr>
        <w:jc w:val="both"/>
        <w:rPr>
          <w:sz w:val="28"/>
          <w:szCs w:val="28"/>
        </w:rPr>
      </w:pPr>
    </w:p>
    <w:p w14:paraId="48748D4C" w14:textId="3A5D8A15" w:rsidR="00A95BCE" w:rsidRDefault="00A95BCE" w:rsidP="00A95BCE">
      <w:pPr>
        <w:jc w:val="both"/>
        <w:rPr>
          <w:sz w:val="28"/>
          <w:szCs w:val="28"/>
        </w:rPr>
      </w:pPr>
    </w:p>
    <w:p w14:paraId="31870991" w14:textId="2486D386" w:rsidR="00A95BCE" w:rsidRDefault="00A95BCE" w:rsidP="00A95BCE">
      <w:pPr>
        <w:jc w:val="both"/>
        <w:rPr>
          <w:sz w:val="28"/>
          <w:szCs w:val="28"/>
        </w:rPr>
      </w:pPr>
    </w:p>
    <w:p w14:paraId="636D78F8" w14:textId="79C6B242" w:rsidR="00A95BCE" w:rsidRDefault="00A95BCE" w:rsidP="00A95BCE">
      <w:pPr>
        <w:jc w:val="both"/>
        <w:rPr>
          <w:sz w:val="28"/>
          <w:szCs w:val="28"/>
        </w:rPr>
      </w:pPr>
    </w:p>
    <w:p w14:paraId="56B18AF5" w14:textId="742CB1F1" w:rsidR="00A95BCE" w:rsidRDefault="00A95BCE" w:rsidP="00A95BCE">
      <w:pPr>
        <w:jc w:val="both"/>
        <w:rPr>
          <w:sz w:val="28"/>
          <w:szCs w:val="28"/>
        </w:rPr>
      </w:pPr>
    </w:p>
    <w:p w14:paraId="71B35BB1" w14:textId="08D179EF" w:rsidR="00A95BCE" w:rsidRDefault="00A95BCE" w:rsidP="00A95BCE">
      <w:pPr>
        <w:jc w:val="both"/>
        <w:rPr>
          <w:sz w:val="28"/>
          <w:szCs w:val="28"/>
        </w:rPr>
      </w:pPr>
    </w:p>
    <w:p w14:paraId="673F7733" w14:textId="08CCD445" w:rsidR="00A95BCE" w:rsidRDefault="00A95BCE" w:rsidP="00A95BCE">
      <w:pPr>
        <w:jc w:val="both"/>
        <w:rPr>
          <w:sz w:val="28"/>
          <w:szCs w:val="28"/>
        </w:rPr>
      </w:pPr>
    </w:p>
    <w:p w14:paraId="34F80E65" w14:textId="2B4CFC6E" w:rsidR="00A95BCE" w:rsidRDefault="00A95BCE" w:rsidP="00A95BCE">
      <w:pPr>
        <w:jc w:val="both"/>
        <w:rPr>
          <w:sz w:val="28"/>
          <w:szCs w:val="28"/>
        </w:rPr>
      </w:pPr>
    </w:p>
    <w:p w14:paraId="01B47A82" w14:textId="77777777" w:rsidR="003A3B2A" w:rsidRDefault="003A3B2A" w:rsidP="00A95BCE">
      <w:pPr>
        <w:jc w:val="both"/>
        <w:rPr>
          <w:sz w:val="28"/>
          <w:szCs w:val="28"/>
        </w:rPr>
      </w:pPr>
    </w:p>
    <w:p w14:paraId="437CC33B" w14:textId="245A7BE9" w:rsidR="00A95BCE" w:rsidRDefault="00A95BCE" w:rsidP="00A95BCE">
      <w:pPr>
        <w:jc w:val="both"/>
        <w:rPr>
          <w:sz w:val="28"/>
          <w:szCs w:val="28"/>
        </w:rPr>
      </w:pPr>
    </w:p>
    <w:p w14:paraId="3E506C71" w14:textId="2E5CF9E0" w:rsidR="00A95BCE" w:rsidRDefault="00A95BCE" w:rsidP="00A95BCE">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475"/>
      </w:tblGrid>
      <w:tr w:rsidR="00A95BCE" w14:paraId="4A0EECE8" w14:textId="77777777" w:rsidTr="00A95BCE">
        <w:tc>
          <w:tcPr>
            <w:tcW w:w="4672" w:type="dxa"/>
          </w:tcPr>
          <w:p w14:paraId="286E18B3" w14:textId="77777777" w:rsidR="00A95BCE" w:rsidRDefault="00A95BCE" w:rsidP="00A95BCE">
            <w:pPr>
              <w:jc w:val="both"/>
              <w:rPr>
                <w:sz w:val="28"/>
                <w:szCs w:val="28"/>
              </w:rPr>
            </w:pPr>
          </w:p>
        </w:tc>
        <w:tc>
          <w:tcPr>
            <w:tcW w:w="4673" w:type="dxa"/>
          </w:tcPr>
          <w:p w14:paraId="57F8F1B1" w14:textId="77777777" w:rsidR="00A95BCE" w:rsidRDefault="00A95BCE" w:rsidP="00A95BCE">
            <w:pPr>
              <w:jc w:val="both"/>
              <w:rPr>
                <w:sz w:val="28"/>
                <w:szCs w:val="28"/>
              </w:rPr>
            </w:pPr>
            <w:r>
              <w:rPr>
                <w:sz w:val="28"/>
                <w:szCs w:val="28"/>
              </w:rPr>
              <w:t>Приложение к решению Совета</w:t>
            </w:r>
          </w:p>
          <w:p w14:paraId="346722BD" w14:textId="77777777" w:rsidR="00A95BCE" w:rsidRDefault="00A95BCE" w:rsidP="00A95BCE">
            <w:pPr>
              <w:jc w:val="both"/>
              <w:rPr>
                <w:sz w:val="28"/>
                <w:szCs w:val="28"/>
              </w:rPr>
            </w:pPr>
            <w:r>
              <w:rPr>
                <w:sz w:val="28"/>
                <w:szCs w:val="28"/>
              </w:rPr>
              <w:t xml:space="preserve">Балтайского муниципального </w:t>
            </w:r>
          </w:p>
          <w:p w14:paraId="774CA9A3" w14:textId="409E28F9" w:rsidR="00A95BCE" w:rsidRDefault="00A95BCE" w:rsidP="00A95BCE">
            <w:pPr>
              <w:jc w:val="both"/>
              <w:rPr>
                <w:sz w:val="28"/>
                <w:szCs w:val="28"/>
              </w:rPr>
            </w:pPr>
            <w:r>
              <w:rPr>
                <w:sz w:val="28"/>
                <w:szCs w:val="28"/>
              </w:rPr>
              <w:t>образования</w:t>
            </w:r>
          </w:p>
          <w:p w14:paraId="22B6635F" w14:textId="03B924F2" w:rsidR="00A95BCE" w:rsidRDefault="002A5B06" w:rsidP="00A95BCE">
            <w:pPr>
              <w:jc w:val="both"/>
              <w:rPr>
                <w:sz w:val="28"/>
                <w:szCs w:val="28"/>
              </w:rPr>
            </w:pPr>
            <w:r>
              <w:rPr>
                <w:sz w:val="27"/>
                <w:szCs w:val="27"/>
              </w:rPr>
              <w:t>о</w:t>
            </w:r>
            <w:r w:rsidRPr="005A09E3">
              <w:rPr>
                <w:sz w:val="27"/>
                <w:szCs w:val="27"/>
              </w:rPr>
              <w:t>т</w:t>
            </w:r>
            <w:r w:rsidRPr="005A09E3">
              <w:rPr>
                <w:sz w:val="27"/>
                <w:szCs w:val="27"/>
                <w:u w:val="single"/>
              </w:rPr>
              <w:t xml:space="preserve"> </w:t>
            </w:r>
            <w:proofErr w:type="gramStart"/>
            <w:r>
              <w:rPr>
                <w:sz w:val="27"/>
                <w:szCs w:val="27"/>
                <w:u w:val="single"/>
              </w:rPr>
              <w:t>12</w:t>
            </w:r>
            <w:r w:rsidRPr="005A09E3">
              <w:rPr>
                <w:sz w:val="27"/>
                <w:szCs w:val="27"/>
                <w:u w:val="single"/>
              </w:rPr>
              <w:t xml:space="preserve">.11.2021 </w:t>
            </w:r>
            <w:r w:rsidRPr="005A09E3">
              <w:rPr>
                <w:sz w:val="27"/>
                <w:szCs w:val="27"/>
              </w:rPr>
              <w:t xml:space="preserve"> №</w:t>
            </w:r>
            <w:proofErr w:type="gramEnd"/>
            <w:r w:rsidRPr="005A09E3">
              <w:rPr>
                <w:sz w:val="27"/>
                <w:szCs w:val="27"/>
              </w:rPr>
              <w:t xml:space="preserve"> </w:t>
            </w:r>
            <w:r>
              <w:rPr>
                <w:sz w:val="27"/>
                <w:szCs w:val="27"/>
                <w:u w:val="single"/>
              </w:rPr>
              <w:t>136</w:t>
            </w:r>
          </w:p>
        </w:tc>
      </w:tr>
    </w:tbl>
    <w:p w14:paraId="3FEAE383" w14:textId="3126E9F7" w:rsidR="00A95BCE" w:rsidRDefault="00A95BCE" w:rsidP="00A95BCE">
      <w:pPr>
        <w:jc w:val="both"/>
        <w:rPr>
          <w:sz w:val="28"/>
          <w:szCs w:val="28"/>
        </w:rPr>
      </w:pPr>
    </w:p>
    <w:p w14:paraId="3CEA663F" w14:textId="07615D9A" w:rsidR="00A95BCE" w:rsidRDefault="00A95BCE" w:rsidP="00A95BCE">
      <w:pPr>
        <w:jc w:val="both"/>
        <w:rPr>
          <w:sz w:val="28"/>
          <w:szCs w:val="28"/>
        </w:rPr>
      </w:pPr>
    </w:p>
    <w:p w14:paraId="3D5080D6" w14:textId="7FDD3839" w:rsidR="00A95BCE" w:rsidRDefault="00A95BCE" w:rsidP="00A95BCE">
      <w:pPr>
        <w:jc w:val="center"/>
        <w:rPr>
          <w:b/>
          <w:bCs/>
          <w:sz w:val="28"/>
          <w:szCs w:val="28"/>
        </w:rPr>
      </w:pPr>
      <w:r w:rsidRPr="00A95BCE">
        <w:rPr>
          <w:b/>
          <w:bCs/>
          <w:sz w:val="28"/>
          <w:szCs w:val="28"/>
        </w:rPr>
        <w:t xml:space="preserve">Положение   о муниципальном дорожном фонде, а также порядке формирования и использования бюджетных ассигнований дорожного фонда </w:t>
      </w:r>
      <w:bookmarkStart w:id="5" w:name="_Hlk87363147"/>
      <w:r w:rsidRPr="00A95BCE">
        <w:rPr>
          <w:b/>
          <w:bCs/>
          <w:sz w:val="28"/>
          <w:szCs w:val="28"/>
        </w:rPr>
        <w:t>Балтайского муниципального образования Балтайского муниципального района Саратовской области</w:t>
      </w:r>
      <w:bookmarkEnd w:id="5"/>
    </w:p>
    <w:p w14:paraId="64C2E5C1" w14:textId="23F5117B" w:rsidR="00A95BCE" w:rsidRDefault="00A95BCE" w:rsidP="00A95BCE">
      <w:pPr>
        <w:jc w:val="center"/>
        <w:rPr>
          <w:b/>
          <w:bCs/>
          <w:sz w:val="28"/>
          <w:szCs w:val="28"/>
        </w:rPr>
      </w:pPr>
    </w:p>
    <w:p w14:paraId="31A9D12A" w14:textId="7FD790AC" w:rsidR="009777C5" w:rsidRPr="009777C5" w:rsidRDefault="009777C5" w:rsidP="009777C5">
      <w:pPr>
        <w:pStyle w:val="a3"/>
        <w:numPr>
          <w:ilvl w:val="0"/>
          <w:numId w:val="1"/>
        </w:numPr>
        <w:jc w:val="center"/>
        <w:rPr>
          <w:b/>
          <w:sz w:val="28"/>
          <w:szCs w:val="28"/>
        </w:rPr>
      </w:pPr>
      <w:r w:rsidRPr="009777C5">
        <w:rPr>
          <w:b/>
          <w:sz w:val="28"/>
          <w:szCs w:val="28"/>
        </w:rPr>
        <w:t>Общий порядок</w:t>
      </w:r>
    </w:p>
    <w:p w14:paraId="39795C52" w14:textId="77777777" w:rsidR="009777C5" w:rsidRPr="009777C5" w:rsidRDefault="009777C5" w:rsidP="009777C5">
      <w:pPr>
        <w:pStyle w:val="a3"/>
        <w:rPr>
          <w:b/>
          <w:sz w:val="28"/>
          <w:szCs w:val="28"/>
        </w:rPr>
      </w:pPr>
    </w:p>
    <w:p w14:paraId="5ACA1518" w14:textId="54D8BEDF" w:rsidR="009777C5" w:rsidRDefault="009777C5" w:rsidP="009777C5">
      <w:pPr>
        <w:autoSpaceDE w:val="0"/>
        <w:autoSpaceDN w:val="0"/>
        <w:adjustRightInd w:val="0"/>
        <w:ind w:firstLine="709"/>
        <w:jc w:val="both"/>
        <w:rPr>
          <w:bCs/>
          <w:sz w:val="28"/>
          <w:szCs w:val="28"/>
        </w:rPr>
      </w:pPr>
      <w:r>
        <w:rPr>
          <w:sz w:val="28"/>
          <w:szCs w:val="28"/>
        </w:rPr>
        <w:t>1.1.</w:t>
      </w:r>
      <w:r>
        <w:t xml:space="preserve"> </w:t>
      </w:r>
      <w:r>
        <w:rPr>
          <w:sz w:val="28"/>
          <w:szCs w:val="28"/>
        </w:rPr>
        <w:t xml:space="preserve">Настоящее Положение разработано в соответствии с пунктом 5 статьи </w:t>
      </w:r>
      <w:r>
        <w:rPr>
          <w:bCs/>
          <w:sz w:val="28"/>
          <w:szCs w:val="28"/>
        </w:rPr>
        <w:t>179</w:t>
      </w:r>
      <w:r>
        <w:rPr>
          <w:bCs/>
          <w:sz w:val="28"/>
          <w:szCs w:val="28"/>
          <w:vertAlign w:val="superscript"/>
        </w:rPr>
        <w:t xml:space="preserve">4 </w:t>
      </w:r>
      <w:r>
        <w:rPr>
          <w:sz w:val="28"/>
          <w:szCs w:val="28"/>
        </w:rPr>
        <w:t xml:space="preserve"> Бюджетного кодекса Российской Федерации, </w:t>
      </w:r>
      <w:r>
        <w:rPr>
          <w:bCs/>
          <w:sz w:val="28"/>
          <w:szCs w:val="28"/>
        </w:rPr>
        <w:t xml:space="preserve">законом Саратовской области от 30 сентября 2014 года № 108-ЗСО "О вопросах местного значения сельских поселений Саратовской области" </w:t>
      </w:r>
      <w:r>
        <w:rPr>
          <w:sz w:val="28"/>
          <w:szCs w:val="28"/>
        </w:rPr>
        <w:t xml:space="preserve">и определяет порядок формирования и использования бюджетных ассигнований дорожного фонда </w:t>
      </w:r>
      <w:r w:rsidRPr="009777C5">
        <w:rPr>
          <w:sz w:val="28"/>
          <w:szCs w:val="28"/>
        </w:rPr>
        <w:t xml:space="preserve">Балтайского муниципального образования Балтайского муниципального района Саратовской области </w:t>
      </w:r>
      <w:r>
        <w:rPr>
          <w:sz w:val="28"/>
          <w:szCs w:val="28"/>
        </w:rPr>
        <w:t xml:space="preserve">(далее – дорожный фонд).  </w:t>
      </w:r>
    </w:p>
    <w:p w14:paraId="15981595" w14:textId="4FBD3FEC" w:rsidR="009777C5" w:rsidRDefault="009777C5" w:rsidP="009777C5">
      <w:pPr>
        <w:autoSpaceDE w:val="0"/>
        <w:autoSpaceDN w:val="0"/>
        <w:adjustRightInd w:val="0"/>
        <w:ind w:firstLine="709"/>
        <w:jc w:val="both"/>
        <w:rPr>
          <w:sz w:val="28"/>
          <w:szCs w:val="28"/>
        </w:rPr>
      </w:pPr>
      <w:r>
        <w:rPr>
          <w:bCs/>
          <w:sz w:val="28"/>
          <w:szCs w:val="28"/>
        </w:rPr>
        <w:t xml:space="preserve">1.2. Дорожный фонд – часть средств бюджета </w:t>
      </w:r>
      <w:r w:rsidRPr="009777C5">
        <w:rPr>
          <w:sz w:val="28"/>
          <w:szCs w:val="28"/>
        </w:rPr>
        <w:t xml:space="preserve">Балтайского муниципального образования Балтайского муниципального района Саратовской области </w:t>
      </w:r>
      <w:r>
        <w:rPr>
          <w:sz w:val="28"/>
          <w:szCs w:val="28"/>
        </w:rPr>
        <w:t xml:space="preserve">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w:t>
      </w:r>
      <w:bookmarkStart w:id="6" w:name="_Hlk87363223"/>
      <w:r w:rsidRPr="009777C5">
        <w:rPr>
          <w:sz w:val="28"/>
          <w:szCs w:val="28"/>
        </w:rPr>
        <w:t>Балтайского муниципального образования Балтайского муниципального района Саратовской области</w:t>
      </w:r>
      <w:bookmarkEnd w:id="6"/>
      <w:r>
        <w:rPr>
          <w:sz w:val="28"/>
          <w:szCs w:val="28"/>
        </w:rPr>
        <w:br/>
        <w:t>(далее – автомобильные дороги).</w:t>
      </w:r>
    </w:p>
    <w:p w14:paraId="2A4A29C9" w14:textId="7A31D0D1" w:rsidR="009777C5" w:rsidRDefault="009777C5" w:rsidP="009777C5">
      <w:pPr>
        <w:autoSpaceDE w:val="0"/>
        <w:autoSpaceDN w:val="0"/>
        <w:adjustRightInd w:val="0"/>
        <w:ind w:firstLine="709"/>
        <w:jc w:val="both"/>
        <w:rPr>
          <w:sz w:val="28"/>
          <w:szCs w:val="28"/>
        </w:rPr>
      </w:pPr>
    </w:p>
    <w:p w14:paraId="76E1CA3A" w14:textId="77777777" w:rsidR="009777C5" w:rsidRDefault="009777C5" w:rsidP="009777C5">
      <w:pPr>
        <w:tabs>
          <w:tab w:val="left" w:pos="1080"/>
        </w:tabs>
        <w:spacing w:line="360" w:lineRule="auto"/>
        <w:ind w:firstLine="709"/>
        <w:jc w:val="center"/>
        <w:rPr>
          <w:b/>
          <w:sz w:val="28"/>
          <w:szCs w:val="28"/>
        </w:rPr>
      </w:pPr>
      <w:r>
        <w:rPr>
          <w:b/>
          <w:sz w:val="28"/>
          <w:szCs w:val="28"/>
        </w:rPr>
        <w:t>2. Порядок формирования дорожного фонда</w:t>
      </w:r>
    </w:p>
    <w:p w14:paraId="4F17FE38" w14:textId="5A0CE03D" w:rsidR="009777C5" w:rsidRDefault="009777C5" w:rsidP="009777C5">
      <w:pPr>
        <w:tabs>
          <w:tab w:val="left" w:pos="1080"/>
        </w:tabs>
        <w:ind w:firstLine="709"/>
        <w:jc w:val="both"/>
        <w:rPr>
          <w:sz w:val="28"/>
          <w:szCs w:val="28"/>
        </w:rPr>
      </w:pPr>
      <w:r>
        <w:rPr>
          <w:sz w:val="28"/>
          <w:szCs w:val="28"/>
        </w:rPr>
        <w:t xml:space="preserve">2.1. Объем бюджетных ассигнований дорожного фонда утверждается решением о бюджете </w:t>
      </w:r>
      <w:r w:rsidRPr="009777C5">
        <w:rPr>
          <w:sz w:val="28"/>
          <w:szCs w:val="28"/>
        </w:rPr>
        <w:t>Балтайского муниципального образования Балтайского муниципального района Саратовской области</w:t>
      </w:r>
      <w:r>
        <w:rPr>
          <w:sz w:val="28"/>
          <w:szCs w:val="28"/>
        </w:rPr>
        <w:t xml:space="preserve"> на очередной финансовый год (очередной финансовый год и плановый период) (далее –бюджет поселения) в размере не менее прогнозируемого объема доходов, подлежащих зачислению в бюджет поселения, от:</w:t>
      </w:r>
    </w:p>
    <w:p w14:paraId="66807A97" w14:textId="77777777" w:rsidR="009777C5" w:rsidRDefault="009777C5" w:rsidP="009777C5">
      <w:pPr>
        <w:autoSpaceDE w:val="0"/>
        <w:autoSpaceDN w:val="0"/>
        <w:adjustRightInd w:val="0"/>
        <w:ind w:firstLine="567"/>
        <w:jc w:val="both"/>
        <w:rPr>
          <w:sz w:val="28"/>
          <w:szCs w:val="28"/>
        </w:rPr>
      </w:pPr>
      <w:r>
        <w:rPr>
          <w:sz w:val="28"/>
          <w:szCs w:val="2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69EBE14C" w14:textId="77777777" w:rsidR="009777C5" w:rsidRDefault="009777C5" w:rsidP="009777C5">
      <w:pPr>
        <w:autoSpaceDE w:val="0"/>
        <w:autoSpaceDN w:val="0"/>
        <w:adjustRightInd w:val="0"/>
        <w:ind w:firstLine="567"/>
        <w:jc w:val="both"/>
        <w:rPr>
          <w:sz w:val="28"/>
          <w:szCs w:val="28"/>
        </w:rPr>
      </w:pPr>
      <w:r>
        <w:rPr>
          <w:sz w:val="28"/>
          <w:szCs w:val="28"/>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14:paraId="192F16C6" w14:textId="77777777" w:rsidR="009777C5" w:rsidRDefault="009777C5" w:rsidP="00977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платы за оказание услуг по присоединению объектов дорожного </w:t>
      </w:r>
      <w:r>
        <w:rPr>
          <w:rFonts w:ascii="Times New Roman" w:hAnsi="Times New Roman" w:cs="Times New Roman"/>
          <w:sz w:val="28"/>
          <w:szCs w:val="28"/>
        </w:rPr>
        <w:lastRenderedPageBreak/>
        <w:t>сервиса к автомобильным дорогам;</w:t>
      </w:r>
    </w:p>
    <w:p w14:paraId="3E896E90" w14:textId="77777777" w:rsidR="009777C5" w:rsidRDefault="009777C5" w:rsidP="00977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14:paraId="396372D7" w14:textId="77777777" w:rsidR="009777C5" w:rsidRDefault="009777C5" w:rsidP="009777C5">
      <w:pPr>
        <w:autoSpaceDE w:val="0"/>
        <w:autoSpaceDN w:val="0"/>
        <w:adjustRightInd w:val="0"/>
        <w:ind w:firstLine="567"/>
        <w:jc w:val="both"/>
        <w:rPr>
          <w:bCs/>
          <w:sz w:val="28"/>
          <w:szCs w:val="28"/>
        </w:rPr>
      </w:pPr>
      <w:r>
        <w:rPr>
          <w:bCs/>
          <w:sz w:val="28"/>
          <w:szCs w:val="28"/>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14:paraId="3739647E" w14:textId="20C65C68" w:rsidR="009777C5" w:rsidRDefault="009777C5" w:rsidP="00977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денежных средств, поступающих от уплаты неустоек (штрафов, пеней), а также от возмещения убытков муниципального заказчика </w:t>
      </w:r>
      <w:r w:rsidRPr="009777C5">
        <w:rPr>
          <w:rFonts w:ascii="Times New Roman" w:hAnsi="Times New Roman" w:cs="Times New Roman"/>
          <w:sz w:val="28"/>
          <w:szCs w:val="28"/>
        </w:rPr>
        <w:t>Балтайского муниципального образования Балтайского муниципального района Саратовской области</w:t>
      </w:r>
      <w:r>
        <w:rPr>
          <w:rFonts w:ascii="Times New Roman" w:hAnsi="Times New Roman" w:cs="Times New Roman"/>
          <w:sz w:val="28"/>
          <w:szCs w:val="28"/>
        </w:rPr>
        <w:t>,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
    <w:p w14:paraId="2FD10D11" w14:textId="77777777" w:rsidR="009777C5" w:rsidRDefault="009777C5" w:rsidP="00977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14:paraId="01EF101C" w14:textId="77777777" w:rsidR="009777C5" w:rsidRDefault="009777C5" w:rsidP="00977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w:t>
      </w:r>
    </w:p>
    <w:p w14:paraId="4B49A7DC" w14:textId="7D6C150E" w:rsidR="009777C5" w:rsidRDefault="009777C5" w:rsidP="009777C5">
      <w:pPr>
        <w:autoSpaceDE w:val="0"/>
        <w:autoSpaceDN w:val="0"/>
        <w:adjustRightInd w:val="0"/>
        <w:ind w:firstLine="567"/>
        <w:jc w:val="both"/>
        <w:rPr>
          <w:sz w:val="28"/>
          <w:szCs w:val="28"/>
        </w:rPr>
      </w:pPr>
      <w:r>
        <w:rPr>
          <w:sz w:val="28"/>
          <w:szCs w:val="28"/>
        </w:rPr>
        <w:t xml:space="preserve">- денежных средств в виде субсидий, предоставленных </w:t>
      </w:r>
      <w:r w:rsidRPr="009777C5">
        <w:rPr>
          <w:sz w:val="28"/>
          <w:szCs w:val="28"/>
        </w:rPr>
        <w:t>Балтайско</w:t>
      </w:r>
      <w:r>
        <w:rPr>
          <w:sz w:val="28"/>
          <w:szCs w:val="28"/>
        </w:rPr>
        <w:t>му</w:t>
      </w:r>
      <w:r w:rsidRPr="009777C5">
        <w:rPr>
          <w:sz w:val="28"/>
          <w:szCs w:val="28"/>
        </w:rPr>
        <w:t xml:space="preserve"> муниципально</w:t>
      </w:r>
      <w:r>
        <w:rPr>
          <w:sz w:val="28"/>
          <w:szCs w:val="28"/>
        </w:rPr>
        <w:t>му</w:t>
      </w:r>
      <w:r w:rsidRPr="009777C5">
        <w:rPr>
          <w:sz w:val="28"/>
          <w:szCs w:val="28"/>
        </w:rPr>
        <w:t xml:space="preserve"> образовани</w:t>
      </w:r>
      <w:r>
        <w:rPr>
          <w:sz w:val="28"/>
          <w:szCs w:val="28"/>
        </w:rPr>
        <w:t>ю</w:t>
      </w:r>
      <w:r w:rsidRPr="009777C5">
        <w:rPr>
          <w:sz w:val="28"/>
          <w:szCs w:val="28"/>
        </w:rPr>
        <w:t xml:space="preserve"> Балтайского муниципального района Саратовской области </w:t>
      </w:r>
      <w:r>
        <w:rPr>
          <w:sz w:val="28"/>
          <w:szCs w:val="28"/>
        </w:rPr>
        <w:t>на дорожную деятельность на автомобильных дорогах.</w:t>
      </w:r>
    </w:p>
    <w:p w14:paraId="63B98AC6" w14:textId="77777777" w:rsidR="009777C5" w:rsidRDefault="009777C5" w:rsidP="009777C5">
      <w:pPr>
        <w:tabs>
          <w:tab w:val="left" w:pos="1080"/>
        </w:tabs>
        <w:ind w:firstLine="567"/>
        <w:jc w:val="both"/>
        <w:rPr>
          <w:color w:val="000000"/>
          <w:sz w:val="28"/>
          <w:szCs w:val="28"/>
        </w:rPr>
      </w:pPr>
      <w:r>
        <w:rPr>
          <w:color w:val="000000"/>
          <w:sz w:val="28"/>
          <w:szCs w:val="28"/>
        </w:rPr>
        <w:t>2.2. В случае превышения по итогам текущего финансового года фактических объемов поступающих доходов, установленных пунктом 2.1 настоящего Порядка,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14:paraId="600DB554" w14:textId="77777777" w:rsidR="009777C5" w:rsidRDefault="009777C5" w:rsidP="009777C5">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w:t>
      </w:r>
      <w:bookmarkStart w:id="7" w:name="Par44"/>
      <w:bookmarkEnd w:id="7"/>
    </w:p>
    <w:p w14:paraId="08F24AD5" w14:textId="74F80F2A" w:rsidR="009777C5" w:rsidRDefault="009777C5" w:rsidP="00977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соответствии с Бюджетным кодексом Российской Федерации, настоящим Порядком, а также принятыми в </w:t>
      </w:r>
      <w:r w:rsidRPr="009777C5">
        <w:rPr>
          <w:rFonts w:ascii="Times New Roman" w:hAnsi="Times New Roman" w:cs="Times New Roman"/>
          <w:sz w:val="28"/>
          <w:szCs w:val="28"/>
        </w:rPr>
        <w:t>Балтайско</w:t>
      </w:r>
      <w:r>
        <w:rPr>
          <w:rFonts w:ascii="Times New Roman" w:hAnsi="Times New Roman" w:cs="Times New Roman"/>
          <w:sz w:val="28"/>
          <w:szCs w:val="28"/>
        </w:rPr>
        <w:t>м</w:t>
      </w:r>
      <w:r w:rsidRPr="009777C5">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9777C5">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9777C5">
        <w:rPr>
          <w:rFonts w:ascii="Times New Roman" w:hAnsi="Times New Roman" w:cs="Times New Roman"/>
          <w:sz w:val="28"/>
          <w:szCs w:val="28"/>
        </w:rPr>
        <w:t xml:space="preserve"> Балтайского муниципального района Саратовской области</w:t>
      </w:r>
      <w:r>
        <w:rPr>
          <w:rFonts w:ascii="Times New Roman" w:hAnsi="Times New Roman" w:cs="Times New Roman"/>
          <w:sz w:val="28"/>
          <w:szCs w:val="28"/>
        </w:rPr>
        <w:t xml:space="preserve"> муниципальными правовыми актами, утверждающими порядок составления бюджета поселения.</w:t>
      </w:r>
    </w:p>
    <w:p w14:paraId="3196AFE6" w14:textId="77777777" w:rsidR="002D34B3" w:rsidRPr="002D34B3" w:rsidRDefault="002D34B3" w:rsidP="002D34B3">
      <w:pPr>
        <w:widowControl w:val="0"/>
        <w:autoSpaceDE w:val="0"/>
        <w:autoSpaceDN w:val="0"/>
        <w:adjustRightInd w:val="0"/>
        <w:spacing w:line="360" w:lineRule="auto"/>
        <w:ind w:firstLine="709"/>
        <w:jc w:val="center"/>
        <w:rPr>
          <w:rFonts w:eastAsia="Calibri"/>
          <w:b/>
          <w:sz w:val="28"/>
          <w:szCs w:val="28"/>
        </w:rPr>
      </w:pPr>
      <w:r w:rsidRPr="002D34B3">
        <w:rPr>
          <w:rFonts w:eastAsia="Calibri"/>
          <w:b/>
          <w:sz w:val="28"/>
          <w:szCs w:val="28"/>
        </w:rPr>
        <w:lastRenderedPageBreak/>
        <w:t>3. Порядок использования средств дорожного фонда</w:t>
      </w:r>
    </w:p>
    <w:p w14:paraId="7CE6DE79" w14:textId="77777777" w:rsidR="002D34B3" w:rsidRPr="002D34B3" w:rsidRDefault="002D34B3" w:rsidP="002D34B3">
      <w:pPr>
        <w:widowControl w:val="0"/>
        <w:autoSpaceDE w:val="0"/>
        <w:autoSpaceDN w:val="0"/>
        <w:adjustRightInd w:val="0"/>
        <w:ind w:firstLine="709"/>
        <w:jc w:val="both"/>
        <w:rPr>
          <w:rFonts w:eastAsia="Calibri"/>
          <w:sz w:val="28"/>
          <w:szCs w:val="28"/>
        </w:rPr>
      </w:pPr>
      <w:r w:rsidRPr="002D34B3">
        <w:rPr>
          <w:rFonts w:eastAsia="Calibri"/>
          <w:sz w:val="28"/>
          <w:szCs w:val="28"/>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14:paraId="3FF1B295" w14:textId="77777777" w:rsidR="002D34B3" w:rsidRPr="002D34B3" w:rsidRDefault="002D34B3" w:rsidP="002D34B3">
      <w:pPr>
        <w:widowControl w:val="0"/>
        <w:autoSpaceDE w:val="0"/>
        <w:autoSpaceDN w:val="0"/>
        <w:adjustRightInd w:val="0"/>
        <w:ind w:firstLine="567"/>
        <w:jc w:val="both"/>
        <w:rPr>
          <w:rFonts w:eastAsia="Calibri"/>
          <w:sz w:val="28"/>
          <w:szCs w:val="28"/>
        </w:rPr>
      </w:pPr>
      <w:r w:rsidRPr="002D34B3">
        <w:rPr>
          <w:rFonts w:eastAsia="Calibri"/>
          <w:sz w:val="28"/>
          <w:szCs w:val="28"/>
        </w:rPr>
        <w:t>- проектирование (разработка проектно-сметной документации) автомобильных дорог;</w:t>
      </w:r>
    </w:p>
    <w:p w14:paraId="365CC3E3" w14:textId="77777777" w:rsidR="002D34B3" w:rsidRPr="002D34B3" w:rsidRDefault="002D34B3" w:rsidP="002D34B3">
      <w:pPr>
        <w:widowControl w:val="0"/>
        <w:autoSpaceDE w:val="0"/>
        <w:autoSpaceDN w:val="0"/>
        <w:adjustRightInd w:val="0"/>
        <w:ind w:firstLine="567"/>
        <w:jc w:val="both"/>
        <w:rPr>
          <w:rFonts w:eastAsia="Calibri"/>
          <w:sz w:val="28"/>
          <w:szCs w:val="28"/>
        </w:rPr>
      </w:pPr>
      <w:r w:rsidRPr="002D34B3">
        <w:rPr>
          <w:rFonts w:eastAsia="Calibri"/>
          <w:sz w:val="28"/>
          <w:szCs w:val="28"/>
        </w:rPr>
        <w:t>- строительство автомобильных дорог;</w:t>
      </w:r>
    </w:p>
    <w:p w14:paraId="1FD3B96D" w14:textId="77777777" w:rsidR="002D34B3" w:rsidRPr="002D34B3" w:rsidRDefault="002D34B3" w:rsidP="002D34B3">
      <w:pPr>
        <w:widowControl w:val="0"/>
        <w:autoSpaceDE w:val="0"/>
        <w:autoSpaceDN w:val="0"/>
        <w:adjustRightInd w:val="0"/>
        <w:ind w:firstLine="567"/>
        <w:jc w:val="both"/>
        <w:rPr>
          <w:rFonts w:eastAsia="Calibri"/>
          <w:sz w:val="28"/>
          <w:szCs w:val="28"/>
        </w:rPr>
      </w:pPr>
      <w:r w:rsidRPr="002D34B3">
        <w:rPr>
          <w:rFonts w:eastAsia="Calibri"/>
          <w:sz w:val="28"/>
          <w:szCs w:val="28"/>
        </w:rPr>
        <w:t>- реконструкция автомобильных дорог;</w:t>
      </w:r>
    </w:p>
    <w:p w14:paraId="187D5BE6" w14:textId="77777777" w:rsidR="002D34B3" w:rsidRPr="002D34B3" w:rsidRDefault="002D34B3" w:rsidP="002D34B3">
      <w:pPr>
        <w:widowControl w:val="0"/>
        <w:autoSpaceDE w:val="0"/>
        <w:autoSpaceDN w:val="0"/>
        <w:adjustRightInd w:val="0"/>
        <w:ind w:firstLine="567"/>
        <w:jc w:val="both"/>
        <w:rPr>
          <w:rFonts w:eastAsia="Calibri"/>
          <w:sz w:val="28"/>
          <w:szCs w:val="28"/>
        </w:rPr>
      </w:pPr>
      <w:r w:rsidRPr="002D34B3">
        <w:rPr>
          <w:rFonts w:eastAsia="Calibri"/>
          <w:sz w:val="28"/>
          <w:szCs w:val="28"/>
        </w:rPr>
        <w:t>- капитальный ремонт и ремонт автомобильных дорог;</w:t>
      </w:r>
    </w:p>
    <w:p w14:paraId="1C3B3D1B" w14:textId="77777777" w:rsidR="002D34B3" w:rsidRPr="002D34B3" w:rsidRDefault="002D34B3" w:rsidP="002D34B3">
      <w:pPr>
        <w:widowControl w:val="0"/>
        <w:autoSpaceDE w:val="0"/>
        <w:autoSpaceDN w:val="0"/>
        <w:adjustRightInd w:val="0"/>
        <w:ind w:firstLine="567"/>
        <w:jc w:val="both"/>
        <w:rPr>
          <w:rFonts w:eastAsia="Calibri"/>
          <w:sz w:val="28"/>
          <w:szCs w:val="28"/>
        </w:rPr>
      </w:pPr>
      <w:r w:rsidRPr="002D34B3">
        <w:rPr>
          <w:rFonts w:eastAsia="Calibri"/>
          <w:sz w:val="28"/>
          <w:szCs w:val="28"/>
        </w:rPr>
        <w:t>- деятельность по содержанию автомобильных дорог;</w:t>
      </w:r>
    </w:p>
    <w:p w14:paraId="27A3F147" w14:textId="77777777" w:rsidR="002D34B3" w:rsidRPr="002D34B3" w:rsidRDefault="002D34B3" w:rsidP="002D34B3">
      <w:pPr>
        <w:widowControl w:val="0"/>
        <w:autoSpaceDE w:val="0"/>
        <w:autoSpaceDN w:val="0"/>
        <w:adjustRightInd w:val="0"/>
        <w:ind w:firstLine="567"/>
        <w:jc w:val="both"/>
        <w:rPr>
          <w:rFonts w:eastAsia="Calibri"/>
          <w:sz w:val="28"/>
          <w:szCs w:val="28"/>
        </w:rPr>
      </w:pPr>
      <w:r w:rsidRPr="002D34B3">
        <w:rPr>
          <w:rFonts w:eastAsia="Calibri"/>
          <w:sz w:val="28"/>
          <w:szCs w:val="28"/>
        </w:rPr>
        <w:t>- проведение иных мероприятий, направленных на финансовое обеспечение дорожной деятельности.</w:t>
      </w:r>
    </w:p>
    <w:p w14:paraId="576BFAAC" w14:textId="33E9D12B" w:rsidR="002D34B3" w:rsidRPr="002D34B3" w:rsidRDefault="002D34B3" w:rsidP="002D34B3">
      <w:pPr>
        <w:widowControl w:val="0"/>
        <w:autoSpaceDE w:val="0"/>
        <w:autoSpaceDN w:val="0"/>
        <w:adjustRightInd w:val="0"/>
        <w:ind w:firstLine="567"/>
        <w:jc w:val="both"/>
        <w:rPr>
          <w:rFonts w:eastAsia="Calibri"/>
          <w:sz w:val="28"/>
          <w:szCs w:val="28"/>
        </w:rPr>
      </w:pPr>
      <w:r w:rsidRPr="002D34B3">
        <w:rPr>
          <w:rFonts w:eastAsia="Calibri"/>
          <w:sz w:val="28"/>
          <w:szCs w:val="28"/>
        </w:rPr>
        <w:t>3.2. Конкретные направления расходования средств дорожного фонда определяются принимаемой муниципальной программой.</w:t>
      </w:r>
    </w:p>
    <w:p w14:paraId="647C7611" w14:textId="675A9B16" w:rsidR="002D34B3" w:rsidRPr="002D34B3" w:rsidRDefault="002D34B3" w:rsidP="002D34B3">
      <w:pPr>
        <w:widowControl w:val="0"/>
        <w:autoSpaceDE w:val="0"/>
        <w:autoSpaceDN w:val="0"/>
        <w:adjustRightInd w:val="0"/>
        <w:ind w:firstLine="567"/>
        <w:jc w:val="both"/>
        <w:rPr>
          <w:rFonts w:eastAsia="Calibri"/>
          <w:sz w:val="28"/>
          <w:szCs w:val="28"/>
        </w:rPr>
      </w:pPr>
      <w:r w:rsidRPr="002D34B3">
        <w:rPr>
          <w:rFonts w:eastAsia="Calibri"/>
          <w:sz w:val="28"/>
          <w:szCs w:val="28"/>
        </w:rPr>
        <w:t xml:space="preserve">3.3. Использование бюджетных ассигнований дорожного фонда осуществляется главным распорядителем средств местного бюджета – администрацией Балтайского муниципального района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r:id="rId8" w:anchor="Par44" w:tooltip="Ссылка на текущий документ" w:history="1">
        <w:r w:rsidRPr="002D34B3">
          <w:rPr>
            <w:rFonts w:eastAsia="Calibri"/>
            <w:sz w:val="28"/>
            <w:szCs w:val="28"/>
          </w:rPr>
          <w:t>пункте 3.1</w:t>
        </w:r>
      </w:hyperlink>
      <w:r w:rsidRPr="002D34B3">
        <w:rPr>
          <w:rFonts w:eastAsia="Calibri"/>
          <w:sz w:val="28"/>
          <w:szCs w:val="28"/>
        </w:rPr>
        <w:t xml:space="preserve"> настоящего Порядка.</w:t>
      </w:r>
    </w:p>
    <w:p w14:paraId="15CA655C" w14:textId="63A6D0F3" w:rsidR="002D34B3" w:rsidRPr="002D34B3" w:rsidRDefault="002D34B3" w:rsidP="002D34B3">
      <w:pPr>
        <w:autoSpaceDE w:val="0"/>
        <w:autoSpaceDN w:val="0"/>
        <w:adjustRightInd w:val="0"/>
        <w:ind w:firstLine="567"/>
        <w:jc w:val="both"/>
        <w:rPr>
          <w:sz w:val="28"/>
          <w:szCs w:val="28"/>
        </w:rPr>
      </w:pPr>
      <w:r w:rsidRPr="002D34B3">
        <w:rPr>
          <w:sz w:val="28"/>
          <w:szCs w:val="28"/>
        </w:rPr>
        <w:t>3.4. Финансирование расходов средств дорожного фонда осуществляется в порядке исполнения бюджета</w:t>
      </w:r>
      <w:r>
        <w:rPr>
          <w:sz w:val="28"/>
          <w:szCs w:val="28"/>
        </w:rPr>
        <w:t xml:space="preserve"> поселения</w:t>
      </w:r>
      <w:r w:rsidRPr="002D34B3">
        <w:rPr>
          <w:sz w:val="28"/>
          <w:szCs w:val="28"/>
        </w:rPr>
        <w:t xml:space="preserve"> по расходам, утвержденным Балтайск</w:t>
      </w:r>
      <w:r>
        <w:rPr>
          <w:sz w:val="28"/>
          <w:szCs w:val="28"/>
        </w:rPr>
        <w:t>и</w:t>
      </w:r>
      <w:r w:rsidRPr="002D34B3">
        <w:rPr>
          <w:sz w:val="28"/>
          <w:szCs w:val="28"/>
        </w:rPr>
        <w:t>м муниципальн</w:t>
      </w:r>
      <w:r>
        <w:rPr>
          <w:sz w:val="28"/>
          <w:szCs w:val="28"/>
        </w:rPr>
        <w:t>ы</w:t>
      </w:r>
      <w:r w:rsidRPr="002D34B3">
        <w:rPr>
          <w:sz w:val="28"/>
          <w:szCs w:val="28"/>
        </w:rPr>
        <w:t>м образовани</w:t>
      </w:r>
      <w:r>
        <w:rPr>
          <w:sz w:val="28"/>
          <w:szCs w:val="28"/>
        </w:rPr>
        <w:t>е</w:t>
      </w:r>
      <w:r w:rsidRPr="002D34B3">
        <w:rPr>
          <w:sz w:val="28"/>
          <w:szCs w:val="28"/>
        </w:rPr>
        <w:t xml:space="preserve"> Балтайского муниципального района Саратовской области.</w:t>
      </w:r>
    </w:p>
    <w:p w14:paraId="109F4594" w14:textId="167C7998" w:rsidR="002D34B3" w:rsidRPr="002D34B3" w:rsidRDefault="002D34B3" w:rsidP="002D34B3">
      <w:pPr>
        <w:autoSpaceDE w:val="0"/>
        <w:autoSpaceDN w:val="0"/>
        <w:adjustRightInd w:val="0"/>
        <w:ind w:firstLine="567"/>
        <w:jc w:val="both"/>
        <w:rPr>
          <w:sz w:val="28"/>
          <w:szCs w:val="28"/>
        </w:rPr>
      </w:pPr>
      <w:r w:rsidRPr="002D34B3">
        <w:rPr>
          <w:sz w:val="28"/>
          <w:szCs w:val="28"/>
        </w:rPr>
        <w:t>3.5 Отчет об исполнении дорожного фонда включается в состав отчета об исполнении бюджета</w:t>
      </w:r>
      <w:r>
        <w:rPr>
          <w:sz w:val="28"/>
          <w:szCs w:val="28"/>
        </w:rPr>
        <w:t xml:space="preserve"> поселения</w:t>
      </w:r>
      <w:r w:rsidRPr="002D34B3">
        <w:rPr>
          <w:sz w:val="28"/>
          <w:szCs w:val="28"/>
        </w:rPr>
        <w:t>.</w:t>
      </w:r>
    </w:p>
    <w:p w14:paraId="493CF95C" w14:textId="77777777" w:rsidR="002D34B3" w:rsidRPr="002D34B3" w:rsidRDefault="002D34B3" w:rsidP="002D34B3">
      <w:pPr>
        <w:autoSpaceDE w:val="0"/>
        <w:autoSpaceDN w:val="0"/>
        <w:adjustRightInd w:val="0"/>
        <w:ind w:firstLine="567"/>
        <w:jc w:val="both"/>
        <w:rPr>
          <w:sz w:val="28"/>
          <w:szCs w:val="28"/>
        </w:rPr>
      </w:pPr>
      <w:r w:rsidRPr="002D34B3">
        <w:rPr>
          <w:sz w:val="28"/>
          <w:szCs w:val="28"/>
        </w:rPr>
        <w:t>Отчет об исполнении дорожного фонда представляется в разрезе утвержденных доходов и расходов дорожного фонда.</w:t>
      </w:r>
    </w:p>
    <w:p w14:paraId="4441630A" w14:textId="7361C474" w:rsidR="002D34B3" w:rsidRDefault="002D34B3" w:rsidP="00381555">
      <w:pPr>
        <w:autoSpaceDE w:val="0"/>
        <w:autoSpaceDN w:val="0"/>
        <w:adjustRightInd w:val="0"/>
        <w:ind w:firstLine="709"/>
        <w:jc w:val="both"/>
        <w:rPr>
          <w:sz w:val="28"/>
          <w:szCs w:val="28"/>
        </w:rPr>
      </w:pPr>
      <w:r w:rsidRPr="002D34B3">
        <w:rPr>
          <w:sz w:val="28"/>
          <w:szCs w:val="28"/>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9" w:history="1">
        <w:r w:rsidRPr="002D34B3">
          <w:rPr>
            <w:sz w:val="28"/>
            <w:szCs w:val="28"/>
          </w:rPr>
          <w:t>Уставом</w:t>
        </w:r>
      </w:hyperlink>
      <w:r w:rsidRPr="002D34B3">
        <w:rPr>
          <w:sz w:val="28"/>
          <w:szCs w:val="28"/>
        </w:rPr>
        <w:t xml:space="preserve"> Балтайского  муниципального образования Балтайского муниципального района Саратовской области и иными муниципальными правовыми актами.</w:t>
      </w:r>
      <w:r w:rsidR="00912C7F" w:rsidRPr="00912C7F">
        <w:rPr>
          <w:sz w:val="28"/>
          <w:szCs w:val="28"/>
        </w:rPr>
        <w:t xml:space="preserve"> </w:t>
      </w:r>
    </w:p>
    <w:p w14:paraId="6424E918" w14:textId="77777777" w:rsidR="009777C5" w:rsidRDefault="009777C5" w:rsidP="009777C5">
      <w:pPr>
        <w:autoSpaceDE w:val="0"/>
        <w:autoSpaceDN w:val="0"/>
        <w:adjustRightInd w:val="0"/>
        <w:ind w:firstLine="709"/>
        <w:jc w:val="both"/>
        <w:rPr>
          <w:sz w:val="28"/>
          <w:szCs w:val="28"/>
        </w:rPr>
      </w:pPr>
    </w:p>
    <w:p w14:paraId="10C52708" w14:textId="7677150D" w:rsidR="009777C5" w:rsidRDefault="009777C5" w:rsidP="009777C5">
      <w:pPr>
        <w:autoSpaceDE w:val="0"/>
        <w:autoSpaceDN w:val="0"/>
        <w:adjustRightInd w:val="0"/>
        <w:ind w:firstLine="709"/>
        <w:jc w:val="both"/>
        <w:rPr>
          <w:sz w:val="28"/>
          <w:szCs w:val="28"/>
        </w:rPr>
      </w:pPr>
    </w:p>
    <w:p w14:paraId="516F87F0" w14:textId="77777777" w:rsidR="009777C5" w:rsidRDefault="009777C5" w:rsidP="009777C5">
      <w:pPr>
        <w:autoSpaceDE w:val="0"/>
        <w:autoSpaceDN w:val="0"/>
        <w:adjustRightInd w:val="0"/>
        <w:ind w:firstLine="709"/>
        <w:jc w:val="both"/>
        <w:rPr>
          <w:sz w:val="28"/>
          <w:szCs w:val="28"/>
        </w:rPr>
      </w:pPr>
    </w:p>
    <w:p w14:paraId="0BAC5289" w14:textId="77777777" w:rsidR="00A95BCE" w:rsidRPr="00A95BCE" w:rsidRDefault="00A95BCE" w:rsidP="00A95BCE">
      <w:pPr>
        <w:jc w:val="center"/>
        <w:rPr>
          <w:b/>
          <w:bCs/>
          <w:sz w:val="28"/>
          <w:szCs w:val="28"/>
        </w:rPr>
      </w:pPr>
    </w:p>
    <w:p w14:paraId="3813A46A" w14:textId="64974388" w:rsidR="00A95BCE" w:rsidRDefault="00A95BCE" w:rsidP="00A95BCE">
      <w:pPr>
        <w:jc w:val="both"/>
        <w:rPr>
          <w:sz w:val="28"/>
          <w:szCs w:val="28"/>
        </w:rPr>
      </w:pPr>
    </w:p>
    <w:p w14:paraId="1A06AE1F" w14:textId="0D529C74" w:rsidR="00A95BCE" w:rsidRDefault="00A95BCE" w:rsidP="00A95BCE">
      <w:pPr>
        <w:jc w:val="both"/>
        <w:rPr>
          <w:sz w:val="28"/>
          <w:szCs w:val="28"/>
        </w:rPr>
      </w:pPr>
    </w:p>
    <w:p w14:paraId="3548C2AB" w14:textId="77777777" w:rsidR="00A95BCE" w:rsidRPr="00A67BB9" w:rsidRDefault="00A95BCE" w:rsidP="00A95BCE">
      <w:pPr>
        <w:jc w:val="both"/>
        <w:rPr>
          <w:sz w:val="28"/>
          <w:szCs w:val="28"/>
        </w:rPr>
      </w:pPr>
    </w:p>
    <w:sectPr w:rsidR="00A95BCE" w:rsidRPr="00A67BB9" w:rsidSect="003A3B2A">
      <w:headerReference w:type="default" r:id="rId10"/>
      <w:pgSz w:w="11906" w:h="16838"/>
      <w:pgMar w:top="851" w:right="141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68F9D" w14:textId="77777777" w:rsidR="00900716" w:rsidRDefault="00900716" w:rsidP="003A3B2A">
      <w:r>
        <w:separator/>
      </w:r>
    </w:p>
  </w:endnote>
  <w:endnote w:type="continuationSeparator" w:id="0">
    <w:p w14:paraId="5056EA88" w14:textId="77777777" w:rsidR="00900716" w:rsidRDefault="00900716" w:rsidP="003A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8A90" w14:textId="77777777" w:rsidR="00900716" w:rsidRDefault="00900716" w:rsidP="003A3B2A">
      <w:r>
        <w:separator/>
      </w:r>
    </w:p>
  </w:footnote>
  <w:footnote w:type="continuationSeparator" w:id="0">
    <w:p w14:paraId="02336FE7" w14:textId="77777777" w:rsidR="00900716" w:rsidRDefault="00900716" w:rsidP="003A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73041"/>
      <w:docPartObj>
        <w:docPartGallery w:val="Page Numbers (Top of Page)"/>
        <w:docPartUnique/>
      </w:docPartObj>
    </w:sdtPr>
    <w:sdtEndPr/>
    <w:sdtContent>
      <w:p w14:paraId="053A828B" w14:textId="38F89A4A" w:rsidR="003A3B2A" w:rsidRDefault="003A3B2A">
        <w:pPr>
          <w:pStyle w:val="a6"/>
          <w:jc w:val="center"/>
        </w:pPr>
        <w:r>
          <w:fldChar w:fldCharType="begin"/>
        </w:r>
        <w:r>
          <w:instrText>PAGE   \* MERGEFORMAT</w:instrText>
        </w:r>
        <w:r>
          <w:fldChar w:fldCharType="separate"/>
        </w:r>
        <w:r w:rsidR="002A5B06">
          <w:rPr>
            <w:noProof/>
          </w:rPr>
          <w:t>5</w:t>
        </w:r>
        <w:r>
          <w:fldChar w:fldCharType="end"/>
        </w:r>
      </w:p>
    </w:sdtContent>
  </w:sdt>
  <w:p w14:paraId="4F3E5088" w14:textId="77777777" w:rsidR="003A3B2A" w:rsidRDefault="003A3B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116"/>
    <w:multiLevelType w:val="hybridMultilevel"/>
    <w:tmpl w:val="F6D4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E7"/>
    <w:rsid w:val="00095DE7"/>
    <w:rsid w:val="0021507A"/>
    <w:rsid w:val="002229EB"/>
    <w:rsid w:val="002A5B06"/>
    <w:rsid w:val="002D34B3"/>
    <w:rsid w:val="00381555"/>
    <w:rsid w:val="003A3B2A"/>
    <w:rsid w:val="00822302"/>
    <w:rsid w:val="00823077"/>
    <w:rsid w:val="00900716"/>
    <w:rsid w:val="00912C7F"/>
    <w:rsid w:val="009777C5"/>
    <w:rsid w:val="00A67BB9"/>
    <w:rsid w:val="00A9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C39E"/>
  <w15:chartTrackingRefBased/>
  <w15:docId w15:val="{B0A5B592-5261-4A58-BF37-9674F3BD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67B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BB9"/>
    <w:pPr>
      <w:ind w:left="720"/>
      <w:contextualSpacing/>
    </w:pPr>
  </w:style>
  <w:style w:type="table" w:styleId="a4">
    <w:name w:val="Table Grid"/>
    <w:basedOn w:val="a1"/>
    <w:uiPriority w:val="39"/>
    <w:rsid w:val="00A9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77C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5">
    <w:name w:val="Базовый"/>
    <w:rsid w:val="003A3B2A"/>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 w:type="paragraph" w:styleId="a6">
    <w:name w:val="header"/>
    <w:basedOn w:val="a"/>
    <w:link w:val="a7"/>
    <w:uiPriority w:val="99"/>
    <w:unhideWhenUsed/>
    <w:rsid w:val="003A3B2A"/>
    <w:pPr>
      <w:tabs>
        <w:tab w:val="center" w:pos="4677"/>
        <w:tab w:val="right" w:pos="9355"/>
      </w:tabs>
    </w:pPr>
  </w:style>
  <w:style w:type="character" w:customStyle="1" w:styleId="a7">
    <w:name w:val="Верхний колонтитул Знак"/>
    <w:basedOn w:val="a0"/>
    <w:link w:val="a6"/>
    <w:uiPriority w:val="99"/>
    <w:rsid w:val="003A3B2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A3B2A"/>
    <w:pPr>
      <w:tabs>
        <w:tab w:val="center" w:pos="4677"/>
        <w:tab w:val="right" w:pos="9355"/>
      </w:tabs>
    </w:pPr>
  </w:style>
  <w:style w:type="character" w:customStyle="1" w:styleId="a9">
    <w:name w:val="Нижний колонтитул Знак"/>
    <w:basedOn w:val="a0"/>
    <w:link w:val="a8"/>
    <w:uiPriority w:val="99"/>
    <w:rsid w:val="003A3B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7805">
      <w:bodyDiv w:val="1"/>
      <w:marLeft w:val="0"/>
      <w:marRight w:val="0"/>
      <w:marTop w:val="0"/>
      <w:marBottom w:val="0"/>
      <w:divBdr>
        <w:top w:val="none" w:sz="0" w:space="0" w:color="auto"/>
        <w:left w:val="none" w:sz="0" w:space="0" w:color="auto"/>
        <w:bottom w:val="none" w:sz="0" w:space="0" w:color="auto"/>
        <w:right w:val="none" w:sz="0" w:space="0" w:color="auto"/>
      </w:divBdr>
    </w:div>
    <w:div w:id="343672849">
      <w:bodyDiv w:val="1"/>
      <w:marLeft w:val="0"/>
      <w:marRight w:val="0"/>
      <w:marTop w:val="0"/>
      <w:marBottom w:val="0"/>
      <w:divBdr>
        <w:top w:val="none" w:sz="0" w:space="0" w:color="auto"/>
        <w:left w:val="none" w:sz="0" w:space="0" w:color="auto"/>
        <w:bottom w:val="none" w:sz="0" w:space="0" w:color="auto"/>
        <w:right w:val="none" w:sz="0" w:space="0" w:color="auto"/>
      </w:divBdr>
    </w:div>
    <w:div w:id="428936911">
      <w:bodyDiv w:val="1"/>
      <w:marLeft w:val="0"/>
      <w:marRight w:val="0"/>
      <w:marTop w:val="0"/>
      <w:marBottom w:val="0"/>
      <w:divBdr>
        <w:top w:val="none" w:sz="0" w:space="0" w:color="auto"/>
        <w:left w:val="none" w:sz="0" w:space="0" w:color="auto"/>
        <w:bottom w:val="none" w:sz="0" w:space="0" w:color="auto"/>
        <w:right w:val="none" w:sz="0" w:space="0" w:color="auto"/>
      </w:divBdr>
    </w:div>
    <w:div w:id="506210368">
      <w:bodyDiv w:val="1"/>
      <w:marLeft w:val="0"/>
      <w:marRight w:val="0"/>
      <w:marTop w:val="0"/>
      <w:marBottom w:val="0"/>
      <w:divBdr>
        <w:top w:val="none" w:sz="0" w:space="0" w:color="auto"/>
        <w:left w:val="none" w:sz="0" w:space="0" w:color="auto"/>
        <w:bottom w:val="none" w:sz="0" w:space="0" w:color="auto"/>
        <w:right w:val="none" w:sz="0" w:space="0" w:color="auto"/>
      </w:divBdr>
    </w:div>
    <w:div w:id="20539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BC~1\AppData\Local\Temp\Rar$DIa0.258\&#1055;&#1056;&#1054;&#1045;&#1050;&#1058;%20&#1087;&#1086;%20&#1091;&#1090;&#1074;&#1077;&#1088;&#1078;&#1076;&#1077;&#1085;&#1080;&#1102;%20&#1055;&#1086;&#1083;&#1086;&#1078;&#1077;&#1085;&#1080;&#1103;%20&#1086;%20&#1076;&#1086;&#1088;&#1086;&#1078;&#1085;&#1086;&#1084;%20&#1092;&#1086;&#1085;&#1076;&#1077;%202%20&#1085;&#1086;&#1103;&#1073;&#1088;&#1103;%202021.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CF8726CF4DD49F7562326EFE2D5BBA212E3BDE3F81F01BB540A4C9D1C6ADBEDyF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cp:lastModifiedBy>
  <cp:revision>2</cp:revision>
  <dcterms:created xsi:type="dcterms:W3CDTF">2021-11-16T11:43:00Z</dcterms:created>
  <dcterms:modified xsi:type="dcterms:W3CDTF">2021-11-16T11:43:00Z</dcterms:modified>
</cp:coreProperties>
</file>