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35458" w14:textId="4B175704" w:rsidR="009C1F0D" w:rsidRPr="00172B1B" w:rsidRDefault="009C1F0D" w:rsidP="00876C7F">
      <w:pPr>
        <w:pStyle w:val="ConsPlusTitle"/>
        <w:widowControl/>
        <w:rPr>
          <w:sz w:val="28"/>
          <w:szCs w:val="28"/>
        </w:rPr>
      </w:pPr>
      <w:bookmarkStart w:id="0" w:name="_GoBack"/>
      <w:bookmarkEnd w:id="0"/>
    </w:p>
    <w:p w14:paraId="7F2A4EA6" w14:textId="223BCBD6" w:rsidR="00172B1B" w:rsidRPr="000115B4" w:rsidRDefault="00172B1B" w:rsidP="00172B1B">
      <w:pPr>
        <w:jc w:val="center"/>
        <w:rPr>
          <w:b/>
          <w:sz w:val="28"/>
          <w:szCs w:val="28"/>
        </w:rPr>
      </w:pPr>
      <w:r w:rsidRPr="00B3328D">
        <w:rPr>
          <w:noProof/>
          <w:spacing w:val="20"/>
          <w:sz w:val="28"/>
          <w:szCs w:val="28"/>
          <w:lang w:val="ru-RU" w:eastAsia="ru-RU" w:bidi="ar-SA"/>
        </w:rPr>
        <w:drawing>
          <wp:inline distT="0" distB="0" distL="0" distR="0" wp14:anchorId="016E4A70" wp14:editId="0A05F95B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83DB4" w14:textId="77777777" w:rsidR="00172B1B" w:rsidRPr="00172B1B" w:rsidRDefault="00172B1B" w:rsidP="00172B1B">
      <w:pPr>
        <w:jc w:val="center"/>
        <w:rPr>
          <w:b/>
          <w:sz w:val="28"/>
          <w:szCs w:val="28"/>
          <w:lang w:val="ru-RU"/>
        </w:rPr>
      </w:pPr>
      <w:r w:rsidRPr="00172B1B">
        <w:rPr>
          <w:b/>
          <w:sz w:val="28"/>
          <w:szCs w:val="28"/>
          <w:lang w:val="ru-RU"/>
        </w:rPr>
        <w:t>СОБРАНИЕ ДЕПУТАТОВ</w:t>
      </w:r>
    </w:p>
    <w:p w14:paraId="5E03EA18" w14:textId="77777777" w:rsidR="00172B1B" w:rsidRPr="00172B1B" w:rsidRDefault="00172B1B" w:rsidP="00172B1B">
      <w:pPr>
        <w:jc w:val="center"/>
        <w:rPr>
          <w:b/>
          <w:sz w:val="28"/>
          <w:szCs w:val="28"/>
          <w:lang w:val="ru-RU"/>
        </w:rPr>
      </w:pPr>
      <w:r w:rsidRPr="00172B1B">
        <w:rPr>
          <w:b/>
          <w:sz w:val="28"/>
          <w:szCs w:val="28"/>
          <w:lang w:val="ru-RU"/>
        </w:rPr>
        <w:t>БАЛТАЙСКОГО МУНИЦИПАЛЬНОГО РАЙОНА</w:t>
      </w:r>
    </w:p>
    <w:p w14:paraId="57389467" w14:textId="77777777" w:rsidR="00172B1B" w:rsidRPr="00172B1B" w:rsidRDefault="00172B1B" w:rsidP="00172B1B">
      <w:pPr>
        <w:jc w:val="center"/>
        <w:rPr>
          <w:b/>
          <w:sz w:val="28"/>
          <w:szCs w:val="28"/>
          <w:lang w:val="ru-RU"/>
        </w:rPr>
      </w:pPr>
      <w:r w:rsidRPr="00172B1B">
        <w:rPr>
          <w:b/>
          <w:sz w:val="28"/>
          <w:szCs w:val="28"/>
          <w:lang w:val="ru-RU"/>
        </w:rPr>
        <w:t>САРАТОВСКОЙ ОБЛАСТИ</w:t>
      </w:r>
    </w:p>
    <w:p w14:paraId="30A20CA9" w14:textId="77777777" w:rsidR="00172B1B" w:rsidRPr="00172B1B" w:rsidRDefault="00172B1B" w:rsidP="00172B1B">
      <w:pPr>
        <w:jc w:val="center"/>
        <w:rPr>
          <w:b/>
          <w:sz w:val="28"/>
          <w:szCs w:val="28"/>
          <w:lang w:val="ru-RU"/>
        </w:rPr>
      </w:pPr>
    </w:p>
    <w:p w14:paraId="53CC6FAF" w14:textId="77777777" w:rsidR="00172B1B" w:rsidRPr="00172B1B" w:rsidRDefault="00172B1B" w:rsidP="00172B1B">
      <w:pPr>
        <w:jc w:val="center"/>
        <w:rPr>
          <w:b/>
          <w:sz w:val="28"/>
          <w:szCs w:val="28"/>
          <w:lang w:val="ru-RU"/>
        </w:rPr>
      </w:pPr>
      <w:r w:rsidRPr="00172B1B">
        <w:rPr>
          <w:b/>
          <w:sz w:val="28"/>
          <w:szCs w:val="28"/>
          <w:lang w:val="ru-RU"/>
        </w:rPr>
        <w:t>Сто сорок восьмое</w:t>
      </w:r>
      <w:r w:rsidRPr="00172B1B">
        <w:rPr>
          <w:sz w:val="28"/>
          <w:szCs w:val="28"/>
          <w:lang w:val="ru-RU"/>
        </w:rPr>
        <w:t xml:space="preserve"> </w:t>
      </w:r>
      <w:r w:rsidRPr="00172B1B">
        <w:rPr>
          <w:b/>
          <w:sz w:val="28"/>
          <w:szCs w:val="28"/>
          <w:lang w:val="ru-RU"/>
        </w:rPr>
        <w:t>заседание Собрания депутатов</w:t>
      </w:r>
    </w:p>
    <w:p w14:paraId="64E56091" w14:textId="77777777" w:rsidR="00172B1B" w:rsidRPr="00172B1B" w:rsidRDefault="00172B1B" w:rsidP="00172B1B">
      <w:pPr>
        <w:jc w:val="center"/>
        <w:rPr>
          <w:b/>
          <w:sz w:val="28"/>
          <w:szCs w:val="28"/>
          <w:lang w:val="ru-RU"/>
        </w:rPr>
      </w:pPr>
      <w:r w:rsidRPr="00172B1B">
        <w:rPr>
          <w:b/>
          <w:sz w:val="28"/>
          <w:szCs w:val="28"/>
          <w:lang w:val="ru-RU"/>
        </w:rPr>
        <w:t>пятого созыва</w:t>
      </w:r>
    </w:p>
    <w:p w14:paraId="4EB68C44" w14:textId="77777777" w:rsidR="00172B1B" w:rsidRPr="00172B1B" w:rsidRDefault="00172B1B" w:rsidP="00172B1B">
      <w:pPr>
        <w:jc w:val="center"/>
        <w:rPr>
          <w:b/>
          <w:sz w:val="28"/>
          <w:szCs w:val="28"/>
          <w:lang w:val="ru-RU"/>
        </w:rPr>
      </w:pPr>
    </w:p>
    <w:p w14:paraId="4C2FF4A1" w14:textId="77777777" w:rsidR="00172B1B" w:rsidRPr="00172B1B" w:rsidRDefault="00172B1B" w:rsidP="00172B1B">
      <w:pPr>
        <w:jc w:val="center"/>
        <w:rPr>
          <w:b/>
          <w:sz w:val="28"/>
          <w:szCs w:val="28"/>
          <w:lang w:val="ru-RU"/>
        </w:rPr>
      </w:pPr>
      <w:r w:rsidRPr="00172B1B">
        <w:rPr>
          <w:b/>
          <w:sz w:val="28"/>
          <w:szCs w:val="28"/>
          <w:lang w:val="ru-RU"/>
        </w:rPr>
        <w:t>РЕШЕНИЕ</w:t>
      </w:r>
    </w:p>
    <w:p w14:paraId="66C89BDA" w14:textId="77777777" w:rsidR="00172B1B" w:rsidRPr="00172B1B" w:rsidRDefault="00172B1B" w:rsidP="00172B1B">
      <w:pPr>
        <w:rPr>
          <w:rFonts w:eastAsia="Calibri"/>
          <w:sz w:val="28"/>
          <w:szCs w:val="28"/>
          <w:lang w:val="ru-RU"/>
        </w:rPr>
      </w:pPr>
    </w:p>
    <w:p w14:paraId="390FF275" w14:textId="7C37D6D7" w:rsidR="00172B1B" w:rsidRPr="00172B1B" w:rsidRDefault="00172B1B" w:rsidP="00172B1B">
      <w:pPr>
        <w:rPr>
          <w:rFonts w:eastAsia="Calibri"/>
          <w:sz w:val="28"/>
          <w:szCs w:val="28"/>
          <w:u w:val="single"/>
          <w:lang w:val="ru-RU"/>
        </w:rPr>
      </w:pPr>
      <w:bookmarkStart w:id="1" w:name="_Hlk191465941"/>
      <w:r w:rsidRPr="00172B1B">
        <w:rPr>
          <w:rFonts w:eastAsia="Calibri"/>
          <w:sz w:val="28"/>
          <w:szCs w:val="28"/>
          <w:lang w:val="ru-RU"/>
        </w:rPr>
        <w:t xml:space="preserve">от </w:t>
      </w:r>
      <w:r w:rsidR="00DE184D">
        <w:rPr>
          <w:rFonts w:eastAsia="Calibri"/>
          <w:sz w:val="28"/>
          <w:szCs w:val="28"/>
          <w:u w:val="single"/>
          <w:lang w:val="ru-RU"/>
        </w:rPr>
        <w:t>27.02.</w:t>
      </w:r>
      <w:r w:rsidRPr="00172B1B">
        <w:rPr>
          <w:rFonts w:eastAsia="Calibri"/>
          <w:sz w:val="28"/>
          <w:szCs w:val="28"/>
          <w:u w:val="single"/>
          <w:lang w:val="ru-RU"/>
        </w:rPr>
        <w:t>2025</w:t>
      </w:r>
      <w:r w:rsidRPr="00172B1B">
        <w:rPr>
          <w:rFonts w:eastAsia="Calibri"/>
          <w:sz w:val="28"/>
          <w:szCs w:val="28"/>
          <w:lang w:val="ru-RU"/>
        </w:rPr>
        <w:t xml:space="preserve"> №</w:t>
      </w:r>
      <w:r w:rsidR="00DE184D">
        <w:rPr>
          <w:rFonts w:eastAsia="Calibri"/>
          <w:sz w:val="28"/>
          <w:szCs w:val="28"/>
          <w:lang w:val="ru-RU"/>
        </w:rPr>
        <w:t xml:space="preserve"> </w:t>
      </w:r>
      <w:r w:rsidR="00DE184D">
        <w:rPr>
          <w:rFonts w:eastAsia="Calibri"/>
          <w:sz w:val="28"/>
          <w:szCs w:val="28"/>
          <w:u w:val="single"/>
          <w:lang w:val="ru-RU"/>
        </w:rPr>
        <w:t>927</w:t>
      </w:r>
      <w:r w:rsidRPr="00172B1B">
        <w:rPr>
          <w:rFonts w:eastAsia="Calibri"/>
          <w:sz w:val="28"/>
          <w:szCs w:val="28"/>
          <w:lang w:val="ru-RU"/>
        </w:rPr>
        <w:t xml:space="preserve"> </w:t>
      </w:r>
      <w:r w:rsidRPr="00172B1B">
        <w:rPr>
          <w:rFonts w:eastAsia="Calibri"/>
          <w:sz w:val="28"/>
          <w:szCs w:val="28"/>
          <w:u w:val="single"/>
          <w:lang w:val="ru-RU"/>
        </w:rPr>
        <w:t xml:space="preserve"> </w:t>
      </w:r>
    </w:p>
    <w:bookmarkEnd w:id="1"/>
    <w:p w14:paraId="33D53A70" w14:textId="77777777" w:rsidR="00172B1B" w:rsidRPr="00172B1B" w:rsidRDefault="00172B1B" w:rsidP="00172B1B">
      <w:pPr>
        <w:pStyle w:val="ConsPlusTitle"/>
        <w:widowControl/>
        <w:rPr>
          <w:rFonts w:ascii="Times New Roman" w:hAnsi="Times New Roman"/>
          <w:b w:val="0"/>
          <w:sz w:val="28"/>
          <w:szCs w:val="28"/>
          <w:lang w:val="ru-RU"/>
        </w:rPr>
      </w:pPr>
      <w:r w:rsidRPr="00172B1B">
        <w:rPr>
          <w:rFonts w:ascii="Times New Roman" w:hAnsi="Times New Roman"/>
          <w:b w:val="0"/>
          <w:sz w:val="28"/>
          <w:szCs w:val="28"/>
          <w:lang w:val="ru-RU"/>
        </w:rPr>
        <w:tab/>
      </w:r>
      <w:proofErr w:type="spellStart"/>
      <w:r w:rsidRPr="00172B1B">
        <w:rPr>
          <w:rFonts w:ascii="Times New Roman" w:hAnsi="Times New Roman"/>
          <w:b w:val="0"/>
          <w:sz w:val="28"/>
          <w:szCs w:val="28"/>
          <w:lang w:val="ru-RU"/>
        </w:rPr>
        <w:t>с.Балтай</w:t>
      </w:r>
      <w:proofErr w:type="spellEnd"/>
    </w:p>
    <w:p w14:paraId="6B0797EC" w14:textId="77777777" w:rsidR="00172B1B" w:rsidRDefault="00172B1B">
      <w:pPr>
        <w:pStyle w:val="Standard"/>
        <w:rPr>
          <w:b/>
          <w:bCs/>
          <w:sz w:val="28"/>
          <w:szCs w:val="28"/>
          <w:lang w:val="ru-RU"/>
        </w:rPr>
      </w:pPr>
    </w:p>
    <w:p w14:paraId="0A1B5B81" w14:textId="77777777" w:rsidR="001C139B" w:rsidRPr="00172B1B" w:rsidRDefault="00012B58">
      <w:pPr>
        <w:pStyle w:val="Standard"/>
        <w:rPr>
          <w:b/>
          <w:bCs/>
          <w:sz w:val="28"/>
          <w:szCs w:val="28"/>
          <w:lang w:val="ru-RU"/>
        </w:rPr>
      </w:pPr>
      <w:r w:rsidRPr="00172B1B">
        <w:rPr>
          <w:b/>
          <w:bCs/>
          <w:sz w:val="28"/>
          <w:szCs w:val="28"/>
          <w:lang w:val="ru-RU"/>
        </w:rPr>
        <w:t xml:space="preserve">О внесении изменений в решение Собрания </w:t>
      </w:r>
    </w:p>
    <w:p w14:paraId="56920A00" w14:textId="77777777" w:rsidR="001C139B" w:rsidRPr="00172B1B" w:rsidRDefault="00012B58">
      <w:pPr>
        <w:pStyle w:val="Standard"/>
        <w:rPr>
          <w:b/>
          <w:bCs/>
          <w:sz w:val="28"/>
          <w:szCs w:val="28"/>
          <w:lang w:val="ru-RU"/>
        </w:rPr>
      </w:pPr>
      <w:r w:rsidRPr="00172B1B">
        <w:rPr>
          <w:b/>
          <w:bCs/>
          <w:sz w:val="28"/>
          <w:szCs w:val="28"/>
          <w:lang w:val="ru-RU"/>
        </w:rPr>
        <w:t xml:space="preserve">депутатов Балтайского муниципального </w:t>
      </w:r>
    </w:p>
    <w:p w14:paraId="3B968D4C" w14:textId="77777777" w:rsidR="001C139B" w:rsidRPr="00172B1B" w:rsidRDefault="00012B58">
      <w:pPr>
        <w:pStyle w:val="Standard"/>
        <w:rPr>
          <w:b/>
          <w:bCs/>
          <w:sz w:val="28"/>
          <w:szCs w:val="28"/>
          <w:lang w:val="ru-RU"/>
        </w:rPr>
      </w:pPr>
      <w:r w:rsidRPr="00172B1B">
        <w:rPr>
          <w:b/>
          <w:bCs/>
          <w:sz w:val="28"/>
          <w:szCs w:val="28"/>
          <w:lang w:val="ru-RU"/>
        </w:rPr>
        <w:t>района от 24.09.2021 № 572 «</w:t>
      </w:r>
      <w:r w:rsidR="003B7868" w:rsidRPr="00172B1B">
        <w:rPr>
          <w:b/>
          <w:bCs/>
          <w:sz w:val="28"/>
          <w:szCs w:val="28"/>
          <w:lang w:val="ru-RU"/>
        </w:rPr>
        <w:t xml:space="preserve">Об утверждении </w:t>
      </w:r>
    </w:p>
    <w:p w14:paraId="19B77AA6" w14:textId="77777777" w:rsidR="009C1F0D" w:rsidRPr="00172B1B" w:rsidRDefault="003B7868">
      <w:pPr>
        <w:pStyle w:val="Standard"/>
        <w:rPr>
          <w:b/>
          <w:bCs/>
          <w:sz w:val="28"/>
          <w:szCs w:val="28"/>
          <w:lang w:val="ru-RU"/>
        </w:rPr>
      </w:pPr>
      <w:r w:rsidRPr="00172B1B">
        <w:rPr>
          <w:b/>
          <w:bCs/>
          <w:sz w:val="28"/>
          <w:szCs w:val="28"/>
          <w:lang w:val="ru-RU"/>
        </w:rPr>
        <w:t xml:space="preserve">Положения о муниципальном земельном </w:t>
      </w:r>
    </w:p>
    <w:p w14:paraId="2EE8E435" w14:textId="77777777" w:rsidR="001C139B" w:rsidRPr="00172B1B" w:rsidRDefault="003B7868">
      <w:pPr>
        <w:pStyle w:val="Standard"/>
        <w:rPr>
          <w:b/>
          <w:bCs/>
          <w:sz w:val="28"/>
          <w:szCs w:val="28"/>
          <w:lang w:val="ru-RU"/>
        </w:rPr>
      </w:pPr>
      <w:r w:rsidRPr="00172B1B">
        <w:rPr>
          <w:b/>
          <w:bCs/>
          <w:sz w:val="28"/>
          <w:szCs w:val="28"/>
          <w:lang w:val="ru-RU"/>
        </w:rPr>
        <w:t xml:space="preserve">контроле </w:t>
      </w:r>
      <w:bookmarkStart w:id="2" w:name="_Hlk82700789"/>
      <w:r w:rsidRPr="00172B1B">
        <w:rPr>
          <w:b/>
          <w:bCs/>
          <w:sz w:val="28"/>
          <w:szCs w:val="28"/>
          <w:lang w:val="ru-RU"/>
        </w:rPr>
        <w:t xml:space="preserve">на территории Балтайского </w:t>
      </w:r>
    </w:p>
    <w:p w14:paraId="37879E0B" w14:textId="77777777" w:rsidR="009C1F0D" w:rsidRPr="00172B1B" w:rsidRDefault="003B7868">
      <w:pPr>
        <w:pStyle w:val="Standard"/>
        <w:rPr>
          <w:sz w:val="28"/>
          <w:szCs w:val="28"/>
          <w:lang w:val="ru-RU"/>
        </w:rPr>
      </w:pPr>
      <w:r w:rsidRPr="00172B1B">
        <w:rPr>
          <w:b/>
          <w:bCs/>
          <w:sz w:val="28"/>
          <w:szCs w:val="28"/>
          <w:lang w:val="ru-RU"/>
        </w:rPr>
        <w:t>муниципального района</w:t>
      </w:r>
      <w:bookmarkEnd w:id="2"/>
      <w:r w:rsidR="00012B58" w:rsidRPr="00172B1B">
        <w:rPr>
          <w:b/>
          <w:bCs/>
          <w:sz w:val="28"/>
          <w:szCs w:val="28"/>
          <w:lang w:val="ru-RU"/>
        </w:rPr>
        <w:t>»</w:t>
      </w:r>
    </w:p>
    <w:p w14:paraId="68C6EF33" w14:textId="77777777" w:rsidR="009C1F0D" w:rsidRPr="00172B1B" w:rsidRDefault="009C1F0D">
      <w:pPr>
        <w:pStyle w:val="Standard"/>
        <w:shd w:val="clear" w:color="auto" w:fill="FFFFFF"/>
        <w:ind w:firstLine="567"/>
        <w:rPr>
          <w:b/>
          <w:sz w:val="28"/>
          <w:szCs w:val="28"/>
          <w:lang w:val="ru-RU"/>
        </w:rPr>
      </w:pPr>
    </w:p>
    <w:p w14:paraId="32D36440" w14:textId="7A19BEF3" w:rsidR="009C1F0D" w:rsidRPr="00172B1B" w:rsidRDefault="003B7868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72B1B">
        <w:rPr>
          <w:sz w:val="28"/>
          <w:szCs w:val="28"/>
          <w:lang w:val="ru-RU"/>
        </w:rPr>
        <w:t xml:space="preserve">В соответствии </w:t>
      </w:r>
      <w:r w:rsidR="00801082" w:rsidRPr="00172B1B">
        <w:rPr>
          <w:sz w:val="28"/>
          <w:szCs w:val="28"/>
          <w:lang w:val="ru-RU"/>
        </w:rPr>
        <w:t xml:space="preserve">с </w:t>
      </w:r>
      <w:r w:rsidRPr="00172B1B">
        <w:rPr>
          <w:sz w:val="28"/>
          <w:szCs w:val="28"/>
          <w:lang w:val="ru-RU"/>
        </w:rPr>
        <w:t xml:space="preserve">Федеральным законом от </w:t>
      </w:r>
      <w:r w:rsidR="00BE3C55" w:rsidRPr="00172B1B">
        <w:rPr>
          <w:sz w:val="28"/>
          <w:szCs w:val="28"/>
          <w:lang w:val="ru-RU"/>
        </w:rPr>
        <w:t>24.07.2002</w:t>
      </w:r>
      <w:r w:rsidRPr="00172B1B">
        <w:rPr>
          <w:sz w:val="28"/>
          <w:szCs w:val="28"/>
          <w:lang w:val="ru-RU"/>
        </w:rPr>
        <w:t xml:space="preserve"> № </w:t>
      </w:r>
      <w:r w:rsidR="00BE3C55" w:rsidRPr="00172B1B">
        <w:rPr>
          <w:sz w:val="28"/>
          <w:szCs w:val="28"/>
          <w:lang w:val="ru-RU"/>
        </w:rPr>
        <w:t>101</w:t>
      </w:r>
      <w:r w:rsidRPr="00172B1B">
        <w:rPr>
          <w:sz w:val="28"/>
          <w:szCs w:val="28"/>
          <w:lang w:val="ru-RU"/>
        </w:rPr>
        <w:t>-ФЗ «О</w:t>
      </w:r>
      <w:r w:rsidR="00BE3C55" w:rsidRPr="00172B1B">
        <w:rPr>
          <w:sz w:val="28"/>
          <w:szCs w:val="28"/>
          <w:lang w:val="ru-RU"/>
        </w:rPr>
        <w:t>б</w:t>
      </w:r>
      <w:r w:rsidRPr="00172B1B">
        <w:rPr>
          <w:sz w:val="28"/>
          <w:szCs w:val="28"/>
          <w:lang w:val="ru-RU"/>
        </w:rPr>
        <w:t xml:space="preserve"> </w:t>
      </w:r>
      <w:r w:rsidR="00BE3C55" w:rsidRPr="00172B1B">
        <w:rPr>
          <w:sz w:val="28"/>
          <w:szCs w:val="28"/>
          <w:lang w:val="ru-RU"/>
        </w:rPr>
        <w:t>обороте земель сельскохозяйственного назначения</w:t>
      </w:r>
      <w:r w:rsidRPr="00172B1B">
        <w:rPr>
          <w:sz w:val="28"/>
          <w:szCs w:val="28"/>
          <w:lang w:val="ru-RU"/>
        </w:rPr>
        <w:t xml:space="preserve">», </w:t>
      </w:r>
      <w:r w:rsidR="00012B58" w:rsidRPr="00172B1B">
        <w:rPr>
          <w:sz w:val="28"/>
          <w:szCs w:val="28"/>
          <w:lang w:val="ru-RU"/>
        </w:rPr>
        <w:t xml:space="preserve">руководствуясь </w:t>
      </w:r>
      <w:r w:rsidRPr="00172B1B">
        <w:rPr>
          <w:sz w:val="28"/>
          <w:szCs w:val="28"/>
          <w:lang w:val="ru-RU"/>
        </w:rPr>
        <w:t xml:space="preserve">Уставом Балтайского муниципального района, Собрание депутатов </w:t>
      </w:r>
      <w:proofErr w:type="spellStart"/>
      <w:r w:rsidRPr="00172B1B">
        <w:rPr>
          <w:sz w:val="28"/>
          <w:szCs w:val="28"/>
          <w:lang w:val="ru-RU"/>
        </w:rPr>
        <w:t>Балтайского</w:t>
      </w:r>
      <w:proofErr w:type="spellEnd"/>
      <w:r w:rsidRPr="00172B1B">
        <w:rPr>
          <w:sz w:val="28"/>
          <w:szCs w:val="28"/>
          <w:lang w:val="ru-RU"/>
        </w:rPr>
        <w:t xml:space="preserve"> </w:t>
      </w:r>
      <w:proofErr w:type="spellStart"/>
      <w:r w:rsidRPr="00172B1B">
        <w:rPr>
          <w:sz w:val="28"/>
          <w:szCs w:val="28"/>
          <w:lang w:val="ru-RU"/>
        </w:rPr>
        <w:t>Балтайского</w:t>
      </w:r>
      <w:proofErr w:type="spellEnd"/>
      <w:r w:rsidRPr="00172B1B">
        <w:rPr>
          <w:sz w:val="28"/>
          <w:szCs w:val="28"/>
          <w:lang w:val="ru-RU"/>
        </w:rPr>
        <w:t xml:space="preserve"> муниципального района</w:t>
      </w:r>
    </w:p>
    <w:p w14:paraId="72B9B43A" w14:textId="77777777" w:rsidR="009C1F0D" w:rsidRPr="00172B1B" w:rsidRDefault="003B7868">
      <w:pPr>
        <w:pStyle w:val="Standard"/>
        <w:ind w:firstLine="709"/>
        <w:jc w:val="both"/>
        <w:rPr>
          <w:sz w:val="28"/>
          <w:szCs w:val="28"/>
          <w:lang w:val="ru-RU"/>
        </w:rPr>
      </w:pPr>
      <w:r w:rsidRPr="00172B1B">
        <w:rPr>
          <w:b/>
          <w:sz w:val="28"/>
          <w:szCs w:val="28"/>
          <w:lang w:val="ru-RU"/>
        </w:rPr>
        <w:t>РЕШИЛО:</w:t>
      </w:r>
    </w:p>
    <w:p w14:paraId="59441220" w14:textId="77777777" w:rsidR="009C1F0D" w:rsidRDefault="003B7868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72B1B">
        <w:rPr>
          <w:sz w:val="28"/>
          <w:szCs w:val="28"/>
          <w:lang w:val="ru-RU"/>
        </w:rPr>
        <w:t>1.</w:t>
      </w:r>
      <w:r w:rsidR="00012B58" w:rsidRPr="00172B1B">
        <w:rPr>
          <w:sz w:val="28"/>
          <w:szCs w:val="28"/>
          <w:lang w:val="ru-RU"/>
        </w:rPr>
        <w:t>Внести в решение Собрания депутатов Балтайского муниципального района от 24.09.2021 № 572 «Об утверждении Положения о муниципальном земельном контроле на территории Балтайского муниципального района» следующие изменения:</w:t>
      </w:r>
    </w:p>
    <w:p w14:paraId="1A36646C" w14:textId="33B73FC7" w:rsidR="00CC7382" w:rsidRPr="00172B1B" w:rsidRDefault="00CC7382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1.1. В приложении к решению:</w:t>
      </w:r>
    </w:p>
    <w:p w14:paraId="2A3570C6" w14:textId="0BF140F9" w:rsidR="001E3DE2" w:rsidRPr="00172B1B" w:rsidRDefault="00012B58" w:rsidP="001E3DE2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72B1B">
        <w:rPr>
          <w:sz w:val="28"/>
          <w:szCs w:val="28"/>
          <w:lang w:val="ru-RU"/>
        </w:rPr>
        <w:t>1</w:t>
      </w:r>
      <w:r w:rsidR="00CC7382">
        <w:rPr>
          <w:sz w:val="28"/>
          <w:szCs w:val="28"/>
          <w:lang w:val="ru-RU"/>
        </w:rPr>
        <w:t>)</w:t>
      </w:r>
      <w:r w:rsidR="001E3DE2" w:rsidRPr="00172B1B">
        <w:rPr>
          <w:sz w:val="28"/>
          <w:szCs w:val="28"/>
          <w:lang w:val="ru-RU"/>
        </w:rPr>
        <w:t xml:space="preserve"> пункт 1</w:t>
      </w:r>
      <w:r w:rsidR="00CC7382">
        <w:rPr>
          <w:sz w:val="28"/>
          <w:szCs w:val="28"/>
          <w:lang w:val="ru-RU"/>
        </w:rPr>
        <w:t>.6</w:t>
      </w:r>
      <w:r w:rsidR="001E3DE2" w:rsidRPr="00172B1B">
        <w:rPr>
          <w:sz w:val="28"/>
          <w:szCs w:val="28"/>
          <w:lang w:val="ru-RU"/>
        </w:rPr>
        <w:t xml:space="preserve"> Положения о муниципальном земельном контроле на территории Балтайского муниципального района до</w:t>
      </w:r>
      <w:r w:rsidR="00CC7382">
        <w:rPr>
          <w:sz w:val="28"/>
          <w:szCs w:val="28"/>
          <w:lang w:val="ru-RU"/>
        </w:rPr>
        <w:t>полн</w:t>
      </w:r>
      <w:r w:rsidR="001E3DE2" w:rsidRPr="00172B1B">
        <w:rPr>
          <w:sz w:val="28"/>
          <w:szCs w:val="28"/>
          <w:lang w:val="ru-RU"/>
        </w:rPr>
        <w:t>ить подпункт</w:t>
      </w:r>
      <w:r w:rsidR="00CC7382">
        <w:rPr>
          <w:sz w:val="28"/>
          <w:szCs w:val="28"/>
          <w:lang w:val="ru-RU"/>
        </w:rPr>
        <w:t>ом</w:t>
      </w:r>
      <w:r w:rsidR="001E3DE2" w:rsidRPr="00172B1B">
        <w:rPr>
          <w:sz w:val="28"/>
          <w:szCs w:val="28"/>
          <w:lang w:val="ru-RU"/>
        </w:rPr>
        <w:t xml:space="preserve"> 6.</w:t>
      </w:r>
      <w:r w:rsidR="00CC7382">
        <w:rPr>
          <w:sz w:val="28"/>
          <w:szCs w:val="28"/>
          <w:lang w:val="ru-RU"/>
        </w:rPr>
        <w:t xml:space="preserve"> следующего содержания:</w:t>
      </w:r>
    </w:p>
    <w:p w14:paraId="0D888425" w14:textId="27224FE1" w:rsidR="001E3DE2" w:rsidRPr="00172B1B" w:rsidRDefault="001E3DE2" w:rsidP="001E3DE2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 w:rsidRPr="00172B1B">
        <w:rPr>
          <w:sz w:val="28"/>
          <w:szCs w:val="28"/>
          <w:lang w:val="ru-RU"/>
        </w:rPr>
        <w:t>«6)</w:t>
      </w:r>
      <w:r w:rsidR="00172B1B">
        <w:rPr>
          <w:sz w:val="28"/>
          <w:szCs w:val="28"/>
          <w:lang w:val="ru-RU"/>
        </w:rPr>
        <w:t xml:space="preserve"> </w:t>
      </w:r>
      <w:r w:rsidRPr="00172B1B">
        <w:rPr>
          <w:sz w:val="28"/>
          <w:szCs w:val="28"/>
          <w:lang w:val="ru-RU"/>
        </w:rPr>
        <w:t xml:space="preserve">требований по использованию земельных участков из земель сельскохозяйственного назначения, оборот которых регулируется Федеральным законом </w:t>
      </w:r>
      <w:r w:rsidR="00CC7382" w:rsidRPr="00172B1B">
        <w:rPr>
          <w:sz w:val="28"/>
          <w:szCs w:val="28"/>
          <w:lang w:val="ru-RU"/>
        </w:rPr>
        <w:t xml:space="preserve">от 24.07.2002 № 101-ФЗ </w:t>
      </w:r>
      <w:r w:rsidRPr="00172B1B">
        <w:rPr>
          <w:sz w:val="28"/>
          <w:szCs w:val="28"/>
          <w:lang w:val="ru-RU"/>
        </w:rPr>
        <w:t>«Об обороте земель сельскохозяйственного назначения», для ведения сельскохозяйственного производства или осуществления иной связанной с сельскохозяйственным производством деятельности, а так</w:t>
      </w:r>
      <w:r w:rsidR="00561FBC">
        <w:rPr>
          <w:sz w:val="28"/>
          <w:szCs w:val="28"/>
          <w:lang w:val="ru-RU"/>
        </w:rPr>
        <w:t xml:space="preserve"> </w:t>
      </w:r>
      <w:r w:rsidRPr="00172B1B">
        <w:rPr>
          <w:sz w:val="28"/>
          <w:szCs w:val="28"/>
          <w:lang w:val="ru-RU"/>
        </w:rPr>
        <w:t>же защите земель от зарастания деревьями и кустарниками, сорными растениями</w:t>
      </w:r>
      <w:r w:rsidR="00CC7382">
        <w:rPr>
          <w:sz w:val="28"/>
          <w:szCs w:val="28"/>
          <w:lang w:val="ru-RU"/>
        </w:rPr>
        <w:t>.»;</w:t>
      </w:r>
    </w:p>
    <w:p w14:paraId="2378359C" w14:textId="7E5343A1" w:rsidR="00012B58" w:rsidRPr="00561FBC" w:rsidRDefault="001E3DE2">
      <w:pPr>
        <w:pStyle w:val="Standard"/>
        <w:shd w:val="clear" w:color="auto" w:fill="FFFFFF"/>
        <w:ind w:firstLine="709"/>
        <w:jc w:val="both"/>
        <w:rPr>
          <w:lang w:val="ru-RU"/>
        </w:rPr>
      </w:pPr>
      <w:r w:rsidRPr="00172B1B">
        <w:rPr>
          <w:sz w:val="28"/>
          <w:szCs w:val="28"/>
          <w:lang w:val="ru-RU"/>
        </w:rPr>
        <w:t>2</w:t>
      </w:r>
      <w:r w:rsidR="00561FBC">
        <w:rPr>
          <w:sz w:val="28"/>
          <w:szCs w:val="28"/>
          <w:lang w:val="ru-RU"/>
        </w:rPr>
        <w:t>)</w:t>
      </w:r>
      <w:r w:rsidRPr="00172B1B">
        <w:rPr>
          <w:sz w:val="28"/>
          <w:szCs w:val="28"/>
          <w:lang w:val="ru-RU"/>
        </w:rPr>
        <w:t xml:space="preserve"> </w:t>
      </w:r>
      <w:r w:rsidR="00012B58" w:rsidRPr="00172B1B">
        <w:rPr>
          <w:sz w:val="28"/>
          <w:szCs w:val="28"/>
          <w:lang w:val="ru-RU"/>
        </w:rPr>
        <w:t>приложени</w:t>
      </w:r>
      <w:r w:rsidR="006E09DF" w:rsidRPr="00172B1B">
        <w:rPr>
          <w:sz w:val="28"/>
          <w:szCs w:val="28"/>
          <w:lang w:val="ru-RU"/>
        </w:rPr>
        <w:t>е</w:t>
      </w:r>
      <w:r w:rsidR="00012B58" w:rsidRPr="00172B1B">
        <w:rPr>
          <w:sz w:val="28"/>
          <w:szCs w:val="28"/>
          <w:lang w:val="ru-RU"/>
        </w:rPr>
        <w:t xml:space="preserve"> № 2 к Положению о муниципальном земельном контроле на территории Балтайского муниципального района </w:t>
      </w:r>
      <w:r w:rsidR="00561FBC" w:rsidRPr="00172B1B">
        <w:rPr>
          <w:sz w:val="28"/>
          <w:szCs w:val="28"/>
          <w:lang w:val="ru-RU"/>
        </w:rPr>
        <w:t>до</w:t>
      </w:r>
      <w:r w:rsidR="00561FBC">
        <w:rPr>
          <w:sz w:val="28"/>
          <w:szCs w:val="28"/>
          <w:lang w:val="ru-RU"/>
        </w:rPr>
        <w:t>полн</w:t>
      </w:r>
      <w:r w:rsidR="00561FBC" w:rsidRPr="00172B1B">
        <w:rPr>
          <w:sz w:val="28"/>
          <w:szCs w:val="28"/>
          <w:lang w:val="ru-RU"/>
        </w:rPr>
        <w:t xml:space="preserve">ить </w:t>
      </w:r>
      <w:r w:rsidR="00876C7F" w:rsidRPr="00172B1B">
        <w:rPr>
          <w:sz w:val="28"/>
          <w:szCs w:val="28"/>
          <w:lang w:val="ru-RU"/>
        </w:rPr>
        <w:t>пункт</w:t>
      </w:r>
      <w:r w:rsidR="00561FBC">
        <w:rPr>
          <w:sz w:val="28"/>
          <w:szCs w:val="28"/>
          <w:lang w:val="ru-RU"/>
        </w:rPr>
        <w:t>ом</w:t>
      </w:r>
      <w:r w:rsidR="00876C7F" w:rsidRPr="00172B1B">
        <w:rPr>
          <w:sz w:val="28"/>
          <w:szCs w:val="28"/>
          <w:lang w:val="ru-RU"/>
        </w:rPr>
        <w:t xml:space="preserve"> 7.</w:t>
      </w:r>
      <w:r w:rsidR="00561FBC">
        <w:rPr>
          <w:sz w:val="28"/>
          <w:szCs w:val="28"/>
          <w:lang w:val="ru-RU"/>
        </w:rPr>
        <w:t xml:space="preserve"> следующего содержания:</w:t>
      </w:r>
    </w:p>
    <w:p w14:paraId="70E37B04" w14:textId="5B567FA2" w:rsidR="001E3DE2" w:rsidRDefault="00876C7F" w:rsidP="001E3DE2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 w:rsidRPr="00172B1B">
        <w:rPr>
          <w:rFonts w:cs="Times New Roman"/>
          <w:sz w:val="28"/>
          <w:szCs w:val="28"/>
          <w:lang w:val="ru-RU"/>
        </w:rPr>
        <w:t>«7.</w:t>
      </w:r>
      <w:r w:rsidR="006A2FE2" w:rsidRPr="00172B1B">
        <w:rPr>
          <w:rFonts w:cs="Times New Roman"/>
          <w:sz w:val="28"/>
          <w:szCs w:val="28"/>
          <w:shd w:val="clear" w:color="auto" w:fill="FFFFFF"/>
          <w:lang w:val="ru-RU"/>
        </w:rPr>
        <w:t xml:space="preserve"> Зарастание земельного участка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 земельного участка, свидетельствующее о его неиспользовании для ведения сельскохозяйственного производства или осуществления иной деятельности, связанной с сельскохозяйственным производством деятельности</w:t>
      </w:r>
      <w:r w:rsidR="00561FBC">
        <w:rPr>
          <w:rFonts w:cs="Times New Roman"/>
          <w:sz w:val="28"/>
          <w:szCs w:val="28"/>
          <w:shd w:val="clear" w:color="auto" w:fill="FFFFFF"/>
          <w:lang w:val="ru-RU"/>
        </w:rPr>
        <w:t>.</w:t>
      </w:r>
      <w:r w:rsidR="006A2FE2" w:rsidRPr="00172B1B">
        <w:rPr>
          <w:rFonts w:cs="Times New Roman"/>
          <w:sz w:val="28"/>
          <w:szCs w:val="28"/>
          <w:shd w:val="clear" w:color="auto" w:fill="FFFFFF"/>
          <w:lang w:val="ru-RU"/>
        </w:rPr>
        <w:t>».</w:t>
      </w:r>
    </w:p>
    <w:p w14:paraId="206B4557" w14:textId="527D1B8D" w:rsidR="00561FBC" w:rsidRPr="00172B1B" w:rsidRDefault="00561FBC" w:rsidP="001E3DE2">
      <w:pPr>
        <w:pStyle w:val="Standard"/>
        <w:shd w:val="clear" w:color="auto" w:fill="FFFFFF"/>
        <w:ind w:firstLine="709"/>
        <w:jc w:val="both"/>
        <w:rPr>
          <w:rFonts w:cs="Times New Roman"/>
          <w:sz w:val="28"/>
          <w:szCs w:val="28"/>
          <w:shd w:val="clear" w:color="auto" w:fill="FFFFFF"/>
          <w:lang w:val="ru-RU"/>
        </w:rPr>
      </w:pPr>
      <w:r>
        <w:rPr>
          <w:rFonts w:cs="Times New Roman"/>
          <w:sz w:val="28"/>
          <w:szCs w:val="28"/>
          <w:shd w:val="clear" w:color="auto" w:fill="FFFFFF"/>
          <w:lang w:val="ru-RU"/>
        </w:rPr>
        <w:t>2. Настоящее решение вступает в силу со дня его обнародования.</w:t>
      </w:r>
    </w:p>
    <w:p w14:paraId="79939757" w14:textId="38954B78" w:rsidR="009C1F0D" w:rsidRPr="00172B1B" w:rsidRDefault="00561FBC">
      <w:pPr>
        <w:pStyle w:val="Standard"/>
        <w:shd w:val="clear" w:color="auto" w:fill="FFFFFF"/>
        <w:ind w:firstLine="709"/>
        <w:jc w:val="both"/>
        <w:rPr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</w:t>
      </w:r>
      <w:r w:rsidR="003B7868" w:rsidRPr="00172B1B">
        <w:rPr>
          <w:rFonts w:cs="Times New Roman"/>
          <w:sz w:val="28"/>
          <w:szCs w:val="28"/>
          <w:lang w:val="ru-RU"/>
        </w:rPr>
        <w:t>.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3B7868" w:rsidRPr="00172B1B">
        <w:rPr>
          <w:rFonts w:cs="Times New Roman"/>
          <w:sz w:val="28"/>
          <w:szCs w:val="28"/>
          <w:lang w:val="ru-RU"/>
        </w:rPr>
        <w:t>Контроль за исполнением настоящего решения возложить на постоянную комиссию Собрания депутатов Балтайского муниципального района</w:t>
      </w:r>
      <w:r w:rsidR="00F94367" w:rsidRPr="00172B1B">
        <w:rPr>
          <w:rFonts w:cs="Times New Roman"/>
          <w:sz w:val="28"/>
          <w:szCs w:val="28"/>
          <w:lang w:val="ru-RU"/>
        </w:rPr>
        <w:t xml:space="preserve"> по</w:t>
      </w:r>
      <w:r w:rsidR="003B7868" w:rsidRPr="00172B1B">
        <w:rPr>
          <w:rFonts w:cs="Times New Roman"/>
          <w:sz w:val="28"/>
          <w:szCs w:val="28"/>
          <w:lang w:val="ru-RU"/>
        </w:rPr>
        <w:t xml:space="preserve"> </w:t>
      </w:r>
      <w:r w:rsidR="00012B58" w:rsidRPr="00172B1B">
        <w:rPr>
          <w:rFonts w:cs="Times New Roman"/>
          <w:sz w:val="28"/>
          <w:szCs w:val="28"/>
          <w:lang w:val="ru-RU"/>
        </w:rPr>
        <w:t xml:space="preserve">экономической политике, </w:t>
      </w:r>
      <w:r w:rsidR="003B7868" w:rsidRPr="00172B1B">
        <w:rPr>
          <w:rFonts w:cs="Times New Roman"/>
          <w:sz w:val="28"/>
          <w:szCs w:val="28"/>
          <w:lang w:val="ru-RU"/>
        </w:rPr>
        <w:t>агропромышленному комплексу, собственности и предпринимательству.</w:t>
      </w:r>
    </w:p>
    <w:p w14:paraId="2E21D18D" w14:textId="77777777" w:rsidR="009C1F0D" w:rsidRPr="00172B1B" w:rsidRDefault="009C1F0D">
      <w:pPr>
        <w:pStyle w:val="Standard"/>
        <w:shd w:val="clear" w:color="auto" w:fill="FFFFFF"/>
        <w:jc w:val="both"/>
        <w:rPr>
          <w:rFonts w:cs="Times New Roman"/>
          <w:sz w:val="28"/>
          <w:szCs w:val="28"/>
          <w:lang w:val="ru-RU"/>
        </w:rPr>
      </w:pPr>
    </w:p>
    <w:p w14:paraId="6270EC42" w14:textId="77777777" w:rsidR="001C139B" w:rsidRPr="00172B1B" w:rsidRDefault="001C139B">
      <w:pPr>
        <w:pStyle w:val="Standard"/>
        <w:shd w:val="clear" w:color="auto" w:fill="FFFFFF"/>
        <w:jc w:val="both"/>
        <w:rPr>
          <w:rFonts w:cs="Times New Roman"/>
          <w:sz w:val="28"/>
          <w:szCs w:val="28"/>
          <w:lang w:val="ru-RU"/>
        </w:rPr>
      </w:pPr>
    </w:p>
    <w:p w14:paraId="2124783F" w14:textId="5F23EDD3" w:rsidR="009C1F0D" w:rsidRPr="00172B1B" w:rsidRDefault="003B7868">
      <w:pPr>
        <w:pStyle w:val="Standard"/>
        <w:tabs>
          <w:tab w:val="left" w:pos="1000"/>
          <w:tab w:val="left" w:pos="2552"/>
        </w:tabs>
        <w:jc w:val="both"/>
        <w:rPr>
          <w:sz w:val="28"/>
          <w:szCs w:val="28"/>
          <w:lang w:val="ru-RU"/>
        </w:rPr>
      </w:pPr>
      <w:r w:rsidRPr="00172B1B">
        <w:rPr>
          <w:bCs/>
          <w:sz w:val="28"/>
          <w:szCs w:val="28"/>
          <w:lang w:val="ru-RU"/>
        </w:rPr>
        <w:t>Председатель Собрания депутатов</w:t>
      </w:r>
      <w:r w:rsidR="00925EFA" w:rsidRPr="00172B1B">
        <w:rPr>
          <w:bCs/>
          <w:sz w:val="28"/>
          <w:szCs w:val="28"/>
          <w:lang w:val="ru-RU"/>
        </w:rPr>
        <w:t xml:space="preserve"> </w:t>
      </w:r>
    </w:p>
    <w:p w14:paraId="0F25BB51" w14:textId="4AFAFC81" w:rsidR="009C1F0D" w:rsidRPr="00172B1B" w:rsidRDefault="003B7868">
      <w:pPr>
        <w:pStyle w:val="Standard"/>
        <w:tabs>
          <w:tab w:val="left" w:pos="1000"/>
          <w:tab w:val="left" w:pos="2552"/>
        </w:tabs>
        <w:jc w:val="both"/>
        <w:rPr>
          <w:sz w:val="28"/>
          <w:szCs w:val="28"/>
          <w:lang w:val="ru-RU"/>
        </w:rPr>
      </w:pPr>
      <w:proofErr w:type="spellStart"/>
      <w:r w:rsidRPr="00172B1B">
        <w:rPr>
          <w:bCs/>
          <w:sz w:val="28"/>
          <w:szCs w:val="28"/>
          <w:lang w:val="ru-RU"/>
        </w:rPr>
        <w:t>Балтайского</w:t>
      </w:r>
      <w:proofErr w:type="spellEnd"/>
      <w:r w:rsidRPr="00172B1B">
        <w:rPr>
          <w:bCs/>
          <w:sz w:val="28"/>
          <w:szCs w:val="28"/>
          <w:lang w:val="ru-RU"/>
        </w:rPr>
        <w:t xml:space="preserve"> муниципального района</w:t>
      </w:r>
      <w:r w:rsidRPr="00172B1B">
        <w:rPr>
          <w:bCs/>
          <w:i/>
          <w:iCs/>
          <w:sz w:val="28"/>
          <w:szCs w:val="28"/>
          <w:lang w:val="ru-RU"/>
        </w:rPr>
        <w:t xml:space="preserve">                                       </w:t>
      </w:r>
      <w:r w:rsidR="00012B58" w:rsidRPr="00172B1B">
        <w:rPr>
          <w:bCs/>
          <w:i/>
          <w:iCs/>
          <w:sz w:val="28"/>
          <w:szCs w:val="28"/>
          <w:lang w:val="ru-RU"/>
        </w:rPr>
        <w:t xml:space="preserve">      </w:t>
      </w:r>
      <w:r w:rsidRPr="00172B1B">
        <w:rPr>
          <w:bCs/>
          <w:sz w:val="28"/>
          <w:szCs w:val="28"/>
          <w:lang w:val="ru-RU"/>
        </w:rPr>
        <w:t>Н.В.</w:t>
      </w:r>
      <w:r w:rsidR="006A2FE2" w:rsidRPr="00172B1B">
        <w:rPr>
          <w:bCs/>
          <w:sz w:val="28"/>
          <w:szCs w:val="28"/>
          <w:lang w:val="ru-RU"/>
        </w:rPr>
        <w:t xml:space="preserve"> </w:t>
      </w:r>
      <w:proofErr w:type="spellStart"/>
      <w:r w:rsidRPr="00172B1B">
        <w:rPr>
          <w:bCs/>
          <w:sz w:val="28"/>
          <w:szCs w:val="28"/>
          <w:lang w:val="ru-RU"/>
        </w:rPr>
        <w:t>Меркер</w:t>
      </w:r>
      <w:proofErr w:type="spellEnd"/>
    </w:p>
    <w:p w14:paraId="358FCF45" w14:textId="77777777" w:rsidR="001C139B" w:rsidRDefault="001C139B">
      <w:pPr>
        <w:pStyle w:val="Standard"/>
        <w:tabs>
          <w:tab w:val="left" w:pos="1000"/>
          <w:tab w:val="left" w:pos="2552"/>
        </w:tabs>
        <w:jc w:val="both"/>
        <w:rPr>
          <w:bCs/>
          <w:sz w:val="28"/>
          <w:szCs w:val="28"/>
          <w:lang w:val="ru-RU"/>
        </w:rPr>
      </w:pPr>
    </w:p>
    <w:p w14:paraId="43A9F884" w14:textId="77777777" w:rsidR="00172B1B" w:rsidRPr="00172B1B" w:rsidRDefault="00172B1B">
      <w:pPr>
        <w:pStyle w:val="Standard"/>
        <w:tabs>
          <w:tab w:val="left" w:pos="1000"/>
          <w:tab w:val="left" w:pos="2552"/>
        </w:tabs>
        <w:jc w:val="both"/>
        <w:rPr>
          <w:bCs/>
          <w:sz w:val="28"/>
          <w:szCs w:val="28"/>
          <w:lang w:val="ru-RU"/>
        </w:rPr>
      </w:pPr>
    </w:p>
    <w:p w14:paraId="690F506C" w14:textId="77777777" w:rsidR="009C1F0D" w:rsidRPr="00172B1B" w:rsidRDefault="003B7868">
      <w:pPr>
        <w:pStyle w:val="Standard"/>
        <w:tabs>
          <w:tab w:val="left" w:pos="1000"/>
          <w:tab w:val="left" w:pos="2552"/>
        </w:tabs>
        <w:jc w:val="both"/>
        <w:rPr>
          <w:bCs/>
          <w:sz w:val="28"/>
          <w:szCs w:val="28"/>
          <w:lang w:val="ru-RU"/>
        </w:rPr>
      </w:pPr>
      <w:r w:rsidRPr="00172B1B">
        <w:rPr>
          <w:bCs/>
          <w:sz w:val="28"/>
          <w:szCs w:val="28"/>
          <w:lang w:val="ru-RU"/>
        </w:rPr>
        <w:t xml:space="preserve">Глава Балтайского </w:t>
      </w:r>
    </w:p>
    <w:p w14:paraId="0B8D2E95" w14:textId="2B67DFA1" w:rsidR="009C1F0D" w:rsidRPr="00172B1B" w:rsidRDefault="003B7868" w:rsidP="00012B58">
      <w:pPr>
        <w:pStyle w:val="Standard"/>
        <w:tabs>
          <w:tab w:val="left" w:pos="1000"/>
          <w:tab w:val="left" w:pos="2552"/>
        </w:tabs>
        <w:jc w:val="both"/>
        <w:rPr>
          <w:sz w:val="28"/>
          <w:szCs w:val="28"/>
          <w:lang w:val="ru-RU"/>
        </w:rPr>
      </w:pPr>
      <w:r w:rsidRPr="00172B1B">
        <w:rPr>
          <w:bCs/>
          <w:sz w:val="28"/>
          <w:szCs w:val="28"/>
          <w:lang w:val="ru-RU"/>
        </w:rPr>
        <w:t xml:space="preserve">муниципального района                               </w:t>
      </w:r>
      <w:r w:rsidR="00281C57" w:rsidRPr="00172B1B">
        <w:rPr>
          <w:bCs/>
          <w:sz w:val="28"/>
          <w:szCs w:val="28"/>
          <w:lang w:val="ru-RU"/>
        </w:rPr>
        <w:t xml:space="preserve">                             </w:t>
      </w:r>
      <w:r w:rsidR="00012B58" w:rsidRPr="00172B1B">
        <w:rPr>
          <w:bCs/>
          <w:sz w:val="28"/>
          <w:szCs w:val="28"/>
          <w:lang w:val="ru-RU"/>
        </w:rPr>
        <w:t xml:space="preserve">      </w:t>
      </w:r>
      <w:r w:rsidR="006A2FE2" w:rsidRPr="00172B1B">
        <w:rPr>
          <w:bCs/>
          <w:sz w:val="28"/>
          <w:szCs w:val="28"/>
          <w:lang w:val="ru-RU"/>
        </w:rPr>
        <w:t xml:space="preserve">Е.С. </w:t>
      </w:r>
      <w:proofErr w:type="spellStart"/>
      <w:r w:rsidR="006A2FE2" w:rsidRPr="00172B1B">
        <w:rPr>
          <w:bCs/>
          <w:sz w:val="28"/>
          <w:szCs w:val="28"/>
          <w:lang w:val="ru-RU"/>
        </w:rPr>
        <w:t>Бенькович</w:t>
      </w:r>
      <w:proofErr w:type="spellEnd"/>
    </w:p>
    <w:sectPr w:rsidR="009C1F0D" w:rsidRPr="00172B1B" w:rsidSect="00DE184D">
      <w:pgSz w:w="11905" w:h="16837"/>
      <w:pgMar w:top="993" w:right="1415" w:bottom="993" w:left="1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4DD4D2" w14:textId="77777777" w:rsidR="00936D2F" w:rsidRDefault="00936D2F" w:rsidP="009C1F0D">
      <w:r>
        <w:separator/>
      </w:r>
    </w:p>
  </w:endnote>
  <w:endnote w:type="continuationSeparator" w:id="0">
    <w:p w14:paraId="661FEDE3" w14:textId="77777777" w:rsidR="00936D2F" w:rsidRDefault="00936D2F" w:rsidP="009C1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NewRomanPSMT"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1583F1" w14:textId="77777777" w:rsidR="00936D2F" w:rsidRDefault="00936D2F" w:rsidP="009C1F0D">
      <w:r w:rsidRPr="009C1F0D">
        <w:separator/>
      </w:r>
    </w:p>
  </w:footnote>
  <w:footnote w:type="continuationSeparator" w:id="0">
    <w:p w14:paraId="521E368D" w14:textId="77777777" w:rsidR="00936D2F" w:rsidRDefault="00936D2F" w:rsidP="009C1F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DA0034"/>
    <w:multiLevelType w:val="multilevel"/>
    <w:tmpl w:val="F7A88F32"/>
    <w:styleLink w:val="WWNum6"/>
    <w:lvl w:ilvl="0">
      <w:start w:val="1"/>
      <w:numFmt w:val="decimal"/>
      <w:lvlText w:val="%1)"/>
      <w:lvlJc w:val="left"/>
      <w:pPr>
        <w:ind w:left="2077" w:hanging="1368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1.%2.%3."/>
      <w:lvlJc w:val="right"/>
      <w:pPr>
        <w:ind w:left="2509" w:hanging="180"/>
      </w:pPr>
    </w:lvl>
    <w:lvl w:ilvl="3">
      <w:start w:val="1"/>
      <w:numFmt w:val="decimal"/>
      <w:lvlText w:val="%1.%2.%3.%4."/>
      <w:lvlJc w:val="left"/>
      <w:pPr>
        <w:ind w:left="3229" w:hanging="360"/>
      </w:pPr>
    </w:lvl>
    <w:lvl w:ilvl="4">
      <w:start w:val="1"/>
      <w:numFmt w:val="lowerLetter"/>
      <w:lvlText w:val="%1.%2.%3.%4.%5."/>
      <w:lvlJc w:val="left"/>
      <w:pPr>
        <w:ind w:left="3949" w:hanging="360"/>
      </w:pPr>
    </w:lvl>
    <w:lvl w:ilvl="5">
      <w:start w:val="1"/>
      <w:numFmt w:val="lowerRoman"/>
      <w:lvlText w:val="%1.%2.%3.%4.%5.%6."/>
      <w:lvlJc w:val="right"/>
      <w:pPr>
        <w:ind w:left="4669" w:hanging="180"/>
      </w:pPr>
    </w:lvl>
    <w:lvl w:ilvl="6">
      <w:start w:val="1"/>
      <w:numFmt w:val="decimal"/>
      <w:lvlText w:val="%1.%2.%3.%4.%5.%6.%7."/>
      <w:lvlJc w:val="left"/>
      <w:pPr>
        <w:ind w:left="5389" w:hanging="360"/>
      </w:pPr>
    </w:lvl>
    <w:lvl w:ilvl="7">
      <w:start w:val="1"/>
      <w:numFmt w:val="lowerLetter"/>
      <w:lvlText w:val="%1.%2.%3.%4.%5.%6.%7.%8."/>
      <w:lvlJc w:val="left"/>
      <w:pPr>
        <w:ind w:left="6109" w:hanging="360"/>
      </w:pPr>
    </w:lvl>
    <w:lvl w:ilvl="8">
      <w:start w:val="1"/>
      <w:numFmt w:val="lowerRoman"/>
      <w:lvlText w:val="%1.%2.%3.%4.%5.%6.%7.%8.%9."/>
      <w:lvlJc w:val="right"/>
      <w:pPr>
        <w:ind w:left="6829" w:hanging="180"/>
      </w:pPr>
    </w:lvl>
  </w:abstractNum>
  <w:abstractNum w:abstractNumId="1" w15:restartNumberingAfterBreak="0">
    <w:nsid w:val="65EB4135"/>
    <w:multiLevelType w:val="multilevel"/>
    <w:tmpl w:val="B4105E18"/>
    <w:styleLink w:val="WWNum4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decimal"/>
      <w:lvlText w:val="%2)"/>
      <w:lvlJc w:val="left"/>
      <w:pPr>
        <w:ind w:left="3037" w:hanging="1248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869" w:hanging="180"/>
      </w:pPr>
    </w:lvl>
    <w:lvl w:ilvl="3">
      <w:start w:val="1"/>
      <w:numFmt w:val="decimal"/>
      <w:lvlText w:val="%1.%2.%3.%4."/>
      <w:lvlJc w:val="left"/>
      <w:pPr>
        <w:ind w:left="3589" w:hanging="360"/>
      </w:pPr>
    </w:lvl>
    <w:lvl w:ilvl="4">
      <w:start w:val="1"/>
      <w:numFmt w:val="lowerLetter"/>
      <w:lvlText w:val="%1.%2.%3.%4.%5."/>
      <w:lvlJc w:val="left"/>
      <w:pPr>
        <w:ind w:left="4309" w:hanging="360"/>
      </w:pPr>
    </w:lvl>
    <w:lvl w:ilvl="5">
      <w:start w:val="1"/>
      <w:numFmt w:val="lowerRoman"/>
      <w:lvlText w:val="%1.%2.%3.%4.%5.%6."/>
      <w:lvlJc w:val="right"/>
      <w:pPr>
        <w:ind w:left="5029" w:hanging="180"/>
      </w:pPr>
    </w:lvl>
    <w:lvl w:ilvl="6">
      <w:start w:val="1"/>
      <w:numFmt w:val="decimal"/>
      <w:lvlText w:val="%1.%2.%3.%4.%5.%6.%7."/>
      <w:lvlJc w:val="left"/>
      <w:pPr>
        <w:ind w:left="5749" w:hanging="360"/>
      </w:pPr>
    </w:lvl>
    <w:lvl w:ilvl="7">
      <w:start w:val="1"/>
      <w:numFmt w:val="lowerLetter"/>
      <w:lvlText w:val="%1.%2.%3.%4.%5.%6.%7.%8."/>
      <w:lvlJc w:val="left"/>
      <w:pPr>
        <w:ind w:left="6469" w:hanging="360"/>
      </w:pPr>
    </w:lvl>
    <w:lvl w:ilvl="8">
      <w:start w:val="1"/>
      <w:numFmt w:val="lowerRoman"/>
      <w:lvlText w:val="%1.%2.%3.%4.%5.%6.%7.%8.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1F0D"/>
    <w:rsid w:val="00012B58"/>
    <w:rsid w:val="000560C0"/>
    <w:rsid w:val="00091285"/>
    <w:rsid w:val="000D3375"/>
    <w:rsid w:val="00172B1B"/>
    <w:rsid w:val="001C139B"/>
    <w:rsid w:val="001E3DE2"/>
    <w:rsid w:val="00267ED6"/>
    <w:rsid w:val="00281C57"/>
    <w:rsid w:val="002B2567"/>
    <w:rsid w:val="003856E4"/>
    <w:rsid w:val="003B7868"/>
    <w:rsid w:val="003E4B97"/>
    <w:rsid w:val="003F4D54"/>
    <w:rsid w:val="00464953"/>
    <w:rsid w:val="00477A3B"/>
    <w:rsid w:val="00561FBC"/>
    <w:rsid w:val="005A2816"/>
    <w:rsid w:val="005A7F96"/>
    <w:rsid w:val="006A2FE2"/>
    <w:rsid w:val="006E09DF"/>
    <w:rsid w:val="00801082"/>
    <w:rsid w:val="00876C7F"/>
    <w:rsid w:val="00890FD5"/>
    <w:rsid w:val="00925EFA"/>
    <w:rsid w:val="00930EBD"/>
    <w:rsid w:val="00936D2F"/>
    <w:rsid w:val="00977B3D"/>
    <w:rsid w:val="009B21FE"/>
    <w:rsid w:val="009C1F0D"/>
    <w:rsid w:val="00B37589"/>
    <w:rsid w:val="00BE3C55"/>
    <w:rsid w:val="00BF3A27"/>
    <w:rsid w:val="00C33B7B"/>
    <w:rsid w:val="00C566D3"/>
    <w:rsid w:val="00CC7382"/>
    <w:rsid w:val="00DE184D"/>
    <w:rsid w:val="00EF7B9E"/>
    <w:rsid w:val="00F40D64"/>
    <w:rsid w:val="00F94367"/>
    <w:rsid w:val="00FF2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A06B8"/>
  <w15:docId w15:val="{67DFEE60-A69E-44E5-B265-206F01DF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9C1F0D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C1F0D"/>
    <w:pPr>
      <w:suppressAutoHyphens/>
    </w:pPr>
  </w:style>
  <w:style w:type="paragraph" w:styleId="a3">
    <w:name w:val="header"/>
    <w:basedOn w:val="Standard"/>
    <w:rsid w:val="009C1F0D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</w:pPr>
    <w:rPr>
      <w:sz w:val="28"/>
      <w:szCs w:val="20"/>
    </w:rPr>
  </w:style>
  <w:style w:type="paragraph" w:styleId="a4">
    <w:name w:val="List Paragraph"/>
    <w:basedOn w:val="Standard"/>
    <w:rsid w:val="009C1F0D"/>
    <w:pPr>
      <w:spacing w:after="160" w:line="254" w:lineRule="auto"/>
      <w:ind w:left="720"/>
    </w:pPr>
  </w:style>
  <w:style w:type="paragraph" w:customStyle="1" w:styleId="ConsPlusNormal">
    <w:name w:val="ConsPlusNormal"/>
    <w:rsid w:val="009C1F0D"/>
    <w:pPr>
      <w:widowControl/>
      <w:suppressAutoHyphens/>
      <w:ind w:firstLine="720"/>
    </w:pPr>
    <w:rPr>
      <w:rFonts w:ascii="Arial" w:eastAsia="Times New Roman" w:hAnsi="Arial" w:cs="Arial"/>
      <w:color w:val="auto"/>
      <w:sz w:val="20"/>
      <w:szCs w:val="20"/>
      <w:lang w:eastAsia="zh-CN"/>
    </w:rPr>
  </w:style>
  <w:style w:type="paragraph" w:customStyle="1" w:styleId="formattext">
    <w:name w:val="formattext"/>
    <w:basedOn w:val="Standard"/>
    <w:rsid w:val="009C1F0D"/>
    <w:pPr>
      <w:spacing w:before="100" w:after="100"/>
    </w:pPr>
    <w:rPr>
      <w:rFonts w:eastAsia="Times New Roman" w:cs="Times New Roman"/>
      <w:lang w:eastAsia="ru-RU"/>
    </w:rPr>
  </w:style>
  <w:style w:type="paragraph" w:customStyle="1" w:styleId="1">
    <w:name w:val="Обычный (Интернет)1"/>
    <w:basedOn w:val="Standard"/>
    <w:rsid w:val="009C1F0D"/>
    <w:pPr>
      <w:spacing w:before="100" w:after="100"/>
    </w:pPr>
    <w:rPr>
      <w:rFonts w:eastAsia="Times New Roman" w:cs="Times New Roman"/>
      <w:lang w:eastAsia="ru-RU"/>
    </w:rPr>
  </w:style>
  <w:style w:type="paragraph" w:customStyle="1" w:styleId="10">
    <w:name w:val="Без интервала1"/>
    <w:rsid w:val="009C1F0D"/>
    <w:pPr>
      <w:widowControl/>
      <w:suppressAutoHyphens/>
    </w:pPr>
    <w:rPr>
      <w:rFonts w:ascii="Calibri" w:eastAsia="Times New Roman" w:hAnsi="Calibri" w:cs="Calibri"/>
      <w:color w:val="auto"/>
      <w:lang w:eastAsia="zh-CN"/>
    </w:rPr>
  </w:style>
  <w:style w:type="paragraph" w:customStyle="1" w:styleId="western">
    <w:name w:val="western"/>
    <w:basedOn w:val="Standard"/>
    <w:rsid w:val="009C1F0D"/>
    <w:pPr>
      <w:spacing w:before="100" w:after="142" w:line="288" w:lineRule="auto"/>
    </w:pPr>
    <w:rPr>
      <w:rFonts w:eastAsia="Times New Roman" w:cs="Times New Roman"/>
      <w:lang w:eastAsia="ru-RU"/>
    </w:rPr>
  </w:style>
  <w:style w:type="paragraph" w:customStyle="1" w:styleId="Textbody">
    <w:name w:val="Text body"/>
    <w:basedOn w:val="Standard"/>
    <w:rsid w:val="009C1F0D"/>
    <w:pPr>
      <w:spacing w:after="283"/>
    </w:pPr>
  </w:style>
  <w:style w:type="paragraph" w:customStyle="1" w:styleId="Footnote">
    <w:name w:val="Footnote"/>
    <w:basedOn w:val="Standard"/>
    <w:rsid w:val="009C1F0D"/>
    <w:pPr>
      <w:suppressLineNumbers/>
      <w:ind w:left="283" w:hanging="283"/>
    </w:pPr>
    <w:rPr>
      <w:sz w:val="20"/>
      <w:szCs w:val="20"/>
    </w:rPr>
  </w:style>
  <w:style w:type="paragraph" w:styleId="a5">
    <w:name w:val="footnote text"/>
    <w:basedOn w:val="Standard"/>
    <w:rsid w:val="009C1F0D"/>
    <w:rPr>
      <w:sz w:val="20"/>
      <w:szCs w:val="20"/>
    </w:rPr>
  </w:style>
  <w:style w:type="paragraph" w:styleId="a6">
    <w:name w:val="annotation text"/>
    <w:basedOn w:val="Standard"/>
    <w:rsid w:val="009C1F0D"/>
    <w:rPr>
      <w:sz w:val="20"/>
      <w:szCs w:val="20"/>
    </w:rPr>
  </w:style>
  <w:style w:type="paragraph" w:customStyle="1" w:styleId="s1">
    <w:name w:val="s_1"/>
    <w:basedOn w:val="Standard"/>
    <w:rsid w:val="009C1F0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ConsTitle">
    <w:name w:val="ConsTitle"/>
    <w:rsid w:val="009C1F0D"/>
    <w:pPr>
      <w:suppressAutoHyphens/>
    </w:pPr>
    <w:rPr>
      <w:rFonts w:ascii="Arial" w:eastAsia="Times New Roman" w:hAnsi="Arial" w:cs="Arial"/>
      <w:b/>
      <w:color w:val="auto"/>
      <w:sz w:val="16"/>
      <w:szCs w:val="20"/>
      <w:lang w:eastAsia="zh-CN"/>
    </w:rPr>
  </w:style>
  <w:style w:type="paragraph" w:customStyle="1" w:styleId="ConsPlusTitle">
    <w:name w:val="ConsPlusTitle"/>
    <w:rsid w:val="009C1F0D"/>
    <w:pPr>
      <w:suppressAutoHyphens/>
    </w:pPr>
    <w:rPr>
      <w:rFonts w:ascii="Calibri" w:eastAsia="Calibri" w:hAnsi="Calibri" w:cs="Calibri"/>
      <w:b/>
      <w:bCs/>
      <w:color w:val="auto"/>
      <w:lang w:eastAsia="zh-CN"/>
    </w:rPr>
  </w:style>
  <w:style w:type="character" w:customStyle="1" w:styleId="NumberingSymbols">
    <w:name w:val="Numbering Symbols"/>
    <w:rsid w:val="009C1F0D"/>
  </w:style>
  <w:style w:type="character" w:customStyle="1" w:styleId="Internetlink">
    <w:name w:val="Internet link"/>
    <w:rsid w:val="009C1F0D"/>
    <w:rPr>
      <w:color w:val="000080"/>
      <w:u w:val="single"/>
    </w:rPr>
  </w:style>
  <w:style w:type="character" w:customStyle="1" w:styleId="ListLabel1">
    <w:name w:val="ListLabel 1"/>
    <w:rsid w:val="009C1F0D"/>
    <w:rPr>
      <w:sz w:val="28"/>
      <w:szCs w:val="28"/>
    </w:rPr>
  </w:style>
  <w:style w:type="character" w:customStyle="1" w:styleId="ListLabel2">
    <w:name w:val="ListLabel 2"/>
    <w:rsid w:val="009C1F0D"/>
    <w:rPr>
      <w:rFonts w:cs="Times New Roman"/>
    </w:rPr>
  </w:style>
  <w:style w:type="character" w:customStyle="1" w:styleId="fontstyle01">
    <w:name w:val="fontstyle01"/>
    <w:basedOn w:val="a0"/>
    <w:rsid w:val="009C1F0D"/>
    <w:rPr>
      <w:rFonts w:ascii="TimesNewRomanPSMT" w:hAnsi="TimesNewRomanPSMT"/>
      <w:b w:val="0"/>
      <w:bCs w:val="0"/>
      <w:i w:val="0"/>
      <w:iCs w:val="0"/>
      <w:color w:val="000000"/>
      <w:sz w:val="30"/>
      <w:szCs w:val="30"/>
    </w:rPr>
  </w:style>
  <w:style w:type="character" w:styleId="a7">
    <w:name w:val="Emphasis"/>
    <w:rsid w:val="009C1F0D"/>
    <w:rPr>
      <w:i/>
      <w:iCs/>
    </w:rPr>
  </w:style>
  <w:style w:type="character" w:styleId="a8">
    <w:name w:val="footnote reference"/>
    <w:rsid w:val="009C1F0D"/>
    <w:rPr>
      <w:position w:val="0"/>
      <w:vertAlign w:val="superscript"/>
    </w:rPr>
  </w:style>
  <w:style w:type="character" w:customStyle="1" w:styleId="FootnoteSymbol">
    <w:name w:val="Footnote Symbol"/>
    <w:rsid w:val="009C1F0D"/>
  </w:style>
  <w:style w:type="character" w:customStyle="1" w:styleId="Footnoteanchor">
    <w:name w:val="Footnote anchor"/>
    <w:rsid w:val="009C1F0D"/>
    <w:rPr>
      <w:position w:val="0"/>
      <w:vertAlign w:val="superscript"/>
    </w:rPr>
  </w:style>
  <w:style w:type="paragraph" w:styleId="a9">
    <w:name w:val="Balloon Text"/>
    <w:basedOn w:val="a"/>
    <w:rsid w:val="009C1F0D"/>
    <w:rPr>
      <w:rFonts w:ascii="Tahoma" w:hAnsi="Tahoma"/>
      <w:sz w:val="16"/>
      <w:szCs w:val="16"/>
    </w:rPr>
  </w:style>
  <w:style w:type="character" w:customStyle="1" w:styleId="aa">
    <w:name w:val="Текст выноски Знак"/>
    <w:basedOn w:val="a0"/>
    <w:rsid w:val="009C1F0D"/>
    <w:rPr>
      <w:rFonts w:ascii="Tahoma" w:hAnsi="Tahoma"/>
      <w:sz w:val="16"/>
      <w:szCs w:val="16"/>
    </w:rPr>
  </w:style>
  <w:style w:type="paragraph" w:styleId="ab">
    <w:name w:val="footer"/>
    <w:basedOn w:val="a"/>
    <w:rsid w:val="009C1F0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rsid w:val="009C1F0D"/>
  </w:style>
  <w:style w:type="character" w:customStyle="1" w:styleId="ad">
    <w:name w:val="Верхний колонтитул Знак"/>
    <w:basedOn w:val="a0"/>
    <w:rsid w:val="009C1F0D"/>
    <w:rPr>
      <w:sz w:val="28"/>
      <w:szCs w:val="20"/>
    </w:rPr>
  </w:style>
  <w:style w:type="numbering" w:customStyle="1" w:styleId="WWNum4">
    <w:name w:val="WWNum4"/>
    <w:basedOn w:val="a2"/>
    <w:rsid w:val="009C1F0D"/>
    <w:pPr>
      <w:numPr>
        <w:numId w:val="1"/>
      </w:numPr>
    </w:pPr>
  </w:style>
  <w:style w:type="numbering" w:customStyle="1" w:styleId="WWNum6">
    <w:name w:val="WWNum6"/>
    <w:basedOn w:val="a2"/>
    <w:rsid w:val="009C1F0D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Пользователь</cp:lastModifiedBy>
  <cp:revision>2</cp:revision>
  <cp:lastPrinted>2025-02-26T08:38:00Z</cp:lastPrinted>
  <dcterms:created xsi:type="dcterms:W3CDTF">2025-02-27T07:27:00Z</dcterms:created>
  <dcterms:modified xsi:type="dcterms:W3CDTF">2025-02-27T07:27:00Z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