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303" w:rsidRDefault="00327303" w:rsidP="0032730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pacing w:val="20"/>
          <w:sz w:val="28"/>
          <w:szCs w:val="28"/>
          <w:lang w:eastAsia="ru-RU" w:bidi="ar-SA"/>
        </w:rPr>
        <w:drawing>
          <wp:inline distT="0" distB="0" distL="0" distR="0">
            <wp:extent cx="733425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303" w:rsidRDefault="00327303" w:rsidP="0032730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</w:t>
      </w:r>
    </w:p>
    <w:p w:rsidR="00327303" w:rsidRDefault="00327303" w:rsidP="0032730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:rsidR="00327303" w:rsidRDefault="00327303" w:rsidP="0032730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27303" w:rsidRDefault="00327303" w:rsidP="0032730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327303" w:rsidRDefault="00327303" w:rsidP="0032730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 xml:space="preserve">Сто пятьдесят </w:t>
      </w:r>
      <w:r w:rsidRPr="008D37D0"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z w:val="28"/>
          <w:szCs w:val="28"/>
        </w:rPr>
        <w:t>ьмое заседание Собрания депутатов</w:t>
      </w:r>
    </w:p>
    <w:p w:rsidR="00327303" w:rsidRDefault="00327303" w:rsidP="0032730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327303" w:rsidRDefault="00327303" w:rsidP="0032730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327303" w:rsidRDefault="00327303" w:rsidP="0032730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27303" w:rsidRDefault="00327303" w:rsidP="0032730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327303" w:rsidRDefault="00327303" w:rsidP="00327303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  <w:u w:val="single"/>
        </w:rPr>
        <w:t>1</w:t>
      </w:r>
      <w:r w:rsidR="00FA3643">
        <w:rPr>
          <w:rFonts w:ascii="Times New Roman" w:hAnsi="Times New Roman"/>
          <w:b w:val="0"/>
          <w:sz w:val="28"/>
          <w:szCs w:val="28"/>
          <w:u w:val="single"/>
        </w:rPr>
        <w:t>6</w:t>
      </w:r>
      <w:r>
        <w:rPr>
          <w:rFonts w:ascii="Times New Roman" w:hAnsi="Times New Roman"/>
          <w:b w:val="0"/>
          <w:sz w:val="28"/>
          <w:szCs w:val="28"/>
          <w:u w:val="single"/>
        </w:rPr>
        <w:t>.10.2025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FA3643" w:rsidRPr="00FA3643">
        <w:rPr>
          <w:rFonts w:ascii="Times New Roman" w:hAnsi="Times New Roman"/>
          <w:b w:val="0"/>
          <w:sz w:val="28"/>
          <w:szCs w:val="28"/>
          <w:u w:val="single"/>
        </w:rPr>
        <w:t>975</w:t>
      </w:r>
    </w:p>
    <w:p w:rsidR="00327303" w:rsidRDefault="00327303" w:rsidP="00327303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с.Балтай</w:t>
      </w:r>
    </w:p>
    <w:p w:rsidR="00327303" w:rsidRDefault="00327303" w:rsidP="0032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F94" w:rsidRPr="00327303" w:rsidRDefault="00327303" w:rsidP="0032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E5F94" w:rsidRPr="0032730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</w:t>
      </w:r>
    </w:p>
    <w:p w:rsidR="00ED7458" w:rsidRPr="00327303" w:rsidRDefault="00AE5F94" w:rsidP="0032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03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Балтайского </w:t>
      </w:r>
    </w:p>
    <w:p w:rsidR="00ED7458" w:rsidRPr="00327303" w:rsidRDefault="00AE5F94" w:rsidP="0032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0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от </w:t>
      </w:r>
      <w:r w:rsidR="00ED7458" w:rsidRPr="00327303">
        <w:rPr>
          <w:rFonts w:ascii="Times New Roman" w:hAnsi="Times New Roman" w:cs="Times New Roman"/>
          <w:b/>
          <w:sz w:val="28"/>
          <w:szCs w:val="28"/>
        </w:rPr>
        <w:t xml:space="preserve">29.10.2012 №200 </w:t>
      </w:r>
    </w:p>
    <w:p w:rsidR="00ED7458" w:rsidRPr="00327303" w:rsidRDefault="00ED7458" w:rsidP="0032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03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об оплате </w:t>
      </w:r>
    </w:p>
    <w:p w:rsidR="00ED7458" w:rsidRPr="00327303" w:rsidRDefault="00ED7458" w:rsidP="0032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03">
        <w:rPr>
          <w:rFonts w:ascii="Times New Roman" w:hAnsi="Times New Roman" w:cs="Times New Roman"/>
          <w:b/>
          <w:sz w:val="28"/>
          <w:szCs w:val="28"/>
        </w:rPr>
        <w:t>труда работников муниципальных</w:t>
      </w:r>
    </w:p>
    <w:p w:rsidR="00ED7458" w:rsidRPr="00327303" w:rsidRDefault="00ED7458" w:rsidP="0032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03">
        <w:rPr>
          <w:rFonts w:ascii="Times New Roman" w:hAnsi="Times New Roman" w:cs="Times New Roman"/>
          <w:b/>
          <w:sz w:val="28"/>
          <w:szCs w:val="28"/>
        </w:rPr>
        <w:t xml:space="preserve"> бюджетных учреждений образования </w:t>
      </w:r>
    </w:p>
    <w:p w:rsidR="00ED7458" w:rsidRPr="00327303" w:rsidRDefault="00ED7458" w:rsidP="0032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03">
        <w:rPr>
          <w:rFonts w:ascii="Times New Roman" w:hAnsi="Times New Roman" w:cs="Times New Roman"/>
          <w:b/>
          <w:sz w:val="28"/>
          <w:szCs w:val="28"/>
        </w:rPr>
        <w:t xml:space="preserve">Балтайского муниципального района </w:t>
      </w:r>
    </w:p>
    <w:p w:rsidR="00ED7458" w:rsidRPr="00327303" w:rsidRDefault="00ED7458" w:rsidP="0032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03"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C72D1A" w:rsidRPr="00327303" w:rsidRDefault="00C72D1A" w:rsidP="00327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7303" w:rsidRPr="00327303" w:rsidRDefault="00327303" w:rsidP="0032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03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решением Собрания депутатов Балтайского муниципального района Саратовской области от 19.12.2024 №906 «О местном бюджете Балтайского муниципального района на 2025 год и плановый период 2026 и 2027 годов»,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327303">
        <w:rPr>
          <w:rFonts w:ascii="Times New Roman" w:hAnsi="Times New Roman" w:cs="Times New Roman"/>
          <w:b/>
          <w:sz w:val="28"/>
          <w:szCs w:val="28"/>
        </w:rPr>
        <w:t>РЕШИЛО</w:t>
      </w:r>
      <w:r w:rsidRPr="00327303">
        <w:rPr>
          <w:rFonts w:ascii="Times New Roman" w:hAnsi="Times New Roman" w:cs="Times New Roman"/>
          <w:sz w:val="28"/>
          <w:szCs w:val="28"/>
        </w:rPr>
        <w:t>:</w:t>
      </w:r>
    </w:p>
    <w:p w:rsidR="00327303" w:rsidRDefault="00442B2F" w:rsidP="0032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0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14697" w:rsidRPr="0032730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466A3" w:rsidRPr="0032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458" w:rsidRPr="00327303">
        <w:rPr>
          <w:rFonts w:ascii="Times New Roman" w:eastAsia="Times New Roman" w:hAnsi="Times New Roman" w:cs="Times New Roman"/>
          <w:sz w:val="28"/>
          <w:szCs w:val="28"/>
        </w:rPr>
        <w:t>Внести в решение Собрания депутатов Балтайского муниципального района</w:t>
      </w:r>
      <w:r w:rsidR="00ED7458" w:rsidRPr="00327303">
        <w:rPr>
          <w:rFonts w:ascii="Times New Roman" w:hAnsi="Times New Roman" w:cs="Times New Roman"/>
          <w:sz w:val="28"/>
          <w:szCs w:val="28"/>
        </w:rPr>
        <w:t xml:space="preserve"> </w:t>
      </w:r>
      <w:r w:rsidR="00ED7458" w:rsidRPr="00327303">
        <w:rPr>
          <w:rFonts w:ascii="Times New Roman" w:eastAsia="Times New Roman" w:hAnsi="Times New Roman" w:cs="Times New Roman"/>
          <w:sz w:val="28"/>
          <w:szCs w:val="28"/>
        </w:rPr>
        <w:t>от 29.10.2012 №200 «Об утверждении Положения об оплате труда работников муниципальных бюджетных учреждений образования Балтайского муниципального района Саратовской области»</w:t>
      </w:r>
      <w:r w:rsidR="00814697" w:rsidRPr="0032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D65" w:rsidRPr="0032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697" w:rsidRPr="00327303">
        <w:rPr>
          <w:rFonts w:ascii="Times New Roman" w:eastAsia="Times New Roman" w:hAnsi="Times New Roman" w:cs="Times New Roman"/>
          <w:sz w:val="28"/>
          <w:szCs w:val="28"/>
        </w:rPr>
        <w:t>(</w:t>
      </w:r>
      <w:r w:rsidR="00ED7458" w:rsidRPr="00327303">
        <w:rPr>
          <w:rFonts w:ascii="Times New Roman" w:eastAsia="Times New Roman" w:hAnsi="Times New Roman" w:cs="Times New Roman"/>
          <w:sz w:val="28"/>
          <w:szCs w:val="28"/>
        </w:rPr>
        <w:t>с изменениями от 26.12.2012 № 219,от 21.10.2013 №293,от 30.12.2013 №324, от19.05.2014 №361,от 26.08.2014 №376, от 27.10.2014 № 383,от 26.08.2015 №443,от 31.08.2016 № 95</w:t>
      </w:r>
      <w:r w:rsidR="00ED7458" w:rsidRPr="00327303">
        <w:rPr>
          <w:rFonts w:ascii="Times New Roman" w:hAnsi="Times New Roman" w:cs="Times New Roman"/>
          <w:sz w:val="28"/>
          <w:szCs w:val="28"/>
        </w:rPr>
        <w:t>, от 12.03.2018 №234</w:t>
      </w:r>
      <w:r w:rsidR="001C2EC7" w:rsidRPr="00327303">
        <w:rPr>
          <w:rFonts w:ascii="Times New Roman" w:hAnsi="Times New Roman" w:cs="Times New Roman"/>
          <w:sz w:val="28"/>
          <w:szCs w:val="28"/>
        </w:rPr>
        <w:t>, от 30.01.2019 № 349</w:t>
      </w:r>
      <w:r w:rsidR="006B7007" w:rsidRPr="00327303">
        <w:rPr>
          <w:rFonts w:ascii="Times New Roman" w:hAnsi="Times New Roman" w:cs="Times New Roman"/>
          <w:sz w:val="28"/>
          <w:szCs w:val="28"/>
        </w:rPr>
        <w:t>,</w:t>
      </w:r>
      <w:r w:rsidR="00C554B1" w:rsidRPr="00327303">
        <w:rPr>
          <w:rFonts w:ascii="Times New Roman" w:hAnsi="Times New Roman" w:cs="Times New Roman"/>
          <w:sz w:val="28"/>
          <w:szCs w:val="28"/>
        </w:rPr>
        <w:t xml:space="preserve"> от </w:t>
      </w:r>
      <w:r w:rsidR="006B7007" w:rsidRPr="00327303">
        <w:rPr>
          <w:rFonts w:ascii="Times New Roman" w:hAnsi="Times New Roman" w:cs="Times New Roman"/>
          <w:sz w:val="28"/>
          <w:szCs w:val="28"/>
        </w:rPr>
        <w:t>25.10.2019 № 387</w:t>
      </w:r>
      <w:r w:rsidR="00C554B1" w:rsidRPr="00327303">
        <w:rPr>
          <w:rFonts w:ascii="Times New Roman" w:hAnsi="Times New Roman" w:cs="Times New Roman"/>
          <w:sz w:val="28"/>
          <w:szCs w:val="28"/>
        </w:rPr>
        <w:t>, от 14.11.2019 №</w:t>
      </w:r>
      <w:r w:rsidR="00532208" w:rsidRPr="00327303">
        <w:rPr>
          <w:rFonts w:ascii="Times New Roman" w:hAnsi="Times New Roman" w:cs="Times New Roman"/>
          <w:sz w:val="28"/>
          <w:szCs w:val="28"/>
        </w:rPr>
        <w:t xml:space="preserve"> </w:t>
      </w:r>
      <w:r w:rsidR="00C554B1" w:rsidRPr="00327303">
        <w:rPr>
          <w:rFonts w:ascii="Times New Roman" w:hAnsi="Times New Roman" w:cs="Times New Roman"/>
          <w:sz w:val="28"/>
          <w:szCs w:val="28"/>
        </w:rPr>
        <w:t>408,  от 29.10.202</w:t>
      </w:r>
      <w:r w:rsidR="00FD39F8" w:rsidRPr="00327303">
        <w:rPr>
          <w:rFonts w:ascii="Times New Roman" w:hAnsi="Times New Roman" w:cs="Times New Roman"/>
          <w:sz w:val="28"/>
          <w:szCs w:val="28"/>
        </w:rPr>
        <w:t>0</w:t>
      </w:r>
      <w:r w:rsidR="00C554B1" w:rsidRPr="00327303">
        <w:rPr>
          <w:rFonts w:ascii="Times New Roman" w:hAnsi="Times New Roman" w:cs="Times New Roman"/>
          <w:sz w:val="28"/>
          <w:szCs w:val="28"/>
        </w:rPr>
        <w:t xml:space="preserve"> № 495</w:t>
      </w:r>
      <w:r w:rsidR="00C72D1A" w:rsidRPr="00327303">
        <w:rPr>
          <w:rFonts w:ascii="Times New Roman" w:hAnsi="Times New Roman" w:cs="Times New Roman"/>
          <w:sz w:val="28"/>
          <w:szCs w:val="28"/>
        </w:rPr>
        <w:t xml:space="preserve">, </w:t>
      </w:r>
      <w:r w:rsidR="00FB596E" w:rsidRPr="00327303">
        <w:rPr>
          <w:rFonts w:ascii="Times New Roman" w:hAnsi="Times New Roman" w:cs="Times New Roman"/>
          <w:sz w:val="28"/>
          <w:szCs w:val="28"/>
        </w:rPr>
        <w:t xml:space="preserve">от </w:t>
      </w:r>
      <w:r w:rsidR="00C72D1A" w:rsidRPr="00327303">
        <w:rPr>
          <w:rFonts w:ascii="Times New Roman" w:hAnsi="Times New Roman" w:cs="Times New Roman"/>
          <w:sz w:val="28"/>
          <w:szCs w:val="28"/>
        </w:rPr>
        <w:t xml:space="preserve">13.12.2021 №618, </w:t>
      </w:r>
      <w:r w:rsidR="00FB596E" w:rsidRPr="00327303">
        <w:rPr>
          <w:rFonts w:ascii="Times New Roman" w:hAnsi="Times New Roman" w:cs="Times New Roman"/>
          <w:sz w:val="28"/>
          <w:szCs w:val="28"/>
        </w:rPr>
        <w:t xml:space="preserve">от </w:t>
      </w:r>
      <w:r w:rsidR="00C72D1A" w:rsidRPr="00327303">
        <w:rPr>
          <w:rFonts w:ascii="Times New Roman" w:hAnsi="Times New Roman" w:cs="Times New Roman"/>
          <w:sz w:val="28"/>
          <w:szCs w:val="28"/>
        </w:rPr>
        <w:t>23.09.2022 №660</w:t>
      </w:r>
      <w:r w:rsidR="00AE694E" w:rsidRPr="00327303">
        <w:rPr>
          <w:rFonts w:ascii="Times New Roman" w:hAnsi="Times New Roman" w:cs="Times New Roman"/>
          <w:sz w:val="28"/>
          <w:szCs w:val="28"/>
        </w:rPr>
        <w:t>, от 26.10.2022 №679, от 09.10.2023 №767, от 13.11.2023 №785, от 01.07.2024 №844</w:t>
      </w:r>
      <w:r w:rsidR="005B755A" w:rsidRPr="00327303">
        <w:rPr>
          <w:rFonts w:ascii="Times New Roman" w:hAnsi="Times New Roman" w:cs="Times New Roman"/>
          <w:sz w:val="28"/>
          <w:szCs w:val="28"/>
        </w:rPr>
        <w:t>, от 03.10.2024 №869, от 15.11.2024 №891, от 28.04.2025 №940, от 31.07.2025 №955</w:t>
      </w:r>
      <w:r w:rsidR="00C554B1" w:rsidRPr="00327303">
        <w:rPr>
          <w:rFonts w:ascii="Times New Roman" w:hAnsi="Times New Roman" w:cs="Times New Roman"/>
          <w:sz w:val="28"/>
          <w:szCs w:val="28"/>
        </w:rPr>
        <w:t>)</w:t>
      </w:r>
      <w:r w:rsidR="00ED7458" w:rsidRPr="00327303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327303" w:rsidRDefault="00442B2F" w:rsidP="0032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03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27303" w:rsidRPr="00327303">
        <w:rPr>
          <w:rFonts w:ascii="Times New Roman" w:eastAsia="Times New Roman" w:hAnsi="Times New Roman" w:cs="Times New Roman"/>
          <w:sz w:val="28"/>
          <w:szCs w:val="28"/>
        </w:rPr>
        <w:t>В приложении к решению</w:t>
      </w:r>
      <w:r w:rsidR="003273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7303" w:rsidRPr="00327303" w:rsidRDefault="00327303" w:rsidP="0032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0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273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Абзац 1 пункта 4.8</w:t>
      </w:r>
      <w:r w:rsidRPr="00327303">
        <w:rPr>
          <w:rFonts w:ascii="Times New Roman" w:eastAsia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7303">
        <w:rPr>
          <w:rFonts w:ascii="Times New Roman" w:eastAsia="Times New Roman" w:hAnsi="Times New Roman" w:cs="Times New Roman"/>
          <w:sz w:val="28"/>
          <w:szCs w:val="28"/>
        </w:rPr>
        <w:t xml:space="preserve"> 4 изложить в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Pr="00327303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</w:p>
    <w:p w:rsidR="00327303" w:rsidRDefault="00327303" w:rsidP="0032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03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327303">
        <w:rPr>
          <w:rFonts w:ascii="Times New Roman" w:hAnsi="Times New Roman" w:cs="Times New Roman"/>
          <w:sz w:val="28"/>
          <w:szCs w:val="28"/>
        </w:rPr>
        <w:t>В</w:t>
      </w:r>
      <w:r w:rsidRPr="00327303">
        <w:rPr>
          <w:rFonts w:ascii="Times New Roman" w:hAnsi="Times New Roman" w:cs="Times New Roman"/>
          <w:color w:val="000000"/>
          <w:sz w:val="28"/>
          <w:szCs w:val="28"/>
        </w:rPr>
        <w:t>одителям школьных автобусов</w:t>
      </w:r>
      <w:r w:rsidRPr="00327303">
        <w:rPr>
          <w:rFonts w:ascii="Times New Roman" w:hAnsi="Times New Roman" w:cs="Times New Roman"/>
          <w:sz w:val="28"/>
          <w:szCs w:val="28"/>
        </w:rPr>
        <w:t xml:space="preserve"> </w:t>
      </w:r>
      <w:r w:rsidRPr="00327303">
        <w:rPr>
          <w:rFonts w:ascii="Times New Roman" w:hAnsi="Times New Roman" w:cs="Times New Roman"/>
          <w:color w:val="000000"/>
          <w:sz w:val="28"/>
          <w:szCs w:val="28"/>
        </w:rPr>
        <w:t>муниципальных общеобразовательных организаций,</w:t>
      </w:r>
      <w:r w:rsidRPr="003273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273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осуществляющим </w:t>
      </w:r>
      <w:r w:rsidRPr="00327303">
        <w:rPr>
          <w:rFonts w:ascii="Times New Roman" w:hAnsi="Times New Roman" w:cs="Times New Roman"/>
          <w:sz w:val="28"/>
          <w:szCs w:val="28"/>
        </w:rPr>
        <w:t>транспортное обеспечение обучающихся, устанавливается поощрительная в</w:t>
      </w:r>
      <w:r w:rsidRPr="003273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ыплата в размере </w:t>
      </w:r>
      <w:r w:rsidRPr="00327303">
        <w:rPr>
          <w:rFonts w:ascii="Times New Roman" w:hAnsi="Times New Roman" w:cs="Times New Roman"/>
          <w:sz w:val="28"/>
          <w:szCs w:val="28"/>
        </w:rPr>
        <w:t>5225 рублей».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02F7" w:rsidRPr="00327303" w:rsidRDefault="00327303" w:rsidP="0032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442B2F" w:rsidRPr="0032730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02F7" w:rsidRPr="00327303">
        <w:rPr>
          <w:rFonts w:ascii="Times New Roman" w:eastAsia="Times New Roman" w:hAnsi="Times New Roman" w:cs="Times New Roman"/>
          <w:sz w:val="28"/>
          <w:szCs w:val="28"/>
        </w:rPr>
        <w:t xml:space="preserve"> приложении №1 к Положению об оплате труда работников муниципальных бюджетных образовательных учреждений Балтайского муниципального района таблицы №</w:t>
      </w:r>
      <w:r w:rsidR="009B1354" w:rsidRPr="0032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D1A" w:rsidRPr="00327303">
        <w:rPr>
          <w:rFonts w:ascii="Times New Roman" w:eastAsia="Times New Roman" w:hAnsi="Times New Roman" w:cs="Times New Roman"/>
          <w:sz w:val="28"/>
          <w:szCs w:val="28"/>
        </w:rPr>
        <w:t>1,2,</w:t>
      </w:r>
      <w:r w:rsidR="008865CF" w:rsidRPr="00327303">
        <w:rPr>
          <w:rFonts w:ascii="Times New Roman" w:eastAsia="Times New Roman" w:hAnsi="Times New Roman" w:cs="Times New Roman"/>
          <w:sz w:val="28"/>
          <w:szCs w:val="28"/>
        </w:rPr>
        <w:t>3</w:t>
      </w:r>
      <w:r w:rsidR="00C72D1A" w:rsidRPr="00327303">
        <w:rPr>
          <w:rFonts w:ascii="Times New Roman" w:eastAsia="Times New Roman" w:hAnsi="Times New Roman" w:cs="Times New Roman"/>
          <w:sz w:val="28"/>
          <w:szCs w:val="28"/>
        </w:rPr>
        <w:t>,4,</w:t>
      </w:r>
      <w:r w:rsidR="005B755A" w:rsidRPr="00327303">
        <w:rPr>
          <w:rFonts w:ascii="Times New Roman" w:eastAsia="Times New Roman" w:hAnsi="Times New Roman" w:cs="Times New Roman"/>
          <w:sz w:val="28"/>
          <w:szCs w:val="28"/>
        </w:rPr>
        <w:t>5,</w:t>
      </w:r>
      <w:r w:rsidR="00C72D1A" w:rsidRPr="00327303">
        <w:rPr>
          <w:rFonts w:ascii="Times New Roman" w:eastAsia="Times New Roman" w:hAnsi="Times New Roman" w:cs="Times New Roman"/>
          <w:sz w:val="28"/>
          <w:szCs w:val="28"/>
        </w:rPr>
        <w:t>6,7,8,9,10</w:t>
      </w:r>
      <w:r w:rsidR="00532208" w:rsidRPr="0032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2F7" w:rsidRPr="00327303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</w:p>
    <w:p w:rsidR="00ED7458" w:rsidRPr="00327303" w:rsidRDefault="00ED7458" w:rsidP="00215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03">
        <w:rPr>
          <w:rFonts w:ascii="Times New Roman" w:eastAsia="Times New Roman" w:hAnsi="Times New Roman" w:cs="Times New Roman"/>
          <w:sz w:val="28"/>
          <w:szCs w:val="28"/>
        </w:rPr>
        <w:t>2.Настоящее решение вступает в силу</w:t>
      </w:r>
      <w:r w:rsidR="00FD29CE" w:rsidRPr="00327303">
        <w:rPr>
          <w:rFonts w:ascii="Times New Roman" w:eastAsia="Times New Roman" w:hAnsi="Times New Roman" w:cs="Times New Roman"/>
          <w:sz w:val="28"/>
          <w:szCs w:val="28"/>
        </w:rPr>
        <w:t xml:space="preserve"> со дня его обнародования и распространяется на правоотношения, возникшие</w:t>
      </w:r>
      <w:r w:rsidRPr="0032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C96" w:rsidRPr="00327303">
        <w:rPr>
          <w:rFonts w:ascii="Times New Roman" w:eastAsia="Times New Roman" w:hAnsi="Times New Roman" w:cs="Times New Roman"/>
          <w:sz w:val="28"/>
          <w:szCs w:val="28"/>
        </w:rPr>
        <w:t xml:space="preserve">с 1 </w:t>
      </w:r>
      <w:r w:rsidR="00C72D1A" w:rsidRPr="00327303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8865CF" w:rsidRPr="0032730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8745E" w:rsidRPr="003273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E65C96" w:rsidRPr="0032730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327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7458" w:rsidRPr="00327303" w:rsidRDefault="00215BE1" w:rsidP="00215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D7458" w:rsidRPr="00327303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ED7458" w:rsidRDefault="00ED7458" w:rsidP="0032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BE1" w:rsidRPr="00327303" w:rsidRDefault="00215BE1" w:rsidP="0032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90B" w:rsidRPr="00327303" w:rsidRDefault="00DA790B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303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DA790B" w:rsidRPr="00327303" w:rsidRDefault="00DA790B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7303">
        <w:rPr>
          <w:rFonts w:ascii="Times New Roman" w:eastAsia="Times New Roman" w:hAnsi="Times New Roman" w:cs="Times New Roman"/>
          <w:sz w:val="28"/>
          <w:szCs w:val="28"/>
        </w:rPr>
        <w:t>Балтайского</w:t>
      </w:r>
      <w:proofErr w:type="spellEnd"/>
      <w:r w:rsidRPr="003273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              </w:t>
      </w:r>
      <w:r w:rsidR="00215BE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327303">
        <w:rPr>
          <w:rFonts w:ascii="Times New Roman" w:eastAsia="Times New Roman" w:hAnsi="Times New Roman" w:cs="Times New Roman"/>
          <w:sz w:val="28"/>
          <w:szCs w:val="28"/>
        </w:rPr>
        <w:t>Н.В.Меркер</w:t>
      </w:r>
      <w:proofErr w:type="spellEnd"/>
    </w:p>
    <w:p w:rsidR="00DA790B" w:rsidRPr="00327303" w:rsidRDefault="00DA790B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90B" w:rsidRPr="00327303" w:rsidRDefault="00DA790B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790B" w:rsidRPr="00327303" w:rsidRDefault="00DA790B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303">
        <w:rPr>
          <w:rFonts w:ascii="Times New Roman" w:eastAsia="Times New Roman" w:hAnsi="Times New Roman" w:cs="Times New Roman"/>
          <w:sz w:val="28"/>
          <w:szCs w:val="28"/>
        </w:rPr>
        <w:t>Глава Балтайского</w:t>
      </w:r>
    </w:p>
    <w:p w:rsidR="00DA790B" w:rsidRDefault="00083E25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30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790B" w:rsidRPr="00327303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                           </w:t>
      </w:r>
      <w:r w:rsidR="00DF0F9A" w:rsidRPr="003273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215BE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="00DF0F9A" w:rsidRPr="00327303">
        <w:rPr>
          <w:rFonts w:ascii="Times New Roman" w:eastAsia="Times New Roman" w:hAnsi="Times New Roman" w:cs="Times New Roman"/>
          <w:sz w:val="28"/>
          <w:szCs w:val="28"/>
        </w:rPr>
        <w:t>Е.С.Бенькович</w:t>
      </w:r>
      <w:proofErr w:type="spellEnd"/>
    </w:p>
    <w:p w:rsid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327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60E8" w:rsidRPr="00BF2A03" w:rsidRDefault="00822C6A" w:rsidP="000A60E8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A60E8" w:rsidRPr="00BF2A03">
        <w:rPr>
          <w:rFonts w:ascii="Times New Roman" w:hAnsi="Times New Roman"/>
          <w:sz w:val="28"/>
          <w:szCs w:val="28"/>
        </w:rPr>
        <w:t xml:space="preserve">Приложение </w:t>
      </w:r>
    </w:p>
    <w:p w:rsidR="000A60E8" w:rsidRPr="00BF2A03" w:rsidRDefault="000A60E8" w:rsidP="000A60E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BF2A03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0A60E8" w:rsidRPr="00BF2A03" w:rsidRDefault="000A60E8" w:rsidP="000A60E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BF2A03">
        <w:rPr>
          <w:rFonts w:ascii="Times New Roman" w:hAnsi="Times New Roman"/>
          <w:sz w:val="28"/>
          <w:szCs w:val="28"/>
        </w:rPr>
        <w:t>Балтайского муниципального района Саратовской области</w:t>
      </w:r>
    </w:p>
    <w:p w:rsidR="000A60E8" w:rsidRPr="00BF2A03" w:rsidRDefault="00FA3643" w:rsidP="000A60E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A60E8" w:rsidRPr="00BF2A0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16.10.2025 </w:t>
      </w:r>
      <w:proofErr w:type="gramStart"/>
      <w:r w:rsidR="000A60E8" w:rsidRPr="00BF2A03">
        <w:rPr>
          <w:rFonts w:ascii="Times New Roman" w:hAnsi="Times New Roman"/>
          <w:sz w:val="28"/>
          <w:szCs w:val="28"/>
        </w:rPr>
        <w:t xml:space="preserve">№ </w:t>
      </w:r>
      <w:r w:rsidR="000A60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975</w:t>
      </w:r>
      <w:proofErr w:type="gramEnd"/>
    </w:p>
    <w:p w:rsidR="000A60E8" w:rsidRDefault="000A60E8" w:rsidP="00FB2AC8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FB2AC8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hAnsi="Times New Roman" w:cs="Times New Roman"/>
          <w:sz w:val="28"/>
          <w:szCs w:val="28"/>
        </w:rPr>
        <w:t>Таблица 1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Должностные оклады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руководителей муниципальных бюджетных учреждений дополнительного образования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446"/>
        <w:gridCol w:w="1005"/>
        <w:gridCol w:w="921"/>
        <w:gridCol w:w="921"/>
        <w:gridCol w:w="1070"/>
      </w:tblGrid>
      <w:tr w:rsidR="00FB2AC8" w:rsidRPr="00FB2AC8" w:rsidTr="00F9134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B2AC8" w:rsidRPr="00FB2AC8" w:rsidTr="00F9134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по оплате труда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</w:t>
            </w:r>
          </w:p>
        </w:tc>
      </w:tr>
      <w:tr w:rsidR="00FB2AC8" w:rsidRPr="00FB2AC8" w:rsidTr="00F9134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FB2AC8" w:rsidRPr="00FB2AC8" w:rsidTr="00F913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(руководитель): 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17345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16495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15891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C8" w:rsidRPr="00FB2AC8" w:rsidRDefault="00FB2AC8" w:rsidP="000A60E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 xml:space="preserve"> 15119</w:t>
            </w:r>
          </w:p>
        </w:tc>
      </w:tr>
    </w:tbl>
    <w:p w:rsidR="00FB2AC8" w:rsidRDefault="00FB2AC8" w:rsidP="000A60E8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hAnsi="Times New Roman" w:cs="Times New Roman"/>
          <w:sz w:val="28"/>
          <w:szCs w:val="28"/>
        </w:rPr>
        <w:t> </w:t>
      </w:r>
    </w:p>
    <w:p w:rsidR="00F91342" w:rsidRPr="00FB2AC8" w:rsidRDefault="00F91342" w:rsidP="000A60E8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2AC8" w:rsidRPr="00FB2AC8" w:rsidRDefault="00FB2AC8" w:rsidP="000A60E8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Должностные оклады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руководителей муниципальных бюджетных дошкольных образовательных учреждений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431"/>
        <w:gridCol w:w="1005"/>
        <w:gridCol w:w="921"/>
        <w:gridCol w:w="921"/>
        <w:gridCol w:w="1085"/>
      </w:tblGrid>
      <w:tr w:rsidR="00FB2AC8" w:rsidRPr="00FB2AC8" w:rsidTr="00F9134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B2AC8" w:rsidRPr="00FB2AC8" w:rsidTr="00F9134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по оплате труда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</w:t>
            </w:r>
          </w:p>
        </w:tc>
      </w:tr>
      <w:tr w:rsidR="00FB2AC8" w:rsidRPr="00FB2AC8" w:rsidTr="00F9134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FB2AC8" w:rsidRPr="00FB2AC8" w:rsidTr="00F913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19074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18143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17475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16624</w:t>
            </w:r>
          </w:p>
        </w:tc>
      </w:tr>
    </w:tbl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342" w:rsidRPr="00FB2AC8" w:rsidRDefault="00F91342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F91342" w:rsidRPr="00FB2AC8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 xml:space="preserve">Должностные оклады (ставки заработной платы) педагогических работников муниципальных бюджетных учреждений образования всех типов и видов, за исключением муниципальных дошкольных образовательных учреждений </w:t>
      </w:r>
    </w:p>
    <w:p w:rsidR="00FB2AC8" w:rsidRP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812"/>
        <w:gridCol w:w="2551"/>
      </w:tblGrid>
      <w:tr w:rsidR="00FB2AC8" w:rsidRPr="00FB2AC8" w:rsidTr="00F91342">
        <w:trPr>
          <w:trHeight w:val="306"/>
        </w:trPr>
        <w:tc>
          <w:tcPr>
            <w:tcW w:w="709" w:type="dxa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(ставка заработной паты) (рублей)</w:t>
            </w:r>
          </w:p>
        </w:tc>
      </w:tr>
      <w:tr w:rsidR="00FB2AC8" w:rsidRPr="00FB2AC8" w:rsidTr="00F91342">
        <w:trPr>
          <w:trHeight w:val="689"/>
        </w:trPr>
        <w:tc>
          <w:tcPr>
            <w:tcW w:w="709" w:type="dxa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FB2AC8" w:rsidRPr="00FB2AC8" w:rsidRDefault="00FB2AC8" w:rsidP="00F9134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Учитель-логопед, учитель-дефектолог, воспитатель (включая старшего), социальный педагог, педагог-психолог, педагог дополнительного образования, педагог-организатор, тренер-преподаватель, тьютор, старший вожатый,</w:t>
            </w:r>
            <w:r w:rsidR="00F91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вожатый,  методист</w:t>
            </w:r>
            <w:proofErr w:type="gramEnd"/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, инструктор-методист,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551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11360</w:t>
            </w:r>
          </w:p>
        </w:tc>
      </w:tr>
    </w:tbl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Pr="00FB2AC8">
        <w:rPr>
          <w:rFonts w:ascii="Times New Roman" w:hAnsi="Times New Roman" w:cs="Times New Roman"/>
          <w:sz w:val="28"/>
          <w:szCs w:val="28"/>
        </w:rPr>
        <w:t>4</w:t>
      </w:r>
    </w:p>
    <w:p w:rsidR="00F91342" w:rsidRPr="00FB2AC8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AC8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Должностные оклады (ставки заработной платы) педагогических работников муниципальных бюджетных дошкольных образовательных учреждений </w:t>
      </w:r>
    </w:p>
    <w:p w:rsidR="00FB2AC8" w:rsidRP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536"/>
        <w:gridCol w:w="3827"/>
      </w:tblGrid>
      <w:tr w:rsidR="00FB2AC8" w:rsidRPr="00FB2AC8" w:rsidTr="00F91342">
        <w:trPr>
          <w:trHeight w:val="306"/>
        </w:trPr>
        <w:tc>
          <w:tcPr>
            <w:tcW w:w="709" w:type="dxa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Должностной оклад (ставка заработной паты) (рублей)</w:t>
            </w:r>
          </w:p>
        </w:tc>
      </w:tr>
      <w:tr w:rsidR="00FB2AC8" w:rsidRPr="00FB2AC8" w:rsidTr="00F91342">
        <w:trPr>
          <w:trHeight w:val="409"/>
        </w:trPr>
        <w:tc>
          <w:tcPr>
            <w:tcW w:w="709" w:type="dxa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Воспитатель (включая старшего), музыкальный руководитель, учитель-логопед, методист (включая старшего), педагог-психолог</w:t>
            </w:r>
          </w:p>
        </w:tc>
        <w:tc>
          <w:tcPr>
            <w:tcW w:w="3827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eastAsia="Times New Roman" w:hAnsi="Times New Roman" w:cs="Times New Roman"/>
                <w:sz w:val="28"/>
                <w:szCs w:val="28"/>
              </w:rPr>
              <w:t>12495</w:t>
            </w:r>
          </w:p>
        </w:tc>
      </w:tr>
    </w:tbl>
    <w:p w:rsidR="00FB2AC8" w:rsidRPr="00FB2AC8" w:rsidRDefault="00FB2AC8" w:rsidP="000A60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F91342" w:rsidRPr="00FB2AC8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 xml:space="preserve">Должностные оклады (ставки заработной платы) медицинских работников муниципальных бюджетных учреждений образования всех типов и видов </w:t>
      </w:r>
    </w:p>
    <w:p w:rsidR="00FB2AC8" w:rsidRP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090"/>
        <w:gridCol w:w="1489"/>
        <w:gridCol w:w="1559"/>
        <w:gridCol w:w="1559"/>
        <w:gridCol w:w="1701"/>
      </w:tblGrid>
      <w:tr w:rsidR="00FB2AC8" w:rsidRPr="00FB2AC8" w:rsidTr="00F91342">
        <w:trPr>
          <w:trHeight w:val="306"/>
        </w:trPr>
        <w:tc>
          <w:tcPr>
            <w:tcW w:w="674" w:type="dxa"/>
            <w:vMerge w:val="restart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90" w:type="dxa"/>
            <w:vMerge w:val="restart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8" w:type="dxa"/>
            <w:gridSpan w:val="4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(ставка заработной паты) (рублей)</w:t>
            </w:r>
          </w:p>
        </w:tc>
      </w:tr>
      <w:tr w:rsidR="00F91342" w:rsidRPr="00FB2AC8" w:rsidTr="00F91342">
        <w:trPr>
          <w:trHeight w:val="689"/>
        </w:trPr>
        <w:tc>
          <w:tcPr>
            <w:tcW w:w="674" w:type="dxa"/>
            <w:vMerge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1559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F91342" w:rsidRPr="00FB2AC8" w:rsidTr="00F91342">
        <w:trPr>
          <w:trHeight w:val="689"/>
        </w:trPr>
        <w:tc>
          <w:tcPr>
            <w:tcW w:w="674" w:type="dxa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0" w:type="dxa"/>
          </w:tcPr>
          <w:p w:rsidR="00FB2AC8" w:rsidRPr="00FB2AC8" w:rsidRDefault="00FB2AC8" w:rsidP="000A60E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489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11909</w:t>
            </w:r>
          </w:p>
        </w:tc>
        <w:tc>
          <w:tcPr>
            <w:tcW w:w="1559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11292</w:t>
            </w:r>
          </w:p>
        </w:tc>
        <w:tc>
          <w:tcPr>
            <w:tcW w:w="1559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10778</w:t>
            </w:r>
          </w:p>
        </w:tc>
        <w:tc>
          <w:tcPr>
            <w:tcW w:w="1701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10292</w:t>
            </w:r>
          </w:p>
        </w:tc>
      </w:tr>
    </w:tbl>
    <w:p w:rsidR="00FB2AC8" w:rsidRPr="00FB2AC8" w:rsidRDefault="00FB2AC8" w:rsidP="000A60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hAnsi="Times New Roman" w:cs="Times New Roman"/>
          <w:sz w:val="28"/>
          <w:szCs w:val="28"/>
        </w:rPr>
        <w:t>Таблица 6</w:t>
      </w:r>
    </w:p>
    <w:p w:rsidR="00F91342" w:rsidRPr="00FB2AC8" w:rsidRDefault="00F91342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 xml:space="preserve">Должностные оклады библиотечных работников муниципальных бюджетных общеобразовательных учреждений </w:t>
      </w:r>
    </w:p>
    <w:p w:rsidR="00FB2AC8" w:rsidRPr="00FB2AC8" w:rsidRDefault="00FB2AC8" w:rsidP="000A60E8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"/>
        <w:gridCol w:w="2090"/>
        <w:gridCol w:w="1490"/>
        <w:gridCol w:w="1539"/>
        <w:gridCol w:w="1552"/>
        <w:gridCol w:w="1716"/>
      </w:tblGrid>
      <w:tr w:rsidR="00FB2AC8" w:rsidRPr="00FB2AC8" w:rsidTr="00F91342">
        <w:tc>
          <w:tcPr>
            <w:tcW w:w="685" w:type="dxa"/>
            <w:vMerge w:val="restart"/>
          </w:tcPr>
          <w:p w:rsidR="00FB2AC8" w:rsidRDefault="00F91342" w:rsidP="00F9134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91342" w:rsidRPr="00FB2AC8" w:rsidRDefault="00F91342" w:rsidP="00F9134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90" w:type="dxa"/>
            <w:vMerge w:val="restart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 по типам учреждений образования</w:t>
            </w:r>
          </w:p>
        </w:tc>
        <w:tc>
          <w:tcPr>
            <w:tcW w:w="6297" w:type="dxa"/>
            <w:gridSpan w:val="4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B2AC8" w:rsidRPr="00FB2AC8" w:rsidTr="00F91342">
        <w:trPr>
          <w:trHeight w:val="1228"/>
        </w:trPr>
        <w:tc>
          <w:tcPr>
            <w:tcW w:w="685" w:type="dxa"/>
            <w:vMerge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1539" w:type="dxa"/>
            <w:vAlign w:val="center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552" w:type="dxa"/>
            <w:vAlign w:val="center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категория</w:t>
            </w:r>
          </w:p>
        </w:tc>
        <w:tc>
          <w:tcPr>
            <w:tcW w:w="1716" w:type="dxa"/>
            <w:vAlign w:val="center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без категории</w:t>
            </w:r>
          </w:p>
        </w:tc>
      </w:tr>
      <w:tr w:rsidR="00FB2AC8" w:rsidRPr="00FB2AC8" w:rsidTr="00F91342">
        <w:tc>
          <w:tcPr>
            <w:tcW w:w="685" w:type="dxa"/>
          </w:tcPr>
          <w:p w:rsidR="00FB2AC8" w:rsidRPr="00FB2AC8" w:rsidRDefault="00F91342" w:rsidP="00F9134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0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Библиотекарь в учреждениях образования</w:t>
            </w:r>
          </w:p>
        </w:tc>
        <w:tc>
          <w:tcPr>
            <w:tcW w:w="1490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 xml:space="preserve">   9006</w:t>
            </w:r>
          </w:p>
        </w:tc>
        <w:tc>
          <w:tcPr>
            <w:tcW w:w="1539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 xml:space="preserve">   7494</w:t>
            </w:r>
          </w:p>
        </w:tc>
        <w:tc>
          <w:tcPr>
            <w:tcW w:w="1552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7785</w:t>
            </w:r>
          </w:p>
        </w:tc>
        <w:tc>
          <w:tcPr>
            <w:tcW w:w="1716" w:type="dxa"/>
          </w:tcPr>
          <w:p w:rsidR="00FB2AC8" w:rsidRPr="00FB2AC8" w:rsidRDefault="00FB2AC8" w:rsidP="000A60E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7047</w:t>
            </w:r>
          </w:p>
        </w:tc>
      </w:tr>
    </w:tbl>
    <w:p w:rsidR="00FB2AC8" w:rsidRPr="00FB2AC8" w:rsidRDefault="00FB2AC8" w:rsidP="000A60E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hAnsi="Times New Roman" w:cs="Times New Roman"/>
          <w:sz w:val="28"/>
          <w:szCs w:val="28"/>
        </w:rPr>
        <w:t>Таблица 7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Должностные оклады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работников учебно-вспомогательного персонала муниципальных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бюджетных дошкольных образовательных учреждений и структурных подразделений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118"/>
      </w:tblGrid>
      <w:tr w:rsidR="00FB2AC8" w:rsidRPr="00FB2AC8" w:rsidTr="00F91342">
        <w:trPr>
          <w:cantSplit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91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B2AC8" w:rsidRPr="00FB2AC8" w:rsidTr="00F91342">
        <w:trPr>
          <w:cantSplit/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0A60E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10472</w:t>
            </w:r>
          </w:p>
        </w:tc>
      </w:tr>
    </w:tbl>
    <w:p w:rsidR="00FB2AC8" w:rsidRPr="00FB2AC8" w:rsidRDefault="00FB2AC8" w:rsidP="000A60E8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1342" w:rsidRDefault="00F91342" w:rsidP="000A60E8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0A60E8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</w:p>
    <w:p w:rsidR="00FB2AC8" w:rsidRPr="00FB2AC8" w:rsidRDefault="00FB2AC8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Должностные оклады</w:t>
      </w:r>
    </w:p>
    <w:p w:rsidR="00FB2AC8" w:rsidRPr="00FB2AC8" w:rsidRDefault="00F91342" w:rsidP="000A60E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B2AC8" w:rsidRPr="00FB2AC8">
        <w:rPr>
          <w:rFonts w:ascii="Times New Roman" w:hAnsi="Times New Roman" w:cs="Times New Roman"/>
          <w:b/>
          <w:sz w:val="28"/>
          <w:szCs w:val="28"/>
        </w:rPr>
        <w:t>пециалистов в муниципальных бюджетных образовательных учреждениях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268"/>
        <w:gridCol w:w="2268"/>
      </w:tblGrid>
      <w:tr w:rsidR="00FB2AC8" w:rsidRPr="00F91342" w:rsidTr="00F91342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B2AC8" w:rsidRPr="00F91342" w:rsidTr="00F91342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в дошкольных образовательных учреждениях и структурных подразделениях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b/>
                <w:sz w:val="28"/>
                <w:szCs w:val="28"/>
              </w:rPr>
              <w:t>в иных учреждениях образования</w:t>
            </w:r>
          </w:p>
        </w:tc>
      </w:tr>
      <w:tr w:rsidR="00FB2AC8" w:rsidRPr="00F91342" w:rsidTr="00F91342">
        <w:trPr>
          <w:cantSplit/>
          <w:trHeight w:val="433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b/>
                <w:sz w:val="28"/>
                <w:szCs w:val="28"/>
              </w:rPr>
              <w:t>1.Специалисты</w:t>
            </w:r>
          </w:p>
        </w:tc>
      </w:tr>
      <w:tr w:rsidR="00FB2AC8" w:rsidRPr="00F91342" w:rsidTr="00F91342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 xml:space="preserve">Ведущий: инженер всех специальностей и наименований, </w:t>
            </w:r>
            <w:r w:rsidR="00F91342" w:rsidRPr="00F913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рисконсульт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13390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9006</w:t>
            </w:r>
          </w:p>
        </w:tc>
      </w:tr>
      <w:tr w:rsidR="00FB2AC8" w:rsidRPr="00F91342" w:rsidTr="00F91342">
        <w:trPr>
          <w:cantSplit/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категории: программист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13390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9006</w:t>
            </w:r>
          </w:p>
        </w:tc>
      </w:tr>
      <w:tr w:rsidR="00FB2AC8" w:rsidRPr="00F91342" w:rsidTr="00F91342">
        <w:trPr>
          <w:cantSplit/>
          <w:trHeight w:val="1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категории: инженер всех специальностей и наименований, юрисконсульт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12117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8150</w:t>
            </w:r>
          </w:p>
        </w:tc>
      </w:tr>
      <w:tr w:rsidR="00FB2AC8" w:rsidRPr="00F91342" w:rsidTr="00F91342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категории: программист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12117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8150</w:t>
            </w:r>
          </w:p>
        </w:tc>
      </w:tr>
      <w:tr w:rsidR="00FB2AC8" w:rsidRPr="00F91342" w:rsidTr="00F91342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категории: инженер всех специальностей и наименований, юрисконсульт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10907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7785</w:t>
            </w:r>
          </w:p>
        </w:tc>
      </w:tr>
      <w:tr w:rsidR="00FB2AC8" w:rsidRPr="00F91342" w:rsidTr="00F91342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 xml:space="preserve">Старший техник всех специальностей </w:t>
            </w:r>
            <w:r w:rsidRPr="00F91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10907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7785</w:t>
            </w:r>
          </w:p>
        </w:tc>
      </w:tr>
      <w:tr w:rsidR="00FB2AC8" w:rsidRPr="00F91342" w:rsidTr="00F91342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7785</w:t>
            </w:r>
          </w:p>
        </w:tc>
      </w:tr>
      <w:tr w:rsidR="00FB2AC8" w:rsidRPr="00F91342" w:rsidTr="00F91342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Без категории: программист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11042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7212</w:t>
            </w:r>
          </w:p>
        </w:tc>
      </w:tr>
      <w:tr w:rsidR="00FB2AC8" w:rsidRPr="00F91342" w:rsidTr="00F91342">
        <w:trPr>
          <w:cantSplit/>
          <w:trHeight w:val="16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 xml:space="preserve">Без категории: </w:t>
            </w:r>
            <w:proofErr w:type="spellStart"/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, инженер всех специальностей и наименований, юрисконсульт, специалист (по кадрам, гражданской обороне)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10472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7047</w:t>
            </w:r>
          </w:p>
        </w:tc>
      </w:tr>
      <w:tr w:rsidR="00FB2AC8" w:rsidRPr="00F91342" w:rsidTr="00F91342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 xml:space="preserve">Техник всех специальностей </w:t>
            </w:r>
            <w:r w:rsidRPr="00F91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10048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6760</w:t>
            </w:r>
          </w:p>
        </w:tc>
      </w:tr>
      <w:tr w:rsidR="00FB2AC8" w:rsidRPr="00F91342" w:rsidTr="00F91342">
        <w:trPr>
          <w:cantSplit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Техник всех специальностей без квалификационной категории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9611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6462</w:t>
            </w:r>
          </w:p>
        </w:tc>
      </w:tr>
      <w:tr w:rsidR="00FB2AC8" w:rsidRPr="00F91342" w:rsidTr="00F91342">
        <w:trPr>
          <w:cantSplit/>
          <w:trHeight w:val="23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b/>
                <w:sz w:val="28"/>
                <w:szCs w:val="28"/>
              </w:rPr>
              <w:t>2.Технические исполнители</w:t>
            </w:r>
          </w:p>
        </w:tc>
      </w:tr>
      <w:tr w:rsidR="00FB2AC8" w:rsidRPr="00F91342" w:rsidTr="00F91342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Лаборант, машинистка</w:t>
            </w:r>
            <w:r w:rsidRPr="00F91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9611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6462</w:t>
            </w:r>
          </w:p>
        </w:tc>
      </w:tr>
      <w:tr w:rsidR="00FB2AC8" w:rsidRPr="00F91342" w:rsidTr="00F91342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Делопроизводитель, машинистка </w:t>
            </w:r>
            <w:r w:rsidRPr="00F913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категории; секретарь - машинистка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9398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91342" w:rsidRDefault="00FB2AC8" w:rsidP="00F9134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42">
              <w:rPr>
                <w:rFonts w:ascii="Times New Roman" w:hAnsi="Times New Roman" w:cs="Times New Roman"/>
                <w:sz w:val="28"/>
                <w:szCs w:val="28"/>
              </w:rPr>
              <w:t>6323</w:t>
            </w:r>
          </w:p>
        </w:tc>
      </w:tr>
    </w:tbl>
    <w:p w:rsidR="00FB2AC8" w:rsidRPr="00FB2AC8" w:rsidRDefault="00FB2AC8" w:rsidP="00FB2AC8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CA216E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hAnsi="Times New Roman" w:cs="Times New Roman"/>
          <w:sz w:val="28"/>
          <w:szCs w:val="28"/>
        </w:rPr>
        <w:lastRenderedPageBreak/>
        <w:t>Таблица 9</w:t>
      </w:r>
    </w:p>
    <w:p w:rsidR="00FB2AC8" w:rsidRPr="00FB2AC8" w:rsidRDefault="00FB2AC8" w:rsidP="00CA216E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2AC8" w:rsidRPr="00FB2AC8" w:rsidRDefault="00FB2AC8" w:rsidP="00CA216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Оклады</w:t>
      </w:r>
    </w:p>
    <w:p w:rsidR="00FB2AC8" w:rsidRPr="00FB2AC8" w:rsidRDefault="00FB2AC8" w:rsidP="00CA216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по профессиям рабочих в муниципальных бюджетных образовательных учреждениях всех типов и видов</w:t>
      </w:r>
    </w:p>
    <w:p w:rsidR="00FB2AC8" w:rsidRPr="00FB2AC8" w:rsidRDefault="00FB2AC8" w:rsidP="00CA216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8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454"/>
        <w:gridCol w:w="2933"/>
        <w:gridCol w:w="1646"/>
        <w:gridCol w:w="2268"/>
        <w:gridCol w:w="1984"/>
      </w:tblGrid>
      <w:tr w:rsidR="00FB2AC8" w:rsidRPr="00FB2AC8" w:rsidTr="00CA216E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Тарифный разряд согласно ЕТКС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FB2AC8" w:rsidRPr="00FB2AC8" w:rsidTr="00CA216E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в дошкольных образовательных учреждениях и структурных подразделениях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в иных учреждениях образования</w:t>
            </w:r>
          </w:p>
        </w:tc>
      </w:tr>
      <w:tr w:rsidR="00FB2AC8" w:rsidRPr="00FB2AC8" w:rsidTr="00CA216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6217</w:t>
            </w:r>
          </w:p>
        </w:tc>
      </w:tr>
      <w:tr w:rsidR="00FB2AC8" w:rsidRPr="00FB2AC8" w:rsidTr="00CA216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9241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6217</w:t>
            </w:r>
          </w:p>
        </w:tc>
      </w:tr>
      <w:tr w:rsidR="00FB2AC8" w:rsidRPr="00FB2AC8" w:rsidTr="00CA216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9241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6217</w:t>
            </w:r>
          </w:p>
        </w:tc>
      </w:tr>
      <w:tr w:rsidR="00FB2AC8" w:rsidRPr="00FB2AC8" w:rsidTr="00CA216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9241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6217</w:t>
            </w:r>
          </w:p>
        </w:tc>
      </w:tr>
      <w:tr w:rsidR="00FB2AC8" w:rsidRPr="00FB2AC8" w:rsidTr="00CA216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6217</w:t>
            </w:r>
          </w:p>
        </w:tc>
      </w:tr>
      <w:tr w:rsidR="00FB2AC8" w:rsidRPr="00FB2AC8" w:rsidTr="00CA216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9279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6528</w:t>
            </w:r>
          </w:p>
        </w:tc>
      </w:tr>
      <w:tr w:rsidR="00FB2AC8" w:rsidRPr="00FB2AC8" w:rsidTr="00CA216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9279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6246</w:t>
            </w:r>
          </w:p>
        </w:tc>
      </w:tr>
      <w:tr w:rsidR="00FB2AC8" w:rsidRPr="00FB2AC8" w:rsidTr="00CA216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Кастелянша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9279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6246</w:t>
            </w:r>
          </w:p>
        </w:tc>
      </w:tr>
      <w:tr w:rsidR="00FB2AC8" w:rsidRPr="00FB2AC8" w:rsidTr="00CA216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Кухонный рабочий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9279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6246</w:t>
            </w:r>
          </w:p>
        </w:tc>
      </w:tr>
      <w:tr w:rsidR="00FB2AC8" w:rsidRPr="00FB2AC8" w:rsidTr="00CA216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9398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6323</w:t>
            </w:r>
          </w:p>
        </w:tc>
      </w:tr>
      <w:tr w:rsidR="00FB2AC8" w:rsidRPr="00FB2AC8" w:rsidTr="00CA216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Слесарь - электрик по ремонту электрооборудования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9398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6323</w:t>
            </w:r>
          </w:p>
        </w:tc>
      </w:tr>
      <w:tr w:rsidR="00FB2AC8" w:rsidRPr="00FB2AC8" w:rsidTr="00CA216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9398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6323</w:t>
            </w:r>
          </w:p>
        </w:tc>
      </w:tr>
      <w:tr w:rsidR="00FB2AC8" w:rsidRPr="00FB2AC8" w:rsidTr="00CA216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9398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6323</w:t>
            </w:r>
          </w:p>
        </w:tc>
      </w:tr>
      <w:tr w:rsidR="00FB2AC8" w:rsidRPr="00FB2AC8" w:rsidTr="00CA216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9611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6465</w:t>
            </w:r>
          </w:p>
        </w:tc>
      </w:tr>
      <w:tr w:rsidR="00FB2AC8" w:rsidRPr="00FB2AC8" w:rsidTr="00CA216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9611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6465</w:t>
            </w:r>
          </w:p>
        </w:tc>
      </w:tr>
      <w:tr w:rsidR="00FB2AC8" w:rsidRPr="00FB2AC8" w:rsidTr="00CA216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9611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6465</w:t>
            </w:r>
          </w:p>
        </w:tc>
      </w:tr>
      <w:tr w:rsidR="00FB2AC8" w:rsidRPr="00FB2AC8" w:rsidTr="00CA216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9611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6465</w:t>
            </w:r>
          </w:p>
        </w:tc>
      </w:tr>
      <w:tr w:rsidR="00FB2AC8" w:rsidRPr="00FB2AC8" w:rsidTr="00CA216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9611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C8" w:rsidRPr="00FB2AC8" w:rsidRDefault="00FB2AC8" w:rsidP="00CA216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6465</w:t>
            </w:r>
          </w:p>
        </w:tc>
      </w:tr>
    </w:tbl>
    <w:p w:rsidR="00FB2AC8" w:rsidRPr="00FB2AC8" w:rsidRDefault="00FB2AC8" w:rsidP="00CA216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CA216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CA216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CA216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CA216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CA216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CA216E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AC8">
        <w:rPr>
          <w:rFonts w:ascii="Times New Roman" w:hAnsi="Times New Roman" w:cs="Times New Roman"/>
          <w:sz w:val="28"/>
          <w:szCs w:val="28"/>
        </w:rPr>
        <w:lastRenderedPageBreak/>
        <w:t>Таблица 10</w:t>
      </w:r>
    </w:p>
    <w:p w:rsidR="00FB2AC8" w:rsidRPr="00FB2AC8" w:rsidRDefault="00FB2AC8" w:rsidP="00CA216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AC8" w:rsidRPr="00FB2AC8" w:rsidRDefault="00FB2AC8" w:rsidP="00CA216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Оклады</w:t>
      </w:r>
    </w:p>
    <w:p w:rsidR="00FB2AC8" w:rsidRDefault="00FB2AC8" w:rsidP="00CA216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C8">
        <w:rPr>
          <w:rFonts w:ascii="Times New Roman" w:hAnsi="Times New Roman" w:cs="Times New Roman"/>
          <w:b/>
          <w:sz w:val="28"/>
          <w:szCs w:val="28"/>
        </w:rPr>
        <w:t>по профессиям высококвалифицированных рабочих в муниципальных бюджетных образовательных учреждениях, постоянно занятых на важных и ответственных работах</w:t>
      </w:r>
    </w:p>
    <w:p w:rsidR="00CA216E" w:rsidRPr="00FB2AC8" w:rsidRDefault="00CA216E" w:rsidP="00CA216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4832"/>
        <w:gridCol w:w="3448"/>
      </w:tblGrid>
      <w:tr w:rsidR="00FB2AC8" w:rsidRPr="00FB2AC8" w:rsidTr="00BF4BDB">
        <w:trPr>
          <w:trHeight w:val="902"/>
        </w:trPr>
        <w:tc>
          <w:tcPr>
            <w:tcW w:w="534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</w:t>
            </w:r>
          </w:p>
        </w:tc>
        <w:tc>
          <w:tcPr>
            <w:tcW w:w="3650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b/>
                <w:sz w:val="28"/>
                <w:szCs w:val="28"/>
              </w:rPr>
              <w:t>Оклад (рублей) в учреждениях образования</w:t>
            </w:r>
          </w:p>
        </w:tc>
      </w:tr>
      <w:tr w:rsidR="00FB2AC8" w:rsidRPr="00FB2AC8" w:rsidTr="00BF4BDB">
        <w:tc>
          <w:tcPr>
            <w:tcW w:w="534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автомобиля </w:t>
            </w:r>
            <w:r w:rsidRPr="00FB2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FB2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650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8539</w:t>
            </w:r>
          </w:p>
        </w:tc>
      </w:tr>
      <w:tr w:rsidR="00FB2AC8" w:rsidRPr="00FB2AC8" w:rsidTr="00BF4BDB">
        <w:tc>
          <w:tcPr>
            <w:tcW w:w="534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3650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8150</w:t>
            </w:r>
          </w:p>
        </w:tc>
      </w:tr>
      <w:tr w:rsidR="00FB2AC8" w:rsidRPr="00FB2AC8" w:rsidTr="00BF4BDB">
        <w:tc>
          <w:tcPr>
            <w:tcW w:w="534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Повар, выполняющий обязанности заведующего производством(шеф-повара), при отсутствии в штате учреждения такой деятельности</w:t>
            </w:r>
          </w:p>
        </w:tc>
        <w:tc>
          <w:tcPr>
            <w:tcW w:w="3650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8539</w:t>
            </w:r>
          </w:p>
        </w:tc>
      </w:tr>
      <w:tr w:rsidR="00FB2AC8" w:rsidRPr="00FB2AC8" w:rsidTr="00BF4BDB">
        <w:tc>
          <w:tcPr>
            <w:tcW w:w="534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650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8150</w:t>
            </w:r>
          </w:p>
        </w:tc>
      </w:tr>
      <w:tr w:rsidR="00FB2AC8" w:rsidRPr="00FB2AC8" w:rsidTr="00BF4BDB">
        <w:tc>
          <w:tcPr>
            <w:tcW w:w="534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3650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8150</w:t>
            </w:r>
          </w:p>
        </w:tc>
      </w:tr>
      <w:tr w:rsidR="00FB2AC8" w:rsidRPr="00FB2AC8" w:rsidTr="00BF4BDB">
        <w:tc>
          <w:tcPr>
            <w:tcW w:w="534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3650" w:type="dxa"/>
          </w:tcPr>
          <w:p w:rsidR="00FB2AC8" w:rsidRPr="00FB2AC8" w:rsidRDefault="00FB2AC8" w:rsidP="00CA21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AC8">
              <w:rPr>
                <w:rFonts w:ascii="Times New Roman" w:hAnsi="Times New Roman" w:cs="Times New Roman"/>
                <w:sz w:val="28"/>
                <w:szCs w:val="28"/>
              </w:rPr>
              <w:t>8150</w:t>
            </w:r>
          </w:p>
        </w:tc>
      </w:tr>
    </w:tbl>
    <w:p w:rsidR="00FB2AC8" w:rsidRPr="00FB2AC8" w:rsidRDefault="00FB2AC8" w:rsidP="00CA216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B2AC8" w:rsidRPr="00FB2AC8" w:rsidRDefault="00FB2AC8" w:rsidP="00CA216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B2AC8" w:rsidRPr="00FB2AC8" w:rsidRDefault="00FB2AC8" w:rsidP="00CA216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AC8" w:rsidRPr="00FB2AC8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AC8" w:rsidRPr="00327303" w:rsidRDefault="00FB2AC8" w:rsidP="00CA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B2AC8" w:rsidRPr="00327303" w:rsidSect="00F91342">
      <w:headerReference w:type="default" r:id="rId8"/>
      <w:pgSz w:w="11906" w:h="16838"/>
      <w:pgMar w:top="1134" w:right="141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7E8" w:rsidRDefault="00BA27E8" w:rsidP="000A60E8">
      <w:pPr>
        <w:spacing w:after="0" w:line="240" w:lineRule="auto"/>
      </w:pPr>
      <w:r>
        <w:separator/>
      </w:r>
    </w:p>
  </w:endnote>
  <w:endnote w:type="continuationSeparator" w:id="0">
    <w:p w:rsidR="00BA27E8" w:rsidRDefault="00BA27E8" w:rsidP="000A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7E8" w:rsidRDefault="00BA27E8" w:rsidP="000A60E8">
      <w:pPr>
        <w:spacing w:after="0" w:line="240" w:lineRule="auto"/>
      </w:pPr>
      <w:r>
        <w:separator/>
      </w:r>
    </w:p>
  </w:footnote>
  <w:footnote w:type="continuationSeparator" w:id="0">
    <w:p w:rsidR="00BA27E8" w:rsidRDefault="00BA27E8" w:rsidP="000A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52310"/>
      <w:docPartObj>
        <w:docPartGallery w:val="Page Numbers (Top of Page)"/>
        <w:docPartUnique/>
      </w:docPartObj>
    </w:sdtPr>
    <w:sdtEndPr/>
    <w:sdtContent>
      <w:p w:rsidR="000A60E8" w:rsidRDefault="000A60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C6A">
          <w:rPr>
            <w:noProof/>
          </w:rPr>
          <w:t>8</w:t>
        </w:r>
        <w:r>
          <w:fldChar w:fldCharType="end"/>
        </w:r>
      </w:p>
    </w:sdtContent>
  </w:sdt>
  <w:p w:rsidR="000A60E8" w:rsidRDefault="000A60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E5A61"/>
    <w:multiLevelType w:val="multilevel"/>
    <w:tmpl w:val="24343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7B7343EB"/>
    <w:multiLevelType w:val="hybridMultilevel"/>
    <w:tmpl w:val="2D461A2E"/>
    <w:lvl w:ilvl="0" w:tplc="67FCB5AC">
      <w:start w:val="1"/>
      <w:numFmt w:val="decimal"/>
      <w:lvlText w:val="%1."/>
      <w:lvlJc w:val="left"/>
      <w:pPr>
        <w:ind w:left="17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94"/>
    <w:rsid w:val="00024835"/>
    <w:rsid w:val="00026AE3"/>
    <w:rsid w:val="00083E25"/>
    <w:rsid w:val="000A364C"/>
    <w:rsid w:val="000A60E8"/>
    <w:rsid w:val="000E6A55"/>
    <w:rsid w:val="00120A3A"/>
    <w:rsid w:val="00125AFA"/>
    <w:rsid w:val="001863A9"/>
    <w:rsid w:val="001A6028"/>
    <w:rsid w:val="001C2EC7"/>
    <w:rsid w:val="00215BE1"/>
    <w:rsid w:val="00257B28"/>
    <w:rsid w:val="00262954"/>
    <w:rsid w:val="002F061B"/>
    <w:rsid w:val="00327303"/>
    <w:rsid w:val="00336B83"/>
    <w:rsid w:val="003C54A4"/>
    <w:rsid w:val="003E199C"/>
    <w:rsid w:val="004415CB"/>
    <w:rsid w:val="00442B2F"/>
    <w:rsid w:val="00486504"/>
    <w:rsid w:val="00493454"/>
    <w:rsid w:val="004A4B19"/>
    <w:rsid w:val="004B244E"/>
    <w:rsid w:val="0051675C"/>
    <w:rsid w:val="00525AB5"/>
    <w:rsid w:val="00532208"/>
    <w:rsid w:val="00596FD1"/>
    <w:rsid w:val="005B755A"/>
    <w:rsid w:val="005D689F"/>
    <w:rsid w:val="006217E6"/>
    <w:rsid w:val="00626483"/>
    <w:rsid w:val="0065407D"/>
    <w:rsid w:val="0068745E"/>
    <w:rsid w:val="00692169"/>
    <w:rsid w:val="006B7007"/>
    <w:rsid w:val="006B7099"/>
    <w:rsid w:val="006D4327"/>
    <w:rsid w:val="007370D3"/>
    <w:rsid w:val="007466A3"/>
    <w:rsid w:val="00752873"/>
    <w:rsid w:val="00762FBF"/>
    <w:rsid w:val="00795811"/>
    <w:rsid w:val="00814697"/>
    <w:rsid w:val="0081528C"/>
    <w:rsid w:val="00822C6A"/>
    <w:rsid w:val="008865CF"/>
    <w:rsid w:val="00891CB7"/>
    <w:rsid w:val="008A7377"/>
    <w:rsid w:val="008C5263"/>
    <w:rsid w:val="008D37D0"/>
    <w:rsid w:val="009B1354"/>
    <w:rsid w:val="009F3DCD"/>
    <w:rsid w:val="00A814B9"/>
    <w:rsid w:val="00AE5F94"/>
    <w:rsid w:val="00AE694E"/>
    <w:rsid w:val="00AF78F9"/>
    <w:rsid w:val="00B02E5A"/>
    <w:rsid w:val="00B03E57"/>
    <w:rsid w:val="00B42D65"/>
    <w:rsid w:val="00B54AB5"/>
    <w:rsid w:val="00BA27E8"/>
    <w:rsid w:val="00BA5496"/>
    <w:rsid w:val="00C17243"/>
    <w:rsid w:val="00C43448"/>
    <w:rsid w:val="00C44ECE"/>
    <w:rsid w:val="00C554B1"/>
    <w:rsid w:val="00C72D1A"/>
    <w:rsid w:val="00CA216E"/>
    <w:rsid w:val="00CA359F"/>
    <w:rsid w:val="00CA725D"/>
    <w:rsid w:val="00D44DA0"/>
    <w:rsid w:val="00D646EB"/>
    <w:rsid w:val="00D72FA0"/>
    <w:rsid w:val="00D87169"/>
    <w:rsid w:val="00D874A5"/>
    <w:rsid w:val="00D9489E"/>
    <w:rsid w:val="00DA790B"/>
    <w:rsid w:val="00DB3C80"/>
    <w:rsid w:val="00DF0C7A"/>
    <w:rsid w:val="00DF0F9A"/>
    <w:rsid w:val="00E32C3B"/>
    <w:rsid w:val="00E65C96"/>
    <w:rsid w:val="00EB5AE0"/>
    <w:rsid w:val="00ED6B04"/>
    <w:rsid w:val="00ED7458"/>
    <w:rsid w:val="00F05A00"/>
    <w:rsid w:val="00F14A29"/>
    <w:rsid w:val="00F21DFA"/>
    <w:rsid w:val="00F23AF4"/>
    <w:rsid w:val="00F6068D"/>
    <w:rsid w:val="00F67DE0"/>
    <w:rsid w:val="00F84E64"/>
    <w:rsid w:val="00F91342"/>
    <w:rsid w:val="00F963EF"/>
    <w:rsid w:val="00FA3643"/>
    <w:rsid w:val="00FB2AC8"/>
    <w:rsid w:val="00FB596E"/>
    <w:rsid w:val="00FD29CE"/>
    <w:rsid w:val="00FD39F8"/>
    <w:rsid w:val="00FE5298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AFBF5-3483-4D68-8296-9A754370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3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5F94"/>
    <w:pPr>
      <w:ind w:left="720"/>
      <w:contextualSpacing/>
    </w:pPr>
  </w:style>
  <w:style w:type="table" w:styleId="a6">
    <w:name w:val="Table Grid"/>
    <w:basedOn w:val="a1"/>
    <w:uiPriority w:val="59"/>
    <w:rsid w:val="006D4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F67DE0"/>
    <w:pPr>
      <w:spacing w:after="0" w:line="240" w:lineRule="auto"/>
    </w:pPr>
  </w:style>
  <w:style w:type="paragraph" w:customStyle="1" w:styleId="ConsPlusTitle">
    <w:name w:val="ConsPlusTitle"/>
    <w:rsid w:val="00327303"/>
    <w:pPr>
      <w:widowControl w:val="0"/>
      <w:spacing w:after="0" w:line="240" w:lineRule="auto"/>
    </w:pPr>
    <w:rPr>
      <w:rFonts w:ascii="Arial" w:eastAsia="Arial" w:hAnsi="Arial" w:cs="Times New Roman"/>
      <w:b/>
      <w:bCs/>
      <w:sz w:val="20"/>
      <w:szCs w:val="20"/>
      <w:lang w:eastAsia="hi-IN" w:bidi="hi-IN"/>
    </w:rPr>
  </w:style>
  <w:style w:type="paragraph" w:customStyle="1" w:styleId="ConsPlusCell">
    <w:name w:val="ConsPlusCell"/>
    <w:rsid w:val="00FB2A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0A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60E8"/>
  </w:style>
  <w:style w:type="paragraph" w:styleId="aa">
    <w:name w:val="footer"/>
    <w:basedOn w:val="a"/>
    <w:link w:val="ab"/>
    <w:uiPriority w:val="99"/>
    <w:unhideWhenUsed/>
    <w:rsid w:val="000A6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2024-10-02T10:30:00Z</cp:lastPrinted>
  <dcterms:created xsi:type="dcterms:W3CDTF">2025-10-22T10:42:00Z</dcterms:created>
  <dcterms:modified xsi:type="dcterms:W3CDTF">2025-10-22T10:42:00Z</dcterms:modified>
</cp:coreProperties>
</file>