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FA9" w:rsidRDefault="00225035" w:rsidP="007B5FA9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pacing w:val="20"/>
          <w:sz w:val="28"/>
          <w:szCs w:val="28"/>
          <w:lang w:eastAsia="ru-RU" w:bidi="ar-SA"/>
        </w:rPr>
        <w:drawing>
          <wp:inline distT="0" distB="0" distL="0" distR="0">
            <wp:extent cx="705485" cy="757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57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FA9" w:rsidRDefault="007B5FA9" w:rsidP="007B5FA9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</w:t>
      </w:r>
    </w:p>
    <w:p w:rsidR="007B5FA9" w:rsidRDefault="007B5FA9" w:rsidP="007B5FA9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БАЛТАЙСКОГО МУНИЦИПАЛЬНОГО РАЙОНА</w:t>
      </w:r>
    </w:p>
    <w:p w:rsidR="007B5FA9" w:rsidRDefault="007B5FA9" w:rsidP="007B5FA9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7B5FA9" w:rsidRDefault="007B5FA9" w:rsidP="007B5FA9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7B5FA9" w:rsidRDefault="007B5FA9" w:rsidP="007B5FA9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 сорок первое заседание Собрания депутатов</w:t>
      </w:r>
    </w:p>
    <w:p w:rsidR="007B5FA9" w:rsidRDefault="007B5FA9" w:rsidP="007B5FA9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7B5FA9" w:rsidRDefault="007B5FA9" w:rsidP="007B5FA9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7B5FA9" w:rsidRDefault="007B5FA9" w:rsidP="007B5FA9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B5FA9" w:rsidRDefault="007B5FA9" w:rsidP="007B5FA9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7B5FA9" w:rsidRPr="00070B98" w:rsidRDefault="007B5FA9" w:rsidP="007B5FA9">
      <w:pPr>
        <w:pStyle w:val="ConsPlusTitle"/>
        <w:widowControl/>
        <w:rPr>
          <w:rFonts w:ascii="Times New Roman" w:hAnsi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194CDC">
        <w:rPr>
          <w:rFonts w:ascii="Times New Roman" w:hAnsi="Times New Roman"/>
          <w:b w:val="0"/>
          <w:sz w:val="28"/>
          <w:szCs w:val="28"/>
          <w:u w:val="single"/>
        </w:rPr>
        <w:t>17.10.2024</w:t>
      </w:r>
      <w:r>
        <w:rPr>
          <w:rFonts w:ascii="Times New Roman" w:hAnsi="Times New Roman"/>
          <w:b w:val="0"/>
          <w:sz w:val="28"/>
          <w:szCs w:val="28"/>
        </w:rPr>
        <w:t xml:space="preserve"> № </w:t>
      </w:r>
      <w:r w:rsidR="00194CDC">
        <w:rPr>
          <w:rFonts w:ascii="Times New Roman" w:hAnsi="Times New Roman"/>
          <w:b w:val="0"/>
          <w:sz w:val="28"/>
          <w:szCs w:val="28"/>
          <w:u w:val="single"/>
        </w:rPr>
        <w:t>878</w:t>
      </w:r>
    </w:p>
    <w:p w:rsidR="007B5FA9" w:rsidRPr="00C27C33" w:rsidRDefault="007B5FA9" w:rsidP="007B5FA9">
      <w:pPr>
        <w:ind w:firstLine="708"/>
        <w:rPr>
          <w:sz w:val="28"/>
          <w:szCs w:val="28"/>
        </w:rPr>
      </w:pPr>
      <w:r w:rsidRPr="00C27C33">
        <w:rPr>
          <w:sz w:val="28"/>
          <w:szCs w:val="28"/>
        </w:rPr>
        <w:t>с.Балтай</w:t>
      </w:r>
    </w:p>
    <w:p w:rsidR="007B5FA9" w:rsidRDefault="007B5FA9">
      <w:pPr>
        <w:rPr>
          <w:b/>
          <w:bCs/>
          <w:sz w:val="28"/>
          <w:szCs w:val="28"/>
        </w:rPr>
      </w:pPr>
    </w:p>
    <w:p w:rsidR="00A2267C" w:rsidRDefault="003A27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Собрания </w:t>
      </w:r>
    </w:p>
    <w:p w:rsidR="00A2267C" w:rsidRDefault="003A27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депутатов Балтайского муниципального района </w:t>
      </w:r>
    </w:p>
    <w:p w:rsidR="00A2267C" w:rsidRDefault="004F4360">
      <w:pPr>
        <w:rPr>
          <w:b/>
          <w:bCs/>
          <w:sz w:val="28"/>
          <w:szCs w:val="28"/>
        </w:rPr>
      </w:pPr>
      <w:bookmarkStart w:id="1" w:name="_Hlk22290597"/>
      <w:r>
        <w:rPr>
          <w:b/>
          <w:bCs/>
          <w:sz w:val="28"/>
          <w:szCs w:val="28"/>
        </w:rPr>
        <w:t>от 28.12.2022</w:t>
      </w:r>
      <w:r w:rsidR="003A27D2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709</w:t>
      </w:r>
      <w:r w:rsidR="003A27D2">
        <w:rPr>
          <w:b/>
          <w:bCs/>
          <w:sz w:val="28"/>
          <w:szCs w:val="28"/>
        </w:rPr>
        <w:t xml:space="preserve"> «Об утверждении Положения </w:t>
      </w:r>
    </w:p>
    <w:p w:rsidR="004F4360" w:rsidRDefault="003A27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4F4360">
        <w:rPr>
          <w:b/>
          <w:bCs/>
          <w:sz w:val="28"/>
          <w:szCs w:val="28"/>
        </w:rPr>
        <w:t xml:space="preserve">материальном и социальном обеспечении </w:t>
      </w:r>
      <w:r>
        <w:rPr>
          <w:b/>
          <w:bCs/>
          <w:sz w:val="28"/>
          <w:szCs w:val="28"/>
        </w:rPr>
        <w:t xml:space="preserve">лиц, </w:t>
      </w:r>
    </w:p>
    <w:p w:rsidR="004F4360" w:rsidRDefault="003A27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замещающих </w:t>
      </w:r>
      <w:r w:rsidR="004F4360">
        <w:rPr>
          <w:b/>
          <w:bCs/>
          <w:sz w:val="28"/>
          <w:szCs w:val="28"/>
        </w:rPr>
        <w:t xml:space="preserve">муниципальные </w:t>
      </w:r>
      <w:r>
        <w:rPr>
          <w:b/>
          <w:bCs/>
          <w:sz w:val="28"/>
          <w:szCs w:val="28"/>
        </w:rPr>
        <w:t xml:space="preserve">должности </w:t>
      </w:r>
    </w:p>
    <w:p w:rsidR="007B5FA9" w:rsidRDefault="003A27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Контрольно-счетной комиссии Балтайского </w:t>
      </w:r>
    </w:p>
    <w:p w:rsidR="00A2267C" w:rsidRDefault="003A27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  <w:r w:rsidR="007B5FA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Саратовской области»</w:t>
      </w:r>
    </w:p>
    <w:p w:rsidR="007B5FA9" w:rsidRDefault="007B5FA9">
      <w:pPr>
        <w:rPr>
          <w:b/>
          <w:bCs/>
          <w:sz w:val="28"/>
          <w:szCs w:val="28"/>
        </w:rPr>
      </w:pPr>
    </w:p>
    <w:bookmarkEnd w:id="1"/>
    <w:p w:rsidR="00A2267C" w:rsidRDefault="003A27D2" w:rsidP="007B5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 решением Собрания депутатов Балтайского муниципального района Саратовской области от </w:t>
      </w:r>
      <w:r w:rsidR="009A62BB">
        <w:rPr>
          <w:sz w:val="28"/>
          <w:szCs w:val="28"/>
        </w:rPr>
        <w:t>21</w:t>
      </w:r>
      <w:r>
        <w:rPr>
          <w:sz w:val="28"/>
          <w:szCs w:val="28"/>
        </w:rPr>
        <w:t>.12.202</w:t>
      </w:r>
      <w:r w:rsidR="009A62B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9A62BB">
        <w:rPr>
          <w:sz w:val="28"/>
          <w:szCs w:val="28"/>
        </w:rPr>
        <w:t xml:space="preserve">807 </w:t>
      </w:r>
      <w:r>
        <w:rPr>
          <w:sz w:val="28"/>
          <w:szCs w:val="28"/>
        </w:rPr>
        <w:t>«О местном бюджете Балтайского</w:t>
      </w:r>
      <w:r w:rsidR="009A62BB">
        <w:rPr>
          <w:sz w:val="28"/>
          <w:szCs w:val="28"/>
        </w:rPr>
        <w:t xml:space="preserve"> муниципального района на 2024</w:t>
      </w:r>
      <w:r>
        <w:rPr>
          <w:sz w:val="28"/>
          <w:szCs w:val="28"/>
        </w:rPr>
        <w:t xml:space="preserve"> год и на плановый период 202</w:t>
      </w:r>
      <w:r w:rsidR="009A62B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9A62B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годов», руководствуясь Уставом Балтайского муниципального района Саратовской области, Собрание депутатов Балтайского муниципального района </w:t>
      </w:r>
      <w:r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A2267C" w:rsidRDefault="007B5FA9" w:rsidP="007B5FA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3A27D2">
        <w:rPr>
          <w:sz w:val="28"/>
          <w:szCs w:val="28"/>
        </w:rPr>
        <w:t xml:space="preserve">Внести в решение </w:t>
      </w:r>
      <w:r w:rsidR="003A27D2">
        <w:rPr>
          <w:bCs/>
          <w:sz w:val="28"/>
          <w:szCs w:val="28"/>
        </w:rPr>
        <w:t xml:space="preserve">Собрания депутатов Балтайского муниципального района Саратовской области </w:t>
      </w:r>
      <w:r w:rsidR="008B17E9">
        <w:rPr>
          <w:bCs/>
          <w:sz w:val="28"/>
          <w:szCs w:val="28"/>
        </w:rPr>
        <w:t xml:space="preserve">от </w:t>
      </w:r>
      <w:r w:rsidR="005367D3" w:rsidRPr="005367D3">
        <w:rPr>
          <w:bCs/>
          <w:sz w:val="28"/>
          <w:szCs w:val="28"/>
        </w:rPr>
        <w:t>28.12.2022 № 709 «Об утверждении Положения о материальном и социальном обеспечении лиц, замещающих муниципальные должности в Контрольно-счетной комиссии Балтайского муниципального район</w:t>
      </w:r>
      <w:r w:rsidR="005367D3">
        <w:rPr>
          <w:bCs/>
          <w:sz w:val="28"/>
          <w:szCs w:val="28"/>
        </w:rPr>
        <w:t xml:space="preserve">а </w:t>
      </w:r>
      <w:r w:rsidR="005367D3" w:rsidRPr="005367D3">
        <w:rPr>
          <w:bCs/>
          <w:sz w:val="28"/>
          <w:szCs w:val="28"/>
        </w:rPr>
        <w:t>Саратовской области</w:t>
      </w:r>
      <w:r w:rsidR="005367D3">
        <w:rPr>
          <w:bCs/>
          <w:sz w:val="28"/>
          <w:szCs w:val="28"/>
        </w:rPr>
        <w:t>»</w:t>
      </w:r>
      <w:r w:rsidR="00C47CAB">
        <w:rPr>
          <w:bCs/>
          <w:sz w:val="28"/>
          <w:szCs w:val="28"/>
        </w:rPr>
        <w:t xml:space="preserve"> (с изменениями от 09.10.2023</w:t>
      </w:r>
      <w:r>
        <w:rPr>
          <w:bCs/>
          <w:sz w:val="28"/>
          <w:szCs w:val="28"/>
        </w:rPr>
        <w:t xml:space="preserve"> № 770</w:t>
      </w:r>
      <w:r w:rsidR="00C47CAB">
        <w:rPr>
          <w:bCs/>
          <w:sz w:val="28"/>
          <w:szCs w:val="28"/>
        </w:rPr>
        <w:t>)</w:t>
      </w:r>
      <w:r w:rsidR="005367D3">
        <w:rPr>
          <w:bCs/>
          <w:sz w:val="28"/>
          <w:szCs w:val="28"/>
        </w:rPr>
        <w:t xml:space="preserve"> </w:t>
      </w:r>
      <w:r w:rsidR="003A27D2">
        <w:rPr>
          <w:bCs/>
          <w:sz w:val="28"/>
          <w:szCs w:val="28"/>
        </w:rPr>
        <w:t>следующие изменения:</w:t>
      </w:r>
    </w:p>
    <w:p w:rsidR="007B5FA9" w:rsidRDefault="007B5FA9" w:rsidP="007B5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1.1.В приложении к решению:</w:t>
      </w:r>
    </w:p>
    <w:p w:rsidR="00A2267C" w:rsidRDefault="007B5FA9" w:rsidP="007B5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A27D2">
        <w:rPr>
          <w:sz w:val="28"/>
          <w:szCs w:val="28"/>
        </w:rPr>
        <w:t xml:space="preserve">Приложение к </w:t>
      </w:r>
      <w:bookmarkStart w:id="2" w:name="_Hlk22291386"/>
      <w:r w:rsidR="003A27D2">
        <w:rPr>
          <w:sz w:val="28"/>
          <w:szCs w:val="28"/>
        </w:rPr>
        <w:t xml:space="preserve">Положению </w:t>
      </w:r>
      <w:r w:rsidR="005367D3" w:rsidRPr="005367D3">
        <w:rPr>
          <w:bCs/>
          <w:sz w:val="28"/>
          <w:szCs w:val="28"/>
        </w:rPr>
        <w:t>о материальном и социальном обеспечении лиц, замещающих муниципальные должности в Контрольно-счетной комиссии Балтайского муниципального района Саратовской области</w:t>
      </w:r>
      <w:r w:rsidR="003A27D2">
        <w:rPr>
          <w:sz w:val="28"/>
          <w:szCs w:val="28"/>
        </w:rPr>
        <w:t xml:space="preserve">, изложить в новой редакции согласно приложению </w:t>
      </w:r>
      <w:bookmarkEnd w:id="2"/>
      <w:r w:rsidR="003A27D2">
        <w:rPr>
          <w:sz w:val="28"/>
          <w:szCs w:val="28"/>
        </w:rPr>
        <w:t>к настоящему решению.</w:t>
      </w:r>
    </w:p>
    <w:p w:rsidR="00A2267C" w:rsidRDefault="007B5FA9" w:rsidP="007B5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A27D2">
        <w:rPr>
          <w:sz w:val="28"/>
          <w:szCs w:val="28"/>
        </w:rPr>
        <w:t>Настоящее решение вступает в силу со дня его обнародования и распространяется на правоотнош</w:t>
      </w:r>
      <w:r w:rsidR="009A62BB">
        <w:rPr>
          <w:sz w:val="28"/>
          <w:szCs w:val="28"/>
        </w:rPr>
        <w:t>ения, возникшие с 1 октября 2024</w:t>
      </w:r>
      <w:r w:rsidR="003A27D2">
        <w:rPr>
          <w:sz w:val="28"/>
          <w:szCs w:val="28"/>
        </w:rPr>
        <w:t xml:space="preserve"> года.</w:t>
      </w:r>
    </w:p>
    <w:p w:rsidR="00A2267C" w:rsidRDefault="007B5FA9" w:rsidP="007B5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A27D2">
        <w:rPr>
          <w:sz w:val="28"/>
          <w:szCs w:val="28"/>
        </w:rPr>
        <w:t>Контроль за исполнением настоящего решения возложить на постоянную комиссию Собрания депутатов Балтайского муниципального района по бюджетно-финансовой политике и налогам.</w:t>
      </w:r>
    </w:p>
    <w:p w:rsidR="00A2267C" w:rsidRDefault="00A2267C" w:rsidP="007B5FA9">
      <w:pPr>
        <w:jc w:val="both"/>
        <w:rPr>
          <w:sz w:val="28"/>
          <w:szCs w:val="28"/>
        </w:rPr>
      </w:pPr>
    </w:p>
    <w:p w:rsidR="007B5FA9" w:rsidRDefault="007B5FA9" w:rsidP="007B5FA9">
      <w:pPr>
        <w:jc w:val="both"/>
        <w:rPr>
          <w:sz w:val="28"/>
          <w:szCs w:val="28"/>
        </w:rPr>
      </w:pPr>
    </w:p>
    <w:p w:rsidR="007B5FA9" w:rsidRDefault="007B5FA9" w:rsidP="007B5FA9">
      <w:pPr>
        <w:jc w:val="both"/>
        <w:rPr>
          <w:sz w:val="28"/>
          <w:szCs w:val="28"/>
        </w:rPr>
      </w:pPr>
    </w:p>
    <w:p w:rsidR="00A2267C" w:rsidRDefault="003A27D2">
      <w:pPr>
        <w:pStyle w:val="af6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A2267C" w:rsidRDefault="003A27D2">
      <w:pPr>
        <w:pStyle w:val="af6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Балтайского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5FA9">
        <w:rPr>
          <w:sz w:val="28"/>
          <w:szCs w:val="28"/>
        </w:rPr>
        <w:t xml:space="preserve">  </w:t>
      </w:r>
      <w:r>
        <w:rPr>
          <w:sz w:val="28"/>
          <w:szCs w:val="28"/>
        </w:rPr>
        <w:t>Н.В. Меркер</w:t>
      </w:r>
    </w:p>
    <w:p w:rsidR="00A2267C" w:rsidRDefault="00A2267C" w:rsidP="007B5FA9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7B5FA9" w:rsidRDefault="007B5FA9" w:rsidP="007B5FA9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A2267C" w:rsidRDefault="003A2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Балтайского </w:t>
      </w:r>
    </w:p>
    <w:p w:rsidR="00A2267C" w:rsidRDefault="003A27D2">
      <w:pPr>
        <w:pStyle w:val="af6"/>
        <w:jc w:val="both"/>
        <w:rPr>
          <w:sz w:val="28"/>
          <w:szCs w:val="28"/>
          <w:lang w:eastAsia="en-US"/>
        </w:rPr>
        <w:sectPr w:rsidR="00A2267C" w:rsidSect="007B5FA9">
          <w:headerReference w:type="even" r:id="rId8"/>
          <w:headerReference w:type="default" r:id="rId9"/>
          <w:headerReference w:type="first" r:id="rId10"/>
          <w:pgSz w:w="11906" w:h="16838"/>
          <w:pgMar w:top="1134" w:right="1134" w:bottom="1134" w:left="1701" w:header="720" w:footer="720" w:gutter="0"/>
          <w:cols w:space="720"/>
          <w:titlePg/>
          <w:docGrid w:linePitch="360"/>
        </w:sectPr>
      </w:pPr>
      <w:r>
        <w:rPr>
          <w:sz w:val="28"/>
          <w:szCs w:val="28"/>
        </w:rPr>
        <w:t xml:space="preserve">муниципального района                         </w:t>
      </w:r>
      <w:r w:rsidR="002460C4">
        <w:rPr>
          <w:sz w:val="28"/>
          <w:szCs w:val="28"/>
          <w:lang w:eastAsia="en-US"/>
        </w:rPr>
        <w:tab/>
      </w:r>
      <w:r w:rsidR="002460C4">
        <w:rPr>
          <w:sz w:val="28"/>
          <w:szCs w:val="28"/>
          <w:lang w:eastAsia="en-US"/>
        </w:rPr>
        <w:tab/>
      </w:r>
      <w:r w:rsidR="002460C4">
        <w:rPr>
          <w:sz w:val="28"/>
          <w:szCs w:val="28"/>
          <w:lang w:eastAsia="en-US"/>
        </w:rPr>
        <w:tab/>
      </w:r>
      <w:r w:rsidR="002460C4">
        <w:rPr>
          <w:sz w:val="28"/>
          <w:szCs w:val="28"/>
          <w:lang w:eastAsia="en-US"/>
        </w:rPr>
        <w:tab/>
      </w:r>
      <w:r w:rsidR="007B5FA9">
        <w:rPr>
          <w:sz w:val="28"/>
          <w:szCs w:val="28"/>
          <w:lang w:eastAsia="en-US"/>
        </w:rPr>
        <w:t xml:space="preserve">  </w:t>
      </w:r>
      <w:r w:rsidR="002460C4">
        <w:rPr>
          <w:sz w:val="28"/>
          <w:szCs w:val="28"/>
          <w:lang w:eastAsia="en-US"/>
        </w:rPr>
        <w:t>Е.С</w:t>
      </w:r>
      <w:r>
        <w:rPr>
          <w:sz w:val="28"/>
          <w:szCs w:val="28"/>
          <w:lang w:eastAsia="en-US"/>
        </w:rPr>
        <w:t>. </w:t>
      </w:r>
      <w:r w:rsidR="002460C4">
        <w:rPr>
          <w:sz w:val="28"/>
          <w:szCs w:val="28"/>
          <w:lang w:eastAsia="en-US"/>
        </w:rPr>
        <w:t>Бенькович</w:t>
      </w:r>
    </w:p>
    <w:p w:rsidR="00A2267C" w:rsidRDefault="003A27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955" w:firstLine="709"/>
      </w:pPr>
      <w:r>
        <w:rPr>
          <w:color w:val="000000"/>
          <w:sz w:val="27"/>
        </w:rPr>
        <w:t xml:space="preserve">Приложение </w:t>
      </w:r>
    </w:p>
    <w:p w:rsidR="00A2267C" w:rsidRDefault="003A27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955"/>
      </w:pPr>
      <w:r>
        <w:rPr>
          <w:color w:val="000000"/>
          <w:sz w:val="27"/>
        </w:rPr>
        <w:t>к решению Собрания депутатов</w:t>
      </w:r>
    </w:p>
    <w:p w:rsidR="00A2267C" w:rsidRDefault="003A27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955"/>
      </w:pPr>
      <w:r>
        <w:rPr>
          <w:color w:val="000000"/>
          <w:sz w:val="27"/>
        </w:rPr>
        <w:t>Балтайского муниципального района Саратовской области</w:t>
      </w:r>
    </w:p>
    <w:p w:rsidR="00A2267C" w:rsidRDefault="003A27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955"/>
      </w:pPr>
      <w:r>
        <w:rPr>
          <w:color w:val="000000"/>
          <w:sz w:val="27"/>
        </w:rPr>
        <w:t xml:space="preserve">от </w:t>
      </w:r>
      <w:r w:rsidR="00194CDC">
        <w:rPr>
          <w:color w:val="000000"/>
          <w:sz w:val="27"/>
        </w:rPr>
        <w:t>17.10.2024</w:t>
      </w:r>
      <w:r>
        <w:rPr>
          <w:color w:val="000000"/>
          <w:sz w:val="27"/>
        </w:rPr>
        <w:t xml:space="preserve"> № </w:t>
      </w:r>
      <w:r w:rsidR="00194CDC">
        <w:rPr>
          <w:color w:val="000000"/>
          <w:sz w:val="27"/>
        </w:rPr>
        <w:t>878</w:t>
      </w:r>
    </w:p>
    <w:p w:rsidR="00A2267C" w:rsidRDefault="00A226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955"/>
      </w:pPr>
    </w:p>
    <w:p w:rsidR="00A2267C" w:rsidRDefault="00A226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955"/>
      </w:pPr>
    </w:p>
    <w:p w:rsidR="005367D3" w:rsidRPr="005367D3" w:rsidRDefault="00F11B91" w:rsidP="00F273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103"/>
          <w:tab w:val="left" w:pos="5670"/>
        </w:tabs>
        <w:ind w:left="4246"/>
      </w:pPr>
      <w:r>
        <w:rPr>
          <w:color w:val="000000"/>
          <w:sz w:val="27"/>
        </w:rPr>
        <w:t xml:space="preserve">                  </w:t>
      </w:r>
      <w:r w:rsidR="00F273EF">
        <w:rPr>
          <w:color w:val="000000"/>
          <w:sz w:val="27"/>
        </w:rPr>
        <w:t xml:space="preserve">  </w:t>
      </w:r>
      <w:r w:rsidR="003A27D2">
        <w:rPr>
          <w:color w:val="000000"/>
          <w:sz w:val="27"/>
        </w:rPr>
        <w:t xml:space="preserve">«Приложение </w:t>
      </w:r>
    </w:p>
    <w:p w:rsidR="00A2267C" w:rsidRPr="007C6114" w:rsidRDefault="00F11B91">
      <w:pPr>
        <w:ind w:left="354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            </w:t>
      </w:r>
      <w:r w:rsidR="00F273EF">
        <w:rPr>
          <w:bCs/>
          <w:sz w:val="27"/>
          <w:szCs w:val="27"/>
        </w:rPr>
        <w:t xml:space="preserve">  </w:t>
      </w:r>
      <w:r w:rsidR="005367D3" w:rsidRPr="005367D3">
        <w:rPr>
          <w:bCs/>
          <w:sz w:val="27"/>
          <w:szCs w:val="27"/>
        </w:rPr>
        <w:t xml:space="preserve">к Положению о материальном и </w:t>
      </w:r>
      <w:r>
        <w:rPr>
          <w:bCs/>
          <w:sz w:val="27"/>
          <w:szCs w:val="27"/>
        </w:rPr>
        <w:br/>
        <w:t xml:space="preserve">                    </w:t>
      </w:r>
      <w:r w:rsidR="00F273EF">
        <w:rPr>
          <w:bCs/>
          <w:sz w:val="27"/>
          <w:szCs w:val="27"/>
        </w:rPr>
        <w:t xml:space="preserve">  </w:t>
      </w:r>
      <w:r w:rsidR="005367D3" w:rsidRPr="005367D3">
        <w:rPr>
          <w:bCs/>
          <w:sz w:val="27"/>
          <w:szCs w:val="27"/>
        </w:rPr>
        <w:t xml:space="preserve">социальном обеспечении лиц, </w:t>
      </w:r>
      <w:r>
        <w:rPr>
          <w:bCs/>
          <w:sz w:val="27"/>
          <w:szCs w:val="27"/>
        </w:rPr>
        <w:br/>
        <w:t xml:space="preserve">                    </w:t>
      </w:r>
      <w:r w:rsidR="00F273EF">
        <w:rPr>
          <w:bCs/>
          <w:sz w:val="27"/>
          <w:szCs w:val="27"/>
        </w:rPr>
        <w:t xml:space="preserve">  </w:t>
      </w:r>
      <w:r w:rsidR="005367D3" w:rsidRPr="005367D3">
        <w:rPr>
          <w:bCs/>
          <w:sz w:val="27"/>
          <w:szCs w:val="27"/>
        </w:rPr>
        <w:t xml:space="preserve">замещающих муниципальные </w:t>
      </w:r>
      <w:r>
        <w:rPr>
          <w:bCs/>
          <w:sz w:val="27"/>
          <w:szCs w:val="27"/>
        </w:rPr>
        <w:br/>
        <w:t xml:space="preserve">                   </w:t>
      </w:r>
      <w:r w:rsidR="00F273EF">
        <w:rPr>
          <w:bCs/>
          <w:sz w:val="27"/>
          <w:szCs w:val="27"/>
        </w:rPr>
        <w:t xml:space="preserve">   </w:t>
      </w:r>
      <w:r w:rsidR="005367D3" w:rsidRPr="005367D3">
        <w:rPr>
          <w:bCs/>
          <w:sz w:val="27"/>
          <w:szCs w:val="27"/>
        </w:rPr>
        <w:t xml:space="preserve">должности в Контрольно-счетной </w:t>
      </w:r>
      <w:r>
        <w:rPr>
          <w:bCs/>
          <w:sz w:val="27"/>
          <w:szCs w:val="27"/>
        </w:rPr>
        <w:br/>
        <w:t xml:space="preserve">                    </w:t>
      </w:r>
      <w:r w:rsidR="00F273EF">
        <w:rPr>
          <w:bCs/>
          <w:sz w:val="27"/>
          <w:szCs w:val="27"/>
        </w:rPr>
        <w:t xml:space="preserve">  </w:t>
      </w:r>
      <w:r w:rsidR="005367D3" w:rsidRPr="005367D3">
        <w:rPr>
          <w:bCs/>
          <w:sz w:val="27"/>
          <w:szCs w:val="27"/>
        </w:rPr>
        <w:t xml:space="preserve">комиссии Балтайского </w:t>
      </w:r>
      <w:r>
        <w:rPr>
          <w:bCs/>
          <w:sz w:val="27"/>
          <w:szCs w:val="27"/>
        </w:rPr>
        <w:br/>
        <w:t xml:space="preserve">                    </w:t>
      </w:r>
      <w:r w:rsidR="00F273EF">
        <w:rPr>
          <w:bCs/>
          <w:sz w:val="27"/>
          <w:szCs w:val="27"/>
        </w:rPr>
        <w:t xml:space="preserve">  </w:t>
      </w:r>
      <w:r w:rsidR="005367D3" w:rsidRPr="005367D3">
        <w:rPr>
          <w:bCs/>
          <w:sz w:val="27"/>
          <w:szCs w:val="27"/>
        </w:rPr>
        <w:t xml:space="preserve">муниципального района </w:t>
      </w:r>
      <w:r>
        <w:rPr>
          <w:bCs/>
          <w:sz w:val="27"/>
          <w:szCs w:val="27"/>
        </w:rPr>
        <w:br/>
        <w:t xml:space="preserve">                    </w:t>
      </w:r>
      <w:r w:rsidR="00F273EF">
        <w:rPr>
          <w:bCs/>
          <w:sz w:val="27"/>
          <w:szCs w:val="27"/>
        </w:rPr>
        <w:t xml:space="preserve">  </w:t>
      </w:r>
      <w:r w:rsidR="005367D3" w:rsidRPr="005367D3">
        <w:rPr>
          <w:bCs/>
          <w:sz w:val="27"/>
          <w:szCs w:val="27"/>
        </w:rPr>
        <w:t>Саратовской области</w:t>
      </w:r>
    </w:p>
    <w:p w:rsidR="00A2267C" w:rsidRDefault="00A2267C">
      <w:pPr>
        <w:ind w:left="3540"/>
        <w:rPr>
          <w:sz w:val="28"/>
          <w:szCs w:val="28"/>
        </w:rPr>
      </w:pPr>
    </w:p>
    <w:p w:rsidR="00E324DE" w:rsidRDefault="00E324DE">
      <w:pPr>
        <w:ind w:left="3540"/>
        <w:rPr>
          <w:sz w:val="28"/>
          <w:szCs w:val="28"/>
        </w:rPr>
      </w:pPr>
    </w:p>
    <w:p w:rsidR="005367D3" w:rsidRPr="005367D3" w:rsidRDefault="005367D3" w:rsidP="005367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367D3">
        <w:rPr>
          <w:rFonts w:ascii="Times New Roman" w:hAnsi="Times New Roman"/>
          <w:b/>
          <w:sz w:val="28"/>
          <w:szCs w:val="28"/>
        </w:rPr>
        <w:t>Денежное вознаграждение</w:t>
      </w:r>
    </w:p>
    <w:p w:rsidR="005367D3" w:rsidRDefault="005367D3" w:rsidP="005367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367D3">
        <w:rPr>
          <w:rFonts w:ascii="Times New Roman" w:hAnsi="Times New Roman"/>
          <w:b/>
          <w:sz w:val="28"/>
          <w:szCs w:val="28"/>
        </w:rPr>
        <w:t>лиц</w:t>
      </w:r>
      <w:r>
        <w:rPr>
          <w:rFonts w:ascii="Times New Roman" w:hAnsi="Times New Roman"/>
          <w:b/>
          <w:sz w:val="28"/>
          <w:szCs w:val="28"/>
        </w:rPr>
        <w:t xml:space="preserve">, замещающих </w:t>
      </w:r>
      <w:r w:rsidR="003A27D2" w:rsidRPr="005367D3">
        <w:rPr>
          <w:rFonts w:ascii="Times New Roman" w:hAnsi="Times New Roman"/>
          <w:b/>
          <w:sz w:val="28"/>
          <w:szCs w:val="28"/>
        </w:rPr>
        <w:t>муниципальны</w:t>
      </w:r>
      <w:r>
        <w:rPr>
          <w:rFonts w:ascii="Times New Roman" w:hAnsi="Times New Roman"/>
          <w:b/>
          <w:sz w:val="28"/>
          <w:szCs w:val="28"/>
        </w:rPr>
        <w:t>е</w:t>
      </w:r>
      <w:r w:rsidR="003A27D2" w:rsidRPr="005367D3">
        <w:rPr>
          <w:rFonts w:ascii="Times New Roman" w:hAnsi="Times New Roman"/>
          <w:b/>
          <w:sz w:val="28"/>
          <w:szCs w:val="28"/>
        </w:rPr>
        <w:t xml:space="preserve"> должности </w:t>
      </w:r>
    </w:p>
    <w:p w:rsidR="005367D3" w:rsidRDefault="005367D3" w:rsidP="005367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3A27D2" w:rsidRPr="005367D3">
        <w:rPr>
          <w:rFonts w:ascii="Times New Roman" w:hAnsi="Times New Roman"/>
          <w:b/>
          <w:sz w:val="28"/>
          <w:szCs w:val="28"/>
        </w:rPr>
        <w:t xml:space="preserve">Контрольно-счетной комиссии </w:t>
      </w:r>
    </w:p>
    <w:p w:rsidR="00A2267C" w:rsidRPr="005367D3" w:rsidRDefault="003A27D2" w:rsidP="005367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367D3">
        <w:rPr>
          <w:rFonts w:ascii="Times New Roman" w:hAnsi="Times New Roman"/>
          <w:b/>
          <w:sz w:val="28"/>
          <w:szCs w:val="28"/>
        </w:rPr>
        <w:t>Балтайского муниципального района</w:t>
      </w:r>
    </w:p>
    <w:p w:rsidR="00A2267C" w:rsidRDefault="00A2267C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35"/>
        <w:gridCol w:w="3026"/>
      </w:tblGrid>
      <w:tr w:rsidR="00E324DE" w:rsidRPr="00E324DE" w:rsidTr="007B5FA9">
        <w:trPr>
          <w:trHeight w:val="1138"/>
        </w:trPr>
        <w:tc>
          <w:tcPr>
            <w:tcW w:w="3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E324DE" w:rsidRPr="00E324DE" w:rsidRDefault="00E324DE" w:rsidP="00E324DE">
            <w:pPr>
              <w:widowControl w:val="0"/>
              <w:jc w:val="center"/>
              <w:rPr>
                <w:rFonts w:eastAsia="Andale Sans UI"/>
                <w:bCs/>
                <w:color w:val="000000"/>
                <w:sz w:val="28"/>
                <w:szCs w:val="28"/>
                <w:lang w:eastAsia="ja-JP" w:bidi="fa-IR"/>
              </w:rPr>
            </w:pPr>
            <w:r w:rsidRPr="00E324DE">
              <w:rPr>
                <w:rFonts w:eastAsia="Andale Sans UI"/>
                <w:bCs/>
                <w:color w:val="000000"/>
                <w:sz w:val="28"/>
                <w:szCs w:val="28"/>
                <w:lang w:eastAsia="ja-JP" w:bidi="fa-IR"/>
              </w:rPr>
              <w:t>Наименование должностей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4DE" w:rsidRPr="00E324DE" w:rsidRDefault="00E324DE" w:rsidP="00E324DE">
            <w:pPr>
              <w:widowControl w:val="0"/>
              <w:jc w:val="center"/>
              <w:rPr>
                <w:rFonts w:eastAsia="Andale Sans UI"/>
                <w:bCs/>
                <w:color w:val="000000"/>
                <w:sz w:val="28"/>
                <w:szCs w:val="28"/>
                <w:lang w:eastAsia="ja-JP" w:bidi="fa-IR"/>
              </w:rPr>
            </w:pPr>
            <w:r w:rsidRPr="00E324DE">
              <w:rPr>
                <w:rFonts w:eastAsia="Andale Sans UI"/>
                <w:bCs/>
                <w:color w:val="000000"/>
                <w:sz w:val="28"/>
                <w:szCs w:val="28"/>
                <w:lang w:eastAsia="ja-JP" w:bidi="fa-IR"/>
              </w:rPr>
              <w:t>Размер денежного вознаграждения</w:t>
            </w:r>
          </w:p>
          <w:p w:rsidR="00E324DE" w:rsidRPr="00E324DE" w:rsidRDefault="00E324DE" w:rsidP="00E324DE">
            <w:pPr>
              <w:widowControl w:val="0"/>
              <w:jc w:val="center"/>
              <w:rPr>
                <w:rFonts w:eastAsia="Andale Sans UI"/>
                <w:lang w:eastAsia="ja-JP" w:bidi="fa-IR"/>
              </w:rPr>
            </w:pPr>
            <w:r w:rsidRPr="00E324DE">
              <w:rPr>
                <w:rFonts w:eastAsia="Andale Sans UI"/>
                <w:bCs/>
                <w:color w:val="000000"/>
                <w:sz w:val="28"/>
                <w:szCs w:val="28"/>
                <w:lang w:eastAsia="ja-JP" w:bidi="fa-IR"/>
              </w:rPr>
              <w:t>(руб. в месяц)</w:t>
            </w:r>
          </w:p>
        </w:tc>
      </w:tr>
      <w:tr w:rsidR="00E324DE" w:rsidRPr="00E324DE" w:rsidTr="007B5FA9">
        <w:trPr>
          <w:trHeight w:val="699"/>
        </w:trPr>
        <w:tc>
          <w:tcPr>
            <w:tcW w:w="3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E324DE" w:rsidRPr="00E324DE" w:rsidRDefault="00E324DE" w:rsidP="00E324DE">
            <w:pPr>
              <w:widowControl w:val="0"/>
              <w:jc w:val="center"/>
              <w:rPr>
                <w:rFonts w:eastAsia="Andale Sans UI"/>
                <w:bCs/>
                <w:color w:val="000000"/>
                <w:sz w:val="28"/>
                <w:szCs w:val="28"/>
                <w:lang w:eastAsia="ja-JP" w:bidi="fa-IR"/>
              </w:rPr>
            </w:pPr>
            <w:r w:rsidRPr="00E324DE">
              <w:rPr>
                <w:rFonts w:eastAsia="Andale Sans UI"/>
                <w:bCs/>
                <w:color w:val="000000"/>
                <w:sz w:val="28"/>
                <w:szCs w:val="28"/>
                <w:lang w:eastAsia="ja-JP" w:bidi="fa-IR"/>
              </w:rPr>
              <w:t>Председатель Контрольно-счетной комиссии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4DE" w:rsidRPr="00E324DE" w:rsidRDefault="001109BC" w:rsidP="009A62BB">
            <w:pPr>
              <w:widowControl w:val="0"/>
              <w:jc w:val="center"/>
              <w:rPr>
                <w:rFonts w:eastAsia="Andale Sans UI"/>
                <w:lang w:eastAsia="ja-JP" w:bidi="fa-IR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D141D8">
              <w:rPr>
                <w:sz w:val="28"/>
                <w:szCs w:val="28"/>
              </w:rPr>
              <w:t>53</w:t>
            </w:r>
            <w:r w:rsidR="009A62BB">
              <w:rPr>
                <w:sz w:val="28"/>
                <w:szCs w:val="28"/>
              </w:rPr>
              <w:t>793</w:t>
            </w:r>
            <w:r>
              <w:rPr>
                <w:sz w:val="28"/>
                <w:szCs w:val="28"/>
              </w:rPr>
              <w:t>,00</w:t>
            </w:r>
            <w:r w:rsidR="00DF4003">
              <w:rPr>
                <w:sz w:val="28"/>
                <w:szCs w:val="28"/>
              </w:rPr>
              <w:t xml:space="preserve">        </w:t>
            </w:r>
            <w:r w:rsidR="00E324DE">
              <w:rPr>
                <w:sz w:val="28"/>
                <w:szCs w:val="28"/>
              </w:rPr>
              <w:t>».</w:t>
            </w:r>
          </w:p>
        </w:tc>
      </w:tr>
    </w:tbl>
    <w:p w:rsidR="00A2267C" w:rsidRDefault="00A2267C">
      <w:pPr>
        <w:ind w:left="3540"/>
        <w:rPr>
          <w:sz w:val="28"/>
          <w:szCs w:val="28"/>
        </w:rPr>
      </w:pPr>
    </w:p>
    <w:sectPr w:rsidR="00A2267C" w:rsidSect="007B5F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576" w:rsidRDefault="00FA2576">
      <w:r>
        <w:separator/>
      </w:r>
    </w:p>
  </w:endnote>
  <w:endnote w:type="continuationSeparator" w:id="0">
    <w:p w:rsidR="00FA2576" w:rsidRDefault="00FA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576" w:rsidRDefault="00FA2576">
      <w:r>
        <w:separator/>
      </w:r>
    </w:p>
  </w:footnote>
  <w:footnote w:type="continuationSeparator" w:id="0">
    <w:p w:rsidR="00FA2576" w:rsidRDefault="00FA2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67C" w:rsidRDefault="00D23D4F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3A27D2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2267C" w:rsidRDefault="00A2267C">
    <w:pPr>
      <w:pStyle w:val="af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FA9" w:rsidRPr="007B5FA9" w:rsidRDefault="00FA2576" w:rsidP="007B5FA9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4CDC"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FA9" w:rsidRPr="007B5FA9" w:rsidRDefault="00D23D4F" w:rsidP="007B5FA9">
    <w:pPr>
      <w:pStyle w:val="af7"/>
      <w:jc w:val="center"/>
      <w:rPr>
        <w:color w:val="FFFFFF" w:themeColor="background1"/>
      </w:rPr>
    </w:pPr>
    <w:r w:rsidRPr="007B5FA9">
      <w:rPr>
        <w:color w:val="FFFFFF" w:themeColor="background1"/>
      </w:rPr>
      <w:fldChar w:fldCharType="begin"/>
    </w:r>
    <w:r w:rsidR="007B5FA9" w:rsidRPr="007B5FA9">
      <w:rPr>
        <w:color w:val="FFFFFF" w:themeColor="background1"/>
      </w:rPr>
      <w:instrText xml:space="preserve"> PAGE   \* MERGEFORMAT </w:instrText>
    </w:r>
    <w:r w:rsidRPr="007B5FA9">
      <w:rPr>
        <w:color w:val="FFFFFF" w:themeColor="background1"/>
      </w:rPr>
      <w:fldChar w:fldCharType="separate"/>
    </w:r>
    <w:r w:rsidR="00194CDC">
      <w:rPr>
        <w:noProof/>
        <w:color w:val="FFFFFF" w:themeColor="background1"/>
      </w:rPr>
      <w:t>1</w:t>
    </w:r>
    <w:r w:rsidRPr="007B5FA9">
      <w:rPr>
        <w:color w:val="FFFFFF" w:themeColor="background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8BD"/>
    <w:multiLevelType w:val="hybridMultilevel"/>
    <w:tmpl w:val="7FF20756"/>
    <w:lvl w:ilvl="0" w:tplc="BF0011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DBE05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56B1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D0CE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3C52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184E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1167A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BD41B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CC20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8DA20BA"/>
    <w:multiLevelType w:val="hybridMultilevel"/>
    <w:tmpl w:val="9260D562"/>
    <w:lvl w:ilvl="0" w:tplc="947841C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8FD460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BAE9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70AF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7E8C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C21C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543C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00E28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0683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B8D634A"/>
    <w:multiLevelType w:val="hybridMultilevel"/>
    <w:tmpl w:val="AF90C588"/>
    <w:lvl w:ilvl="0" w:tplc="8168DAA0">
      <w:start w:val="1"/>
      <w:numFmt w:val="decimal"/>
      <w:lvlText w:val="%1."/>
      <w:lvlJc w:val="left"/>
      <w:pPr>
        <w:ind w:left="645" w:hanging="360"/>
      </w:pPr>
    </w:lvl>
    <w:lvl w:ilvl="1" w:tplc="A6BE394C">
      <w:start w:val="1"/>
      <w:numFmt w:val="lowerLetter"/>
      <w:lvlText w:val="%2."/>
      <w:lvlJc w:val="left"/>
      <w:pPr>
        <w:ind w:left="1365" w:hanging="360"/>
      </w:pPr>
    </w:lvl>
    <w:lvl w:ilvl="2" w:tplc="776A9360">
      <w:start w:val="1"/>
      <w:numFmt w:val="lowerRoman"/>
      <w:lvlText w:val="%3."/>
      <w:lvlJc w:val="right"/>
      <w:pPr>
        <w:ind w:left="2085" w:hanging="180"/>
      </w:pPr>
    </w:lvl>
    <w:lvl w:ilvl="3" w:tplc="55BA257A">
      <w:start w:val="1"/>
      <w:numFmt w:val="decimal"/>
      <w:lvlText w:val="%4."/>
      <w:lvlJc w:val="left"/>
      <w:pPr>
        <w:ind w:left="2805" w:hanging="360"/>
      </w:pPr>
    </w:lvl>
    <w:lvl w:ilvl="4" w:tplc="FBB85008">
      <w:start w:val="1"/>
      <w:numFmt w:val="lowerLetter"/>
      <w:lvlText w:val="%5."/>
      <w:lvlJc w:val="left"/>
      <w:pPr>
        <w:ind w:left="3525" w:hanging="360"/>
      </w:pPr>
    </w:lvl>
    <w:lvl w:ilvl="5" w:tplc="B594A3B2">
      <w:start w:val="1"/>
      <w:numFmt w:val="lowerRoman"/>
      <w:lvlText w:val="%6."/>
      <w:lvlJc w:val="right"/>
      <w:pPr>
        <w:ind w:left="4245" w:hanging="180"/>
      </w:pPr>
    </w:lvl>
    <w:lvl w:ilvl="6" w:tplc="95E4D932">
      <w:start w:val="1"/>
      <w:numFmt w:val="decimal"/>
      <w:lvlText w:val="%7."/>
      <w:lvlJc w:val="left"/>
      <w:pPr>
        <w:ind w:left="4965" w:hanging="360"/>
      </w:pPr>
    </w:lvl>
    <w:lvl w:ilvl="7" w:tplc="EBEC84A6">
      <w:start w:val="1"/>
      <w:numFmt w:val="lowerLetter"/>
      <w:lvlText w:val="%8."/>
      <w:lvlJc w:val="left"/>
      <w:pPr>
        <w:ind w:left="5685" w:hanging="360"/>
      </w:pPr>
    </w:lvl>
    <w:lvl w:ilvl="8" w:tplc="7ABA9674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3D331112"/>
    <w:multiLevelType w:val="hybridMultilevel"/>
    <w:tmpl w:val="052CE8C6"/>
    <w:lvl w:ilvl="0" w:tplc="910AA2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BA1F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88D9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E2404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50F6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644E8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726A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702A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3CAE3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7182852"/>
    <w:multiLevelType w:val="hybridMultilevel"/>
    <w:tmpl w:val="18B436BA"/>
    <w:lvl w:ilvl="0" w:tplc="08260326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43C686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FEA1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1F21B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3417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FA4D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7463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F060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B439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EAA0F94"/>
    <w:multiLevelType w:val="hybridMultilevel"/>
    <w:tmpl w:val="98E0480E"/>
    <w:lvl w:ilvl="0" w:tplc="B9EE74AE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BD7CCF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BEE4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B20E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906D7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94CB6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E941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CAA1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606FA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F9E2786"/>
    <w:multiLevelType w:val="hybridMultilevel"/>
    <w:tmpl w:val="105052DC"/>
    <w:lvl w:ilvl="0" w:tplc="55A6579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A84CE9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F65A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ECAB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C063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CA47A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5C25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3462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3211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9A31156"/>
    <w:multiLevelType w:val="hybridMultilevel"/>
    <w:tmpl w:val="69E4DEFC"/>
    <w:lvl w:ilvl="0" w:tplc="29BC9E8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753860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540E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1C0B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2ABE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B4DA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EEB0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09012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9E67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C073E0A"/>
    <w:multiLevelType w:val="hybridMultilevel"/>
    <w:tmpl w:val="78F84A6E"/>
    <w:lvl w:ilvl="0" w:tplc="AF3C2A9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542212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A0DB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E5E80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5E8F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D3E5E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4A444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4E9A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90C2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DAB4390"/>
    <w:multiLevelType w:val="hybridMultilevel"/>
    <w:tmpl w:val="4A367E8E"/>
    <w:lvl w:ilvl="0" w:tplc="9A7854F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ECAC0B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F0A82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454C4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0627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CEFA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2946F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1CCE7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AC4F7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2C11B9A"/>
    <w:multiLevelType w:val="hybridMultilevel"/>
    <w:tmpl w:val="1C680E9A"/>
    <w:lvl w:ilvl="0" w:tplc="825A280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F2B003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96EC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A2E12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64C29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A2A9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96D7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EECE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9DAF2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3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7C"/>
    <w:rsid w:val="000A632D"/>
    <w:rsid w:val="001109BC"/>
    <w:rsid w:val="00194CDC"/>
    <w:rsid w:val="00202013"/>
    <w:rsid w:val="00225035"/>
    <w:rsid w:val="002460C4"/>
    <w:rsid w:val="00331CC9"/>
    <w:rsid w:val="003A27D2"/>
    <w:rsid w:val="004F4360"/>
    <w:rsid w:val="005367D3"/>
    <w:rsid w:val="005C3928"/>
    <w:rsid w:val="00640F7E"/>
    <w:rsid w:val="007B5FA9"/>
    <w:rsid w:val="007C6114"/>
    <w:rsid w:val="008905E9"/>
    <w:rsid w:val="008B17E9"/>
    <w:rsid w:val="00901C46"/>
    <w:rsid w:val="009A62BB"/>
    <w:rsid w:val="00A2267C"/>
    <w:rsid w:val="00A45903"/>
    <w:rsid w:val="00AA1408"/>
    <w:rsid w:val="00C47CAB"/>
    <w:rsid w:val="00D141D8"/>
    <w:rsid w:val="00D23D4F"/>
    <w:rsid w:val="00DF4003"/>
    <w:rsid w:val="00E324DE"/>
    <w:rsid w:val="00F11B91"/>
    <w:rsid w:val="00F273EF"/>
    <w:rsid w:val="00FA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2F9CD-6E0E-4159-A6FF-11EE3AC8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A226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A2267C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A2267C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A2267C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21"/>
    <w:uiPriority w:val="9"/>
    <w:rsid w:val="00A2267C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2267C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A2267C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2267C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A2267C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2267C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rsid w:val="00A2267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2267C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A2267C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2267C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A226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2267C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A2267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2267C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A2267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2267C"/>
    <w:pPr>
      <w:ind w:left="720"/>
      <w:contextualSpacing/>
    </w:pPr>
  </w:style>
  <w:style w:type="paragraph" w:styleId="a4">
    <w:name w:val="No Spacing"/>
    <w:uiPriority w:val="1"/>
    <w:qFormat/>
    <w:rsid w:val="00A2267C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A2267C"/>
    <w:pPr>
      <w:spacing w:before="300" w:after="200"/>
      <w:contextualSpacing/>
    </w:pPr>
    <w:rPr>
      <w:rFonts w:ascii="Calibri" w:eastAsia="Calibri" w:hAnsi="Calibri"/>
      <w:sz w:val="48"/>
      <w:szCs w:val="48"/>
    </w:rPr>
  </w:style>
  <w:style w:type="character" w:customStyle="1" w:styleId="a6">
    <w:name w:val="Заголовок Знак"/>
    <w:link w:val="a5"/>
    <w:uiPriority w:val="10"/>
    <w:rsid w:val="00A2267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2267C"/>
    <w:pPr>
      <w:spacing w:before="200" w:after="200"/>
    </w:pPr>
    <w:rPr>
      <w:rFonts w:ascii="Calibri" w:eastAsia="Calibri" w:hAnsi="Calibri"/>
    </w:rPr>
  </w:style>
  <w:style w:type="character" w:customStyle="1" w:styleId="a8">
    <w:name w:val="Подзаголовок Знак"/>
    <w:link w:val="a7"/>
    <w:uiPriority w:val="11"/>
    <w:rsid w:val="00A226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2267C"/>
    <w:pPr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20">
    <w:name w:val="Цитата 2 Знак"/>
    <w:link w:val="2"/>
    <w:uiPriority w:val="29"/>
    <w:rsid w:val="00A2267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226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A2267C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A2267C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A2267C"/>
  </w:style>
  <w:style w:type="paragraph" w:customStyle="1" w:styleId="10">
    <w:name w:val="Нижний колонтитул1"/>
    <w:basedOn w:val="a"/>
    <w:link w:val="CaptionChar"/>
    <w:uiPriority w:val="99"/>
    <w:unhideWhenUsed/>
    <w:rsid w:val="00A2267C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A2267C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A2267C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0"/>
    <w:uiPriority w:val="99"/>
    <w:rsid w:val="00A2267C"/>
  </w:style>
  <w:style w:type="table" w:styleId="ab">
    <w:name w:val="Table Grid"/>
    <w:uiPriority w:val="59"/>
    <w:rsid w:val="00A2267C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2267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A2267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A2267C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A2267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A2267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A2267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A2267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2267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2267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2267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2267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2267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2267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2267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2267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2267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2267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2267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2267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2267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2267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2267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2267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2267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2267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2267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2267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226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A2267C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2267C"/>
    <w:pPr>
      <w:spacing w:after="40"/>
    </w:pPr>
    <w:rPr>
      <w:rFonts w:ascii="Calibri" w:eastAsia="Calibri" w:hAnsi="Calibri"/>
      <w:sz w:val="18"/>
      <w:szCs w:val="20"/>
    </w:rPr>
  </w:style>
  <w:style w:type="character" w:customStyle="1" w:styleId="ae">
    <w:name w:val="Текст сноски Знак"/>
    <w:link w:val="ad"/>
    <w:uiPriority w:val="99"/>
    <w:rsid w:val="00A2267C"/>
    <w:rPr>
      <w:sz w:val="18"/>
    </w:rPr>
  </w:style>
  <w:style w:type="character" w:styleId="af">
    <w:name w:val="footnote reference"/>
    <w:uiPriority w:val="99"/>
    <w:unhideWhenUsed/>
    <w:rsid w:val="00A2267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2267C"/>
    <w:rPr>
      <w:rFonts w:ascii="Calibri" w:eastAsia="Calibri" w:hAnsi="Calibri"/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rsid w:val="00A2267C"/>
    <w:rPr>
      <w:sz w:val="20"/>
    </w:rPr>
  </w:style>
  <w:style w:type="character" w:styleId="af2">
    <w:name w:val="endnote reference"/>
    <w:uiPriority w:val="99"/>
    <w:semiHidden/>
    <w:unhideWhenUsed/>
    <w:rsid w:val="00A2267C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A2267C"/>
    <w:pPr>
      <w:spacing w:after="57"/>
    </w:pPr>
  </w:style>
  <w:style w:type="paragraph" w:styleId="22">
    <w:name w:val="toc 2"/>
    <w:basedOn w:val="a"/>
    <w:next w:val="a"/>
    <w:uiPriority w:val="39"/>
    <w:unhideWhenUsed/>
    <w:rsid w:val="00A226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226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226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226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226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226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226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2267C"/>
    <w:pPr>
      <w:spacing w:after="57"/>
      <w:ind w:left="2268"/>
    </w:pPr>
  </w:style>
  <w:style w:type="paragraph" w:styleId="af3">
    <w:name w:val="TOC Heading"/>
    <w:uiPriority w:val="39"/>
    <w:unhideWhenUsed/>
    <w:rsid w:val="00A2267C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A2267C"/>
  </w:style>
  <w:style w:type="paragraph" w:styleId="af5">
    <w:name w:val="Normal (Web)"/>
    <w:basedOn w:val="a"/>
    <w:rsid w:val="00A2267C"/>
    <w:pPr>
      <w:spacing w:before="100" w:beforeAutospacing="1" w:after="100" w:afterAutospacing="1"/>
    </w:pPr>
  </w:style>
  <w:style w:type="paragraph" w:customStyle="1" w:styleId="ConsPlusTitle">
    <w:name w:val="ConsPlusTitle"/>
    <w:rsid w:val="00A2267C"/>
    <w:pPr>
      <w:widowControl w:val="0"/>
    </w:pPr>
    <w:rPr>
      <w:rFonts w:ascii="Arial" w:eastAsia="Arial" w:hAnsi="Arial"/>
      <w:b/>
      <w:bCs/>
      <w:lang w:eastAsia="hi-IN" w:bidi="hi-IN"/>
    </w:rPr>
  </w:style>
  <w:style w:type="paragraph" w:customStyle="1" w:styleId="af6">
    <w:name w:val="Базовый"/>
    <w:rsid w:val="00A2267C"/>
    <w:pPr>
      <w:tabs>
        <w:tab w:val="left" w:pos="709"/>
      </w:tabs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7">
    <w:name w:val="header"/>
    <w:basedOn w:val="a"/>
    <w:link w:val="af8"/>
    <w:uiPriority w:val="99"/>
    <w:rsid w:val="00A2267C"/>
    <w:pPr>
      <w:tabs>
        <w:tab w:val="center" w:pos="4677"/>
        <w:tab w:val="right" w:pos="9355"/>
      </w:tabs>
    </w:pPr>
  </w:style>
  <w:style w:type="character" w:styleId="af9">
    <w:name w:val="page number"/>
    <w:basedOn w:val="a0"/>
    <w:rsid w:val="00A2267C"/>
  </w:style>
  <w:style w:type="paragraph" w:styleId="afa">
    <w:name w:val="footer"/>
    <w:basedOn w:val="a"/>
    <w:rsid w:val="00A2267C"/>
    <w:pPr>
      <w:tabs>
        <w:tab w:val="center" w:pos="4677"/>
        <w:tab w:val="right" w:pos="9355"/>
      </w:tabs>
    </w:pPr>
  </w:style>
  <w:style w:type="paragraph" w:styleId="afb">
    <w:name w:val="Balloon Text"/>
    <w:basedOn w:val="a"/>
    <w:semiHidden/>
    <w:rsid w:val="00A2267C"/>
    <w:rPr>
      <w:rFonts w:ascii="Tahoma" w:hAnsi="Tahoma"/>
      <w:sz w:val="16"/>
      <w:szCs w:val="16"/>
    </w:rPr>
  </w:style>
  <w:style w:type="character" w:customStyle="1" w:styleId="af8">
    <w:name w:val="Верхний колонтитул Знак"/>
    <w:basedOn w:val="a0"/>
    <w:link w:val="af7"/>
    <w:uiPriority w:val="99"/>
    <w:rsid w:val="007B5FA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2024-10-16T07:44:00Z</cp:lastPrinted>
  <dcterms:created xsi:type="dcterms:W3CDTF">2024-10-24T06:25:00Z</dcterms:created>
  <dcterms:modified xsi:type="dcterms:W3CDTF">2024-10-24T06:25:00Z</dcterms:modified>
</cp:coreProperties>
</file>