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B6" w:rsidRDefault="006328B6" w:rsidP="006328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СОБРАНИЕ ДЕПУТАТОВ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САРАТОВСКОЙ ОБЛАСТИ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Сто шестое</w:t>
      </w: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заседание Собрания депутатов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пятого созыва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328B6" w:rsidRPr="00756937" w:rsidRDefault="006328B6" w:rsidP="006328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19.12.2022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C5B8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695</w:t>
      </w:r>
    </w:p>
    <w:p w:rsidR="006328B6" w:rsidRPr="00756937" w:rsidRDefault="006328B6" w:rsidP="006328B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:rsidR="006328B6" w:rsidRPr="00756937" w:rsidRDefault="006328B6" w:rsidP="006328B6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218D9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внесении изменений в решение Собрания </w:t>
      </w:r>
    </w:p>
    <w:p w:rsidR="002218D9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Балтайского муниципального района </w:t>
      </w:r>
    </w:p>
    <w:p w:rsidR="002218D9" w:rsidRDefault="00C6463C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Саратовской области от 13.12.2021 № 612</w:t>
      </w:r>
      <w:r w:rsidR="002218D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7363B" w:rsidRDefault="002218D9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местном</w:t>
      </w:r>
      <w:r w:rsidR="00C100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56937"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бюджете Балтайского </w:t>
      </w:r>
    </w:p>
    <w:p w:rsidR="0007363B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на 20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</w:t>
      </w:r>
    </w:p>
    <w:p w:rsidR="00756937" w:rsidRPr="00756937" w:rsidRDefault="00756937" w:rsidP="0075693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на плановый период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C6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годов»</w:t>
      </w:r>
    </w:p>
    <w:p w:rsidR="00756937" w:rsidRPr="00756937" w:rsidRDefault="00756937" w:rsidP="007569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3F1" w:rsidRDefault="009443F1" w:rsidP="0094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937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Федерации,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 xml:space="preserve"> Балтайского муниципального района, Собрание депутатов Балтайского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Pr="00756937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7569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43F1" w:rsidRPr="00756937" w:rsidRDefault="009443F1" w:rsidP="00944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Собрание депутатов Балтайского муниципального района Саратовской области от 13.12.2021 № 612 «О местном бюджете Балтайского муниципального района на 2022 год и на плановый период 2023 и 2024 годов» (с изменениями от 29.12.2021 № 630, от 31.01.2022 № 633, от 02.03.2022 № 638, от 20.06.2022 № 653, от 29.07.2022 № 656, от 12.10.2022 № 667, от 26.10.2022 № 670) следующие изменения: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1415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1.Пункт 1 изложить в следующей редакции: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3F1">
        <w:rPr>
          <w:rFonts w:ascii="Times New Roman" w:eastAsia="Times New Roman" w:hAnsi="Times New Roman" w:cs="Times New Roman"/>
          <w:sz w:val="28"/>
          <w:szCs w:val="28"/>
          <w:lang w:eastAsia="ar-SA"/>
        </w:rPr>
        <w:t>«1.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доходов в сумме </w:t>
      </w:r>
      <w:r w:rsidRPr="0042399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82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866,6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общий объем расходов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383 882,6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1 016,0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местного бюджета Балтайского муниципального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год: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доходов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273 888,1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262 361,6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руб.;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общий объем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273 888,1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в том числе условно утвержденные расходы в сумме 2 835,8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262 361,6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B2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том числе условно утвержденные расходы в сумме 5 007,8 тыс. руб.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- дефицит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 год в сумме 0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 и на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 w:rsidR="001F35B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1.2.Абзац 1 пункта 8 изложить в следующей редакции: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«8.Утвердить межбюджетные трансферты, предоставляемые из областного бюджета в местный бюджет на 2022 год в объеме 291 461,7 тыс. руб., на 2023 год в объеме 229 399,6 тыс. руб., на 2024 год в объеме 218 764,7 тыс. руб.</w:t>
      </w:r>
      <w:r w:rsidR="001F35B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1.3.Приложения № 1, 3, 4, 5 изложить в новой редакции согласно приложениям № 1-4.</w:t>
      </w:r>
    </w:p>
    <w:p w:rsidR="009443F1" w:rsidRPr="00756937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решение вступает в силу со дня его опубликования на официальном сайте администрации Балтайского муниципального района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43F1" w:rsidRDefault="009443F1" w:rsidP="009443F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07363B" w:rsidRP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8B6" w:rsidRDefault="006328B6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Pr="00756937" w:rsidRDefault="0007363B" w:rsidP="00632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07363B" w:rsidRPr="00756937" w:rsidRDefault="0007363B" w:rsidP="006328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Балтайского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Н</w:t>
      </w:r>
      <w:r w:rsidRPr="007569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В.Меркер</w:t>
      </w:r>
    </w:p>
    <w:p w:rsidR="00756937" w:rsidRDefault="00756937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63B" w:rsidRDefault="0007363B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24683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6328B6">
          <w:headerReference w:type="even" r:id="rId9"/>
          <w:head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736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А.</w:t>
      </w:r>
      <w:r w:rsidR="00DD4802"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  <w:r w:rsidR="006328B6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Грунов</w:t>
      </w: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1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Поступление доходов в местный бюджет Балтайского муниципального района 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6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2022 год и на плановый период 2023 и 2024 годов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6366"/>
        <w:gridCol w:w="1433"/>
        <w:gridCol w:w="2149"/>
        <w:gridCol w:w="1666"/>
      </w:tblGrid>
      <w:tr w:rsidR="00C56F25" w:rsidRPr="00C56F25" w:rsidTr="00C56F25">
        <w:trPr>
          <w:trHeight w:val="450"/>
        </w:trPr>
        <w:tc>
          <w:tcPr>
            <w:tcW w:w="1012" w:type="pct"/>
            <w:vMerge w:val="restar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доходов</w:t>
            </w:r>
          </w:p>
        </w:tc>
        <w:tc>
          <w:tcPr>
            <w:tcW w:w="2186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738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72" w:type="pct"/>
            <w:vMerge w:val="restar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C56F25" w:rsidRPr="00C56F25" w:rsidTr="00C56F25">
        <w:trPr>
          <w:trHeight w:val="450"/>
        </w:trPr>
        <w:tc>
          <w:tcPr>
            <w:tcW w:w="101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vMerge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285"/>
        </w:trPr>
        <w:tc>
          <w:tcPr>
            <w:tcW w:w="1012" w:type="pc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8" w:type="pct"/>
            <w:shd w:val="clear" w:color="auto" w:fill="auto"/>
            <w:noWrap/>
            <w:vAlign w:val="center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2" w:type="pct"/>
            <w:shd w:val="clear" w:color="auto" w:fill="auto"/>
            <w:noWrap/>
            <w:vAlign w:val="bottom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87 693,9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43 893,8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42 980,4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49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43 577,0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41 590,3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42 854,2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24 571,4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186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492" w:type="pct"/>
            <w:shd w:val="clear" w:color="000000" w:fill="FFFFFF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25 644,6</w:t>
            </w:r>
          </w:p>
        </w:tc>
        <w:tc>
          <w:tcPr>
            <w:tcW w:w="738" w:type="pct"/>
            <w:shd w:val="clear" w:color="000000" w:fill="FFFFFF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23 671,8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24 571,4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1 05 00000 00 0000 000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5 860,7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5 673,6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5 889,9</w:t>
            </w:r>
          </w:p>
        </w:tc>
      </w:tr>
      <w:tr w:rsidR="00C56F25" w:rsidRPr="00C56F25" w:rsidTr="00C56F25">
        <w:trPr>
          <w:trHeight w:val="78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5 007,70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4 823,6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5 006,9</w:t>
            </w:r>
          </w:p>
        </w:tc>
      </w:tr>
      <w:tr w:rsidR="00C56F25" w:rsidRPr="00C56F25" w:rsidTr="00C56F25">
        <w:trPr>
          <w:trHeight w:val="76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связи с применением патентной системы  налогообложения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883,0</w:t>
            </w:r>
          </w:p>
        </w:tc>
      </w:tr>
      <w:tr w:rsidR="00C56F25" w:rsidRPr="00C56F25" w:rsidTr="00C56F25">
        <w:trPr>
          <w:trHeight w:val="51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1 06 04000 02 0000 110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11 103,70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11 247,90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11 395,90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968,0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  <w:tc>
          <w:tcPr>
            <w:tcW w:w="57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997,0</w:t>
            </w: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44 116,9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2 303,5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126,2</w:t>
            </w:r>
          </w:p>
        </w:tc>
      </w:tr>
      <w:tr w:rsidR="00C56F25" w:rsidRPr="00C56F25" w:rsidTr="00C56F25">
        <w:trPr>
          <w:trHeight w:val="111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7 463,5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13,2</w:t>
            </w:r>
          </w:p>
        </w:tc>
      </w:tr>
      <w:tr w:rsidR="00C56F25" w:rsidRPr="00C56F25" w:rsidTr="00AD691B">
        <w:trPr>
          <w:trHeight w:val="1904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5 549,4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198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7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1 11 07015 05 0000 120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C56F25" w:rsidRPr="00C56F25" w:rsidTr="00C56F25">
        <w:trPr>
          <w:trHeight w:val="70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1 12 00000 00 0000 000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113,0</w:t>
            </w:r>
          </w:p>
        </w:tc>
      </w:tr>
      <w:tr w:rsidR="00C56F25" w:rsidRPr="00C56F25" w:rsidTr="00C56F25">
        <w:trPr>
          <w:trHeight w:val="6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 негативное  воздействие  на  окружающую среду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C56F25" w:rsidRPr="00C56F25" w:rsidTr="00C56F25">
        <w:trPr>
          <w:trHeight w:val="6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36 499,9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267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1 14 02053 05 0000 410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18 064,6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163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1 14 06013 05 0000 430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18 435,3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3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12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295 172,7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229 994,3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219 381,2</w:t>
            </w:r>
          </w:p>
        </w:tc>
      </w:tr>
      <w:tr w:rsidR="00C56F25" w:rsidRPr="00C56F25" w:rsidTr="00C56F25">
        <w:trPr>
          <w:trHeight w:val="73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76 763,8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32 820,6</w:t>
            </w:r>
          </w:p>
        </w:tc>
      </w:tr>
      <w:tr w:rsidR="00C56F25" w:rsidRPr="00C56F25" w:rsidTr="00AD691B">
        <w:trPr>
          <w:trHeight w:val="95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37 590,8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34 284,8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32 820,6</w:t>
            </w:r>
          </w:p>
        </w:tc>
      </w:tr>
      <w:tr w:rsidR="00C56F25" w:rsidRPr="00C56F25" w:rsidTr="00AD691B">
        <w:trPr>
          <w:trHeight w:val="95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38 143,7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9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2 02 19999 05 0000 150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AD6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Дотация бюджетам муниципальных районов области на компенсацию дополнительных расходов на повышение оплаты труда некоторых категорий работников муниципальных учреждений в связи с увеличением минимального</w:t>
            </w:r>
            <w:r w:rsidR="00AD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размера оплаты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14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субъектов  Российской Федерации  и муниципальных образований (межбюджетные субсидии)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29 716,4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27 796,0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18 510,9</w:t>
            </w:r>
          </w:p>
        </w:tc>
      </w:tr>
      <w:tr w:rsidR="00C56F25" w:rsidRPr="00C56F25" w:rsidTr="00C56F25">
        <w:trPr>
          <w:trHeight w:val="136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2 02 29999 05 0078 150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11 921,3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284"/>
        </w:trPr>
        <w:tc>
          <w:tcPr>
            <w:tcW w:w="1012" w:type="pct"/>
            <w:vMerge w:val="restar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организаций: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90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6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54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3 507,1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3 373,3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3 468,1</w:t>
            </w:r>
          </w:p>
        </w:tc>
      </w:tr>
      <w:tr w:rsidR="00C56F25" w:rsidRPr="00C56F25" w:rsidTr="00AD691B">
        <w:trPr>
          <w:trHeight w:val="1208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2 02 29999 05 0087 150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3 662,9</w:t>
            </w:r>
          </w:p>
        </w:tc>
      </w:tr>
      <w:tr w:rsidR="00C56F25" w:rsidRPr="00C56F25" w:rsidTr="00C56F25">
        <w:trPr>
          <w:trHeight w:val="199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4 340,1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6 171,6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8 003,1</w:t>
            </w:r>
          </w:p>
        </w:tc>
      </w:tr>
      <w:tr w:rsidR="00C56F25" w:rsidRPr="00C56F25" w:rsidTr="00AD691B">
        <w:trPr>
          <w:trHeight w:val="158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280,5</w:t>
            </w:r>
          </w:p>
        </w:tc>
      </w:tr>
      <w:tr w:rsidR="00C56F25" w:rsidRPr="00C56F25" w:rsidTr="00C56F25">
        <w:trPr>
          <w:trHeight w:val="238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1 568,7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C56F25" w:rsidRPr="00C56F25" w:rsidTr="00AD691B">
        <w:trPr>
          <w:trHeight w:val="125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10 955,4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1 596,3</w:t>
            </w:r>
          </w:p>
        </w:tc>
      </w:tr>
      <w:tr w:rsidR="00C56F25" w:rsidRPr="00C56F25" w:rsidTr="00AD691B">
        <w:trPr>
          <w:trHeight w:val="153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1 487,5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C56F25">
        <w:trPr>
          <w:trHeight w:val="75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150,5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272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2 02 29999 05 0123 150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муниципальных районов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66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149 454,3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166 768,0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166 882,4</w:t>
            </w:r>
          </w:p>
        </w:tc>
      </w:tr>
      <w:tr w:rsidR="00C56F25" w:rsidRPr="00C56F25" w:rsidTr="00C56F25">
        <w:trPr>
          <w:trHeight w:val="132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107 392,3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127 391,3</w:t>
            </w:r>
          </w:p>
        </w:tc>
      </w:tr>
      <w:tr w:rsidR="00C56F25" w:rsidRPr="00C56F25" w:rsidTr="00C56F25">
        <w:trPr>
          <w:trHeight w:val="168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 государственных полномочий по созданию и организации деятельности  комиссий  по делам несовершеннолетних  и защите их прав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28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625,7</w:t>
            </w:r>
          </w:p>
        </w:tc>
      </w:tr>
      <w:tr w:rsidR="00C56F25" w:rsidRPr="00C56F25" w:rsidTr="00AD691B">
        <w:trPr>
          <w:trHeight w:val="2532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 составлять протоколы об административных правонарушениях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2 02 30024 05 0009 150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98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2 096,8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2 434,7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2 522,8</w:t>
            </w:r>
          </w:p>
        </w:tc>
      </w:tr>
      <w:tr w:rsidR="00C56F25" w:rsidRPr="00C56F25" w:rsidTr="00AD691B">
        <w:trPr>
          <w:trHeight w:val="1843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158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представлению гражданам субсидий на оплату жилого помещения и коммунальных услуг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1 740,2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2 097,7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2 185,8</w:t>
            </w:r>
          </w:p>
        </w:tc>
      </w:tr>
      <w:tr w:rsidR="00C56F25" w:rsidRPr="00C56F25" w:rsidTr="00AD691B">
        <w:trPr>
          <w:trHeight w:val="1809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C56F25" w:rsidRPr="00C56F25" w:rsidTr="00AD691B">
        <w:trPr>
          <w:trHeight w:val="2533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 предоставлению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1 712,2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1 879,8</w:t>
            </w:r>
          </w:p>
        </w:tc>
      </w:tr>
      <w:tr w:rsidR="00C56F25" w:rsidRPr="00C56F25" w:rsidTr="00AD691B">
        <w:trPr>
          <w:trHeight w:val="320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2 02 30024 05 0012 150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и расходы по оплате услуг почтовой связи банковских услуг, оказываемых банками, по выплате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C56F25" w:rsidRPr="00C56F25" w:rsidTr="00AD691B">
        <w:trPr>
          <w:trHeight w:val="182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</w:t>
            </w:r>
            <w:r w:rsidR="00AD6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программу 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1 628,6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1 796,2</w:t>
            </w:r>
          </w:p>
        </w:tc>
      </w:tr>
      <w:tr w:rsidR="00C56F25" w:rsidRPr="00C56F25" w:rsidTr="00AD691B">
        <w:trPr>
          <w:trHeight w:val="265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56F25" w:rsidRPr="00C56F25" w:rsidTr="00AD691B">
        <w:trPr>
          <w:trHeight w:val="4904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1 527,9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2 506,0</w:t>
            </w:r>
          </w:p>
        </w:tc>
      </w:tr>
      <w:tr w:rsidR="00C56F25" w:rsidRPr="00C56F25" w:rsidTr="00AD691B">
        <w:trPr>
          <w:trHeight w:val="1969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1 120,9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2 184,2</w:t>
            </w:r>
          </w:p>
        </w:tc>
      </w:tr>
      <w:tr w:rsidR="00C56F25" w:rsidRPr="00C56F25" w:rsidTr="00AD691B">
        <w:trPr>
          <w:trHeight w:val="40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2 02 30024 05 0028 150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284,2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C56F25" w:rsidRPr="00C56F25" w:rsidTr="00AD691B">
        <w:trPr>
          <w:trHeight w:val="4111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2 02 30024 05 0029 150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C56F25" w:rsidRPr="00C56F25" w:rsidTr="00AD691B">
        <w:trPr>
          <w:trHeight w:val="2598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2 02 30024 05 0045 150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предоставлению компенсации стоимости го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рячего питания родителям (за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конным представителям) обучающихся по образовательным прог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32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202 30024 05 0037 150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26 688,6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22 767,3</w:t>
            </w:r>
          </w:p>
        </w:tc>
      </w:tr>
      <w:tr w:rsidR="00C56F25" w:rsidRPr="00C56F25" w:rsidTr="00C56F25">
        <w:trPr>
          <w:trHeight w:val="202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2 02 30024 05 00043 150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39,5</w:t>
            </w:r>
          </w:p>
        </w:tc>
      </w:tr>
      <w:tr w:rsidR="00C56F25" w:rsidRPr="00C56F25" w:rsidTr="00AD691B">
        <w:trPr>
          <w:trHeight w:val="149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7 800,6</w:t>
            </w:r>
          </w:p>
        </w:tc>
      </w:tr>
      <w:tr w:rsidR="00C56F25" w:rsidRPr="00C56F25" w:rsidTr="00AD691B">
        <w:trPr>
          <w:trHeight w:val="1577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C56F25" w:rsidRPr="00C56F25" w:rsidTr="00C56F25">
        <w:trPr>
          <w:trHeight w:val="360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2 02 40000 00 0000 150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39 238,2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1 145,5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1 167,3</w:t>
            </w:r>
          </w:p>
        </w:tc>
      </w:tr>
      <w:tr w:rsidR="00C56F25" w:rsidRPr="00C56F25" w:rsidTr="00AD691B">
        <w:trPr>
          <w:trHeight w:val="186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202 40014 05 0000 150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711,0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594,7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616,5</w:t>
            </w:r>
          </w:p>
        </w:tc>
      </w:tr>
      <w:tr w:rsidR="00C56F25" w:rsidRPr="00C56F25" w:rsidTr="00AD691B">
        <w:trPr>
          <w:trHeight w:val="2391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202 40014 05 0001 150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формированию, учёту и администрированию поступлений в бюджеты муниципальных образований)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290,9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301,8</w:t>
            </w:r>
          </w:p>
        </w:tc>
      </w:tr>
      <w:tr w:rsidR="00C56F25" w:rsidRPr="00C56F25" w:rsidTr="00AD691B">
        <w:trPr>
          <w:trHeight w:val="2214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202 40014 05 0002 150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(по осуществлению внешнего муниципального финансового контроля)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150,6</w:t>
            </w:r>
          </w:p>
        </w:tc>
      </w:tr>
      <w:tr w:rsidR="00C56F25" w:rsidRPr="00C56F25" w:rsidTr="00C56F25">
        <w:trPr>
          <w:trHeight w:val="334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(при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189,3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158,4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164,1</w:t>
            </w:r>
          </w:p>
        </w:tc>
      </w:tr>
      <w:tr w:rsidR="00C56F25" w:rsidRPr="00C56F25" w:rsidTr="00AD691B">
        <w:trPr>
          <w:trHeight w:val="2250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202 40014 05 0004 150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из бюджетов сельских поселений бюджетам муниципальных районов на осуществление части полномочий по решению вопросов местного значения для создания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136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202 49999 05 0006 150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0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202 49999 05 0013 150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AD691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29 114,4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529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202 49999 05 0015 150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1 456,9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550,8</w:t>
            </w:r>
          </w:p>
        </w:tc>
      </w:tr>
      <w:tr w:rsidR="00C56F25" w:rsidRPr="00C56F25" w:rsidTr="00AD691B">
        <w:trPr>
          <w:trHeight w:val="1340"/>
        </w:trPr>
        <w:tc>
          <w:tcPr>
            <w:tcW w:w="1012" w:type="pct"/>
            <w:vMerge w:val="restar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202 49999 05 0067 150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1 740,0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3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дошкольных 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90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991,0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4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образования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405"/>
        </w:trPr>
        <w:tc>
          <w:tcPr>
            <w:tcW w:w="1012" w:type="pct"/>
            <w:vMerge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 культуры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65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202 49999 05 0070 150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муниципальных районов области на проведение капитального и текущего ремонтов, техническое оснащение 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муниципальных учреждений культурно-досугового типа</w:t>
            </w: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1267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450,1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AD691B">
        <w:trPr>
          <w:trHeight w:val="2236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202 49999 05 0084 150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2258"/>
        </w:trPr>
        <w:tc>
          <w:tcPr>
            <w:tcW w:w="101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202 45179 05 0000 150</w:t>
            </w: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565,8</w:t>
            </w:r>
          </w:p>
        </w:tc>
        <w:tc>
          <w:tcPr>
            <w:tcW w:w="738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6F25" w:rsidRPr="00C56F25" w:rsidTr="00C56F25">
        <w:trPr>
          <w:trHeight w:val="375"/>
        </w:trPr>
        <w:tc>
          <w:tcPr>
            <w:tcW w:w="1012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pct"/>
            <w:shd w:val="clear" w:color="auto" w:fill="auto"/>
            <w:hideMark/>
          </w:tcPr>
          <w:p w:rsidR="00C56F25" w:rsidRPr="00C56F25" w:rsidRDefault="00C56F25" w:rsidP="00C56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382 866,6</w:t>
            </w:r>
          </w:p>
        </w:tc>
        <w:tc>
          <w:tcPr>
            <w:tcW w:w="738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273 888,1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:rsidR="00C56F25" w:rsidRPr="00C56F25" w:rsidRDefault="00C56F25" w:rsidP="00C5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6F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262 361,6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2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1D4B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местного бюджета Балтайского муниципального района</w:t>
      </w:r>
    </w:p>
    <w:p w:rsidR="00935824" w:rsidRPr="00531D4B" w:rsidRDefault="00935824" w:rsidP="009358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sz w:val="28"/>
          <w:szCs w:val="28"/>
          <w:lang w:eastAsia="ru-RU"/>
        </w:rPr>
        <w:t>на 2022 год и на плановый период 2023 и 2024 годов</w:t>
      </w:r>
    </w:p>
    <w:p w:rsidR="00935824" w:rsidRDefault="00935824" w:rsidP="009358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D4B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41"/>
        <w:gridCol w:w="708"/>
        <w:gridCol w:w="708"/>
        <w:gridCol w:w="990"/>
        <w:gridCol w:w="1698"/>
        <w:gridCol w:w="1273"/>
        <w:gridCol w:w="1698"/>
        <w:gridCol w:w="1698"/>
        <w:gridCol w:w="1550"/>
      </w:tblGrid>
      <w:tr w:rsidR="00C56F25" w:rsidRPr="00AD691B" w:rsidTr="00AD691B">
        <w:tc>
          <w:tcPr>
            <w:tcW w:w="1456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</w:t>
            </w:r>
          </w:p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3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34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3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" w:type="pct"/>
            <w:vAlign w:val="center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56F25" w:rsidRPr="00AD691B" w:rsidTr="00AD691B">
        <w:trPr>
          <w:trHeight w:val="57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Контрольно-счетная комиссия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1482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302,1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128,2</w:t>
            </w:r>
          </w:p>
        </w:tc>
      </w:tr>
      <w:tr w:rsidR="00C56F25" w:rsidRPr="00AD691B" w:rsidTr="00AD691B">
        <w:trPr>
          <w:trHeight w:val="5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137,6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1482,2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559,3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8601,3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7936,0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rPr>
          <w:trHeight w:val="468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rPr>
          <w:trHeight w:val="510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8620076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062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9 466,7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6 694,4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6 426,2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240247,7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208580,5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199328,4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49488,0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48763,2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48763,2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45668,0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Финансовое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164447,9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</w:t>
            </w:r>
            <w:r w:rsid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</w:tcPr>
          <w:p w:rsidR="00C56F25" w:rsidRPr="00AD691B" w:rsidRDefault="00C56F25" w:rsidP="00AD691B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rPr>
          <w:trHeight w:val="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160750,0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rPr>
          <w:trHeight w:val="448"/>
        </w:trPr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160738,3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163 028,1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AD691B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25258,8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469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AD691B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4223,7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U0270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8172,2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2 878,6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2 878,6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1519,3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 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18139,5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2073,8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казенные учреждения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12519,1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AD691B" w:rsidTr="00AD691B">
        <w:trPr>
          <w:trHeight w:val="1287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11427,5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11427,5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1054,9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1781,5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1750,5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AD691B" w:rsidTr="00AD691B">
        <w:trPr>
          <w:trHeight w:val="21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8610077800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1639,4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068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241887,2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210377,2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201125,1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51102,4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22589,6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19898,5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2453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23188,2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17079,2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13 475,8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10 788,2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24602,0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5 638,7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524,4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"Мероприятия по обучению муниципальных служащих"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3224,1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20793,4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4577,3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2632,9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1032,8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122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AD69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1776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rPr>
          <w:trHeight w:val="56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2832,0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1272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316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255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rPr>
          <w:trHeight w:val="391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11 335,8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11 490,4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8610071300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rPr>
          <w:trHeight w:val="48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rPr>
          <w:trHeight w:val="498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74003V0000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2529,7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2617,8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2014,2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2361,7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2449,8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4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FFFFFF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071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78209,2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40115,9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37567,5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Балтайского муниципального района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rPr>
          <w:trHeight w:val="425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6659,5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и укрепление материально-технической базы образовательных организаций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1454,2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46178,0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C56F25" w:rsidRPr="00AD691B" w:rsidTr="00AD691B">
        <w:trPr>
          <w:trHeight w:val="284"/>
        </w:trPr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35234,3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7 843,8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34965,5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AD691B" w:rsidTr="00AD691B">
        <w:tc>
          <w:tcPr>
            <w:tcW w:w="1456" w:type="pct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10943,7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казенными учреждениями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8820,7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AD691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085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52 837,5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16 141,3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16 683,5</w:t>
            </w:r>
          </w:p>
        </w:tc>
      </w:tr>
      <w:tr w:rsidR="00C56F25" w:rsidRPr="00AD691B" w:rsidTr="00AD691B">
        <w:tc>
          <w:tcPr>
            <w:tcW w:w="1456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383 882,6</w:t>
            </w:r>
          </w:p>
        </w:tc>
        <w:tc>
          <w:tcPr>
            <w:tcW w:w="583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34" w:type="pct"/>
          </w:tcPr>
          <w:p w:rsidR="00C56F25" w:rsidRPr="00AD691B" w:rsidRDefault="00C56F25" w:rsidP="00AD6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69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3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по разделам, подразделам, целевым статьям</w:t>
      </w: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муниципальным программам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 непрограммным направлениям деятельности), группам </w:t>
      </w:r>
    </w:p>
    <w:p w:rsidR="00935824" w:rsidRPr="00531D4B" w:rsidRDefault="00935824" w:rsidP="0093582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подгруппам видов расходов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классификации расходов </w:t>
      </w:r>
      <w:r w:rsidRPr="00531D4B">
        <w:rPr>
          <w:rFonts w:ascii="Times New Roman" w:hAnsi="Times New Roman" w:cs="Times New Roman"/>
          <w:b/>
          <w:sz w:val="28"/>
          <w:szCs w:val="28"/>
        </w:rPr>
        <w:t xml:space="preserve">местного бюджета Балтайского муниципального района </w:t>
      </w:r>
      <w:r w:rsidRPr="00531D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2022 год и на плановый период 2023 и 2024 годов</w:t>
      </w:r>
    </w:p>
    <w:p w:rsidR="00935824" w:rsidRDefault="00935824" w:rsidP="00935824">
      <w:pPr>
        <w:pStyle w:val="ac"/>
        <w:jc w:val="right"/>
        <w:rPr>
          <w:sz w:val="28"/>
          <w:szCs w:val="28"/>
        </w:rPr>
      </w:pPr>
      <w:r w:rsidRPr="00531D4B">
        <w:rPr>
          <w:sz w:val="28"/>
          <w:szCs w:val="28"/>
        </w:rPr>
        <w:t>(тыс. рублей)</w:t>
      </w: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94"/>
        <w:gridCol w:w="776"/>
        <w:gridCol w:w="776"/>
        <w:gridCol w:w="1766"/>
        <w:gridCol w:w="1349"/>
        <w:gridCol w:w="1766"/>
        <w:gridCol w:w="1766"/>
        <w:gridCol w:w="1767"/>
      </w:tblGrid>
      <w:tr w:rsidR="00C56F25" w:rsidRPr="003C3D75" w:rsidTr="003C3D75">
        <w:trPr>
          <w:trHeight w:val="900"/>
          <w:jc w:val="right"/>
        </w:trPr>
        <w:tc>
          <w:tcPr>
            <w:tcW w:w="1602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статей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</w:t>
            </w:r>
          </w:p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под-раз</w:t>
            </w:r>
          </w:p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дел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631" w:type="pct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631" w:type="pct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3C3D75" w:rsidTr="003C3D75">
        <w:trPr>
          <w:trHeight w:val="311"/>
          <w:jc w:val="right"/>
        </w:trPr>
        <w:tc>
          <w:tcPr>
            <w:tcW w:w="1602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1" w:type="pct"/>
            <w:shd w:val="clear" w:color="auto" w:fill="auto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1" w:type="pct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1" w:type="pct"/>
            <w:vAlign w:val="bottom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61185,7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28757,4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26066,3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3209,8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104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407,2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23188,2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22820,3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12473,2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17079,2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17019,2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13475,8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10788,2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3786,2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1954,9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1685,0</w:t>
            </w:r>
          </w:p>
        </w:tc>
      </w:tr>
      <w:tr w:rsidR="00C56F25" w:rsidRPr="003C3D75" w:rsidTr="003C3D75">
        <w:trPr>
          <w:trHeight w:val="42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0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80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rPr>
          <w:trHeight w:val="44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rPr>
          <w:trHeight w:val="45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rPr>
          <w:trHeight w:val="398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rPr>
          <w:trHeight w:val="3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rPr>
          <w:trHeight w:val="53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rPr>
          <w:trHeight w:val="42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rPr>
          <w:trHeight w:val="57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74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rPr>
          <w:trHeight w:val="49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rPr>
          <w:trHeight w:val="52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rPr>
          <w:trHeight w:val="42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rPr>
          <w:trHeight w:val="46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4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rPr>
          <w:trHeight w:val="44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43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273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39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1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504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rPr>
          <w:trHeight w:val="65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41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5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9418,1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5502,5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8389,8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5080,1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C56F25" w:rsidRPr="003C3D75" w:rsidTr="003C3D75">
        <w:trPr>
          <w:trHeight w:val="43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5051,4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157,7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2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25267,2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6304,0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25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3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52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38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47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rPr>
          <w:trHeight w:val="52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27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9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3224,1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629,2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20793,4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rPr>
          <w:trHeight w:val="38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4577,2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5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rPr>
          <w:trHeight w:val="29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95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C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7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Основное мероприятие «Участие в предупреждении и ликвидации последствий чрезвычайных ситуаций на территории муниципального района»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4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11 335,8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11 490,4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 из областного бюджета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14412,3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41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11 395,9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2587,9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714,3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55,0</w:t>
            </w:r>
          </w:p>
        </w:tc>
      </w:tr>
      <w:tr w:rsidR="00C56F25" w:rsidRPr="003C3D75" w:rsidTr="003C3D75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5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28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48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rPr>
          <w:trHeight w:val="2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rPr>
          <w:trHeight w:val="5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"Комплексное развитие систем коммунальной инфраструктуры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246907,2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211119,0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201866,9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49488,1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48763,3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48763,3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26 167,8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45668,1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3C3D75" w:rsidTr="003C3D75">
        <w:trPr>
          <w:trHeight w:val="5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3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22767,3</w:t>
            </w: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7910179994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3095,2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50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87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724,8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5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164447,9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172571,6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163388,0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</w:t>
            </w:r>
            <w:r w:rsid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«Организация отдыха и оздоровления детей в каникулярное время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5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rPr>
          <w:trHeight w:val="41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160750,0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172221,6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163038,0</w:t>
            </w:r>
          </w:p>
        </w:tc>
      </w:tr>
      <w:tr w:rsidR="00C56F25" w:rsidRPr="003C3D75" w:rsidTr="003C3D75">
        <w:trPr>
          <w:trHeight w:val="41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«Субсидии, субвенции и иные межбюджетные трансферты из областного бюджета»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33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9,9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160738,3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172211,7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163028,1</w:t>
            </w:r>
          </w:p>
        </w:tc>
      </w:tr>
      <w:tr w:rsidR="00C56F25" w:rsidRPr="003C3D75" w:rsidTr="003C3D75">
        <w:trPr>
          <w:trHeight w:val="521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муниципальных общеобразовательных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3C3D75" w:rsidTr="003C3D75">
        <w:trPr>
          <w:trHeight w:val="30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37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3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8608,1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8641,1</w:t>
            </w:r>
          </w:p>
        </w:tc>
      </w:tr>
      <w:tr w:rsidR="00C56F25" w:rsidRPr="003C3D75" w:rsidTr="003C3D75">
        <w:trPr>
          <w:trHeight w:val="44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991,0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C56F25" w:rsidRPr="003C3D75" w:rsidTr="003C3D75">
        <w:trPr>
          <w:trHeight w:val="24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127 391,3</w:t>
            </w: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127 391,3</w:t>
            </w: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7920272200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6171,6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8003,1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3620,1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rPr>
          <w:trHeight w:val="5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49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EB5179F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6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2170,0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14831,7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5417,1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4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0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4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2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391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1184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34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7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1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1411,5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18139,5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6 962,5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6 894,0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3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2073,9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4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2073,9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2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2048,7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5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1010,3</w:t>
            </w: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7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30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14300,6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4188,2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3C3D75" w:rsidTr="003C3D75">
        <w:trPr>
          <w:trHeight w:val="38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3300,1</w:t>
            </w:r>
          </w:p>
        </w:tc>
      </w:tr>
      <w:tr w:rsidR="00C56F25" w:rsidRPr="003C3D75" w:rsidTr="003C3D75">
        <w:trPr>
          <w:trHeight w:val="48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3C3D75" w:rsidTr="003C3D75">
        <w:trPr>
          <w:trHeight w:val="4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1085,9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888,1</w:t>
            </w:r>
          </w:p>
        </w:tc>
      </w:tr>
      <w:tr w:rsidR="00C56F25" w:rsidRPr="003C3D75" w:rsidTr="003C3D75">
        <w:trPr>
          <w:trHeight w:val="2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3C3D75" w:rsidTr="003C3D75">
        <w:trPr>
          <w:trHeight w:val="3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1764,0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1695,5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rPr>
          <w:trHeight w:val="29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rPr>
          <w:trHeight w:val="52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rPr>
          <w:trHeight w:val="47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rPr>
          <w:trHeight w:val="3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rPr>
          <w:trHeight w:val="56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rPr>
          <w:trHeight w:val="5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rPr>
          <w:trHeight w:val="4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60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4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46178,0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13 602,8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14 145,0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35234,3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3C3D75" w:rsidTr="003C3D75">
        <w:trPr>
          <w:trHeight w:val="4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34965,5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7 843,8</w:t>
            </w:r>
          </w:p>
        </w:tc>
      </w:tr>
      <w:tr w:rsidR="00C56F25" w:rsidRPr="003C3D75" w:rsidTr="003C3D75">
        <w:trPr>
          <w:trHeight w:val="50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11118,6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9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4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5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4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2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6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268,8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Другие вопросы в области культуры, кинематографии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10943,7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5759,0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6301,2</w:t>
            </w:r>
          </w:p>
        </w:tc>
      </w:tr>
      <w:tr w:rsidR="00C56F25" w:rsidRPr="003C3D75" w:rsidTr="003C3D75">
        <w:trPr>
          <w:trHeight w:val="31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52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702,6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788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691,3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452,8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34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10203,4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2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8820,7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5306,2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5848,4</w:t>
            </w:r>
          </w:p>
        </w:tc>
      </w:tr>
      <w:tr w:rsidR="00C56F25" w:rsidRPr="003C3D75" w:rsidTr="003C3D75">
        <w:trPr>
          <w:trHeight w:val="57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7959,8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5733,4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115,0</w:t>
            </w: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1382,7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1299,9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46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4046,3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4 326,4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4 414,5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34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309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392,5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168,0</w:t>
            </w:r>
          </w:p>
        </w:tc>
      </w:tr>
      <w:tr w:rsidR="00C56F25" w:rsidRPr="003C3D75" w:rsidTr="003C3D75">
        <w:trPr>
          <w:trHeight w:val="434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пенсии государственным и муниципальным служащим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rPr>
          <w:trHeight w:val="245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2014,2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2 361,7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2 449,8</w:t>
            </w:r>
          </w:p>
        </w:tc>
      </w:tr>
      <w:tr w:rsidR="00C56F25" w:rsidRPr="003C3D75" w:rsidTr="003C3D75">
        <w:trPr>
          <w:trHeight w:val="23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98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406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44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313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rPr>
          <w:trHeight w:val="275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00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79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87"/>
          <w:jc w:val="right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5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332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638"/>
          <w:jc w:val="right"/>
        </w:trPr>
        <w:tc>
          <w:tcPr>
            <w:tcW w:w="1602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rPr>
          <w:trHeight w:val="32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rPr>
          <w:trHeight w:val="47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rPr>
          <w:trHeight w:val="313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1639,6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1796,7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1639,4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28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4066,2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66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1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278,2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242,0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rPr>
          <w:trHeight w:val="330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31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857,9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794,5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817,7</w:t>
            </w:r>
          </w:p>
        </w:tc>
      </w:tr>
      <w:tr w:rsidR="00C56F25" w:rsidRPr="003C3D75" w:rsidTr="003C3D75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583,5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40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255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rPr>
          <w:trHeight w:val="167"/>
          <w:jc w:val="right"/>
        </w:trPr>
        <w:tc>
          <w:tcPr>
            <w:tcW w:w="160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383 882,6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631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5824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35824" w:rsidSect="00935824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4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19.12.2022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695</w:t>
      </w:r>
    </w:p>
    <w:p w:rsidR="00935824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</w:p>
    <w:p w:rsidR="00935824" w:rsidRPr="0076450C" w:rsidRDefault="00935824" w:rsidP="00935824">
      <w:pPr>
        <w:spacing w:after="0" w:line="240" w:lineRule="auto"/>
        <w:ind w:left="9356" w:firstLine="709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№ 5</w:t>
      </w:r>
    </w:p>
    <w:p w:rsidR="00935824" w:rsidRPr="0076450C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</w:rPr>
      </w:pPr>
      <w:r w:rsidRPr="0076450C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:rsidR="00935824" w:rsidRPr="00191BBB" w:rsidRDefault="00935824" w:rsidP="00935824">
      <w:pPr>
        <w:spacing w:after="0" w:line="240" w:lineRule="auto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5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13.12.2021</w:t>
      </w:r>
      <w:r w:rsidRPr="004363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612</w:t>
      </w: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tabs>
          <w:tab w:val="left" w:pos="709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35824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A56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A4A56">
        <w:rPr>
          <w:rFonts w:ascii="Times New Roman" w:hAnsi="Times New Roman" w:cs="Times New Roman"/>
          <w:b/>
          <w:sz w:val="28"/>
          <w:szCs w:val="28"/>
        </w:rPr>
        <w:t xml:space="preserve"> классификации расходов местного бюджета Балтайского муниципального района на </w:t>
      </w:r>
      <w:r w:rsidRPr="008A4A5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2022 год и на плановый период 2023 и 2024 годов</w:t>
      </w:r>
    </w:p>
    <w:p w:rsidR="00935824" w:rsidRPr="008A4A56" w:rsidRDefault="00935824" w:rsidP="00935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824" w:rsidRDefault="00935824" w:rsidP="00935824">
      <w:pPr>
        <w:spacing w:after="0" w:line="240" w:lineRule="auto"/>
        <w:ind w:left="7788"/>
        <w:jc w:val="right"/>
        <w:rPr>
          <w:rFonts w:ascii="Times New Roman" w:hAnsi="Times New Roman" w:cs="Times New Roman"/>
          <w:sz w:val="28"/>
          <w:szCs w:val="28"/>
        </w:rPr>
      </w:pPr>
      <w:r w:rsidRPr="008A4A56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51"/>
        <w:gridCol w:w="1756"/>
        <w:gridCol w:w="1349"/>
        <w:gridCol w:w="1714"/>
        <w:gridCol w:w="1595"/>
        <w:gridCol w:w="1595"/>
      </w:tblGrid>
      <w:tr w:rsidR="00C56F25" w:rsidRPr="003C3D75" w:rsidTr="003C3D75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2024 год</w:t>
            </w:r>
          </w:p>
        </w:tc>
      </w:tr>
      <w:tr w:rsidR="00C56F25" w:rsidRPr="003C3D75" w:rsidTr="003C3D75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666,5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Доплаты к пенсиям, дополнительное пенсионное обеспечение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432,0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Доплаты к пенсии государственным и муниципальным служащим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373,0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пенсии Почетным гражданам муниципального района Саратовской области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3210020020</w:t>
            </w:r>
          </w:p>
        </w:tc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Доплата к государственной пенсии лицам, замещавшим должности советских и партийных органов Балтайского района до 1 января 1994г.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3210020030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Адресная материальная помощь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адресной материальной помощи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3230002000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Градостроительное проектирование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разработки нормативов градостроительного проектирования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проекта местных нормативов градостроительного проектирования муниципального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3630001010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Приватизация и продажа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Оценка муниципального имущества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3830002020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3830003030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Дорожная деятельность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дорожной деятельности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дорожной деятельности за счет муниципального дорожного фонда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11824,4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11 247,9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11 395,9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69200001П0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11103,7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60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C3D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«Обеспечение пожарной 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7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«Участие в предупреждении и ликвидации последствий чрезвычайных ситуаций на территории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2831,0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1189,7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935,3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«Техническое и материальное обеспечение органов местного самоуправления (приобретение оргтехники, комплектующих к ней, стеллажей, канцтоваров и изделий из бумаги, маркированных и немаркированных конвертов, поздравительных открыток, бланков почетных грамот, благодарностей, благодарственных писем, других бланков и прочих расходных материалов). Заправка и ремонт картриджей, ремонт оргтехники. Услуги по обслуживанию кондиционеров»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259,3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«Приобретение (обновление) специализированного программного обеспечения, услуг интернета, услуг связи, статистических услуг»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820,6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659,0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«Оказание муниципальной поддержки Ассоциации «Совет муниципальных образований Саратовской области»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обучению муниципальных служащих»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71004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«Участие молодежи в спортивных и культурно-массовых мероприятиях»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"Профилактика терроризма и экстремизма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«Мероприятия по профилактике терроризма»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праздничных мероприятий, профессиональных конкурсов, участие в форумах, ярмарках, конференциях, семинарах»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74003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«Организация отдыха и оздоровления детей в каникулярное время в Балтайском муниципальном районе»</w:t>
            </w: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«Обеспечение двух и трехразовым горячим питанием детей, пребывающих на отдыхе, в каникулярное время в лагерях с дневным пребыванием детей при школах Балтайского муниципального района»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615,0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279" w:type="pct"/>
          </w:tcPr>
          <w:p w:rsidR="00C56F25" w:rsidRPr="003C3D75" w:rsidRDefault="00C56F25" w:rsidP="003C3D7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«Трудоустройство несовершеннолетних граждан в возрасте от 14 до 18 лет в период летних каникул»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76002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физической культуры, спорта и туризма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3788,0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основного мероприятия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«Деятельность учреждений спортивной направленности (ФОК)»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3638,0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(МБУ «Столыпинский ФОК»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7700220120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3131,5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7700079200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506,5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«Развитие культуры в Балтайском муниципальном районе»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40170,8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10 382,3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«Учреждения в сфере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5205,3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«Предоставление дополнительного образования в сфере культуры и искусства»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3152,1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781017999У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1903,2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78102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«Клубная система и другие учреждения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25770,3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5 213,8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«Развитие культурно-досугового обслуживания населения Балтайского муниципального района и поддержка народного творчества»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15498,8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клубной системы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13998,8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5213,8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7820174020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10169,4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6759,7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3181,6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"Творческие люди"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782А255192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«Библиотеки»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9195,2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и модернизация библиотечного дела»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5398,4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библиотечной системы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7830120130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2630,0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«Развитие кадрового потенциала сферы культура. Повышение имиджа работника культуры»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3796,8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7830272500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7830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78302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"Развитие системы образования на территории Балтайского муниципального района"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219291,8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203064,2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193880,6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50403,5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27 973,9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«Обеспечение предоставления качественного дошкольного образования (оплата труда, услуги связи, ТЭРы, капитальные и текущие ремонты, создание безопасных условий пребывания воспитанников, укрепление материально-технической базы, участие в семинарах, конкурсах районного и областного уровней)»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45668,0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25 967,8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16490,6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7910176700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26688,6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22 767,3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«Финансирование расходов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7910276900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284,2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7910377900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1796,2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168 888,3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175 090,3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165 906,7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«Обеспечение государственных гарантий прав граждан на получение общедоступного и бесплатного дошкольного, начального, основного, среднего общего образования в </w:t>
            </w:r>
            <w:r w:rsidRPr="003C3D75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муниципальных общеобразовательных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организациях в рамках  муниципального задания (оплата труда, услуги связи, ТЭРы, укрепление материально-технической базы, организация и проведение государственной итоговой аттестации, мониторинг качества общего и дополнительного образования, проведение мероприятий, посвященных Дню учителя), создание современных условий обучения в муниципальных общеобразовательных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135370,7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135 999,4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136 032,4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242583,8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8 608,1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8 641,1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216,7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7920178630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644,2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2Г00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7920177000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107392,3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127391,3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r w:rsidRPr="003C3D75">
              <w:rPr>
                <w:rFonts w:ascii="Times New Roman" w:eastAsia="Calibri" w:hAnsi="Times New Roman" w:cs="Times New Roman"/>
                <w:spacing w:val="-10"/>
                <w:sz w:val="28"/>
                <w:szCs w:val="28"/>
                <w:lang w:eastAsia="ru-RU"/>
              </w:rPr>
              <w:t>Предоставление питания обучающимся в муниципальных общеобразовательных организациях, реализующих образовательные программы начального общего, основного общего, среднего общего образования»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4925,4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7920277200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2184,2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3804,5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9"/>
        </w:trPr>
        <w:tc>
          <w:tcPr>
            <w:tcW w:w="2279" w:type="pct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Балтайского муниципального района в рамках муниципального задания»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8139,1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выполнение муниципальных заданий муниципальными бюджетными учреждениями дополнительного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4868,0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2878,6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7920320220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1220,9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25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7920379Г40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847,8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252Д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7800,6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79209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3468,1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7921277160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9834,5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11666,0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720,0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E1U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1297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3346,1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«Успех каждого ребенка»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792Е250970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муниципальной программы в целях выполнения задач федерального проекта «Цифровая образовательная среда»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11532,2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1876,8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576,8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280,5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10955,4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1596,3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"Финансовое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мероприятий по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0270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5179F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11909,6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3662,7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2709,9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8020001000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8020002000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8020003000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2900,1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просроченной кредиторской задолженности в целях обеспечения выполнения функций муниципальными унитарными предприятиями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8020004000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2443,0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8020179200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2425,1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казенными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8020279200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бюджетными учреждениями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8020379200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2645,7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судебных решений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Оплата штрафа за административные санкции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8040004100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59030,5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29175,2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26484,1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42814,4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23816,5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21125,1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содержание главы муниципального района 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2352,5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2342,5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1685,2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8110002001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Поощрение муниципальных управленческих команд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8110079330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450,1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28230,3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20 019,0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17 331,4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27947,9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27947,9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19 990,3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17 302,7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8110002101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руководителя контрольно-счетной комиссии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8110002201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422,4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земельного налога, налога на имущество организаций и транспортного налога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8110002306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переданных государственных полномочий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1967,3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1686,4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8110152100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165,8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8110176300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350,3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8110176400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8110176500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27,4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337,5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309,1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8110176600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27,9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314,3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8110177Б00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356,6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337,0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8110177120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16216,2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5358,7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функций подведомственных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15179,1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5350,7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10127,4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4975,4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2298,1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76,4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81800200Р0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1032,7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8180079200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24504,2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10037,1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деятельности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24504,2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21339,9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9494,9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19387,5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8491,8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9034,0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1902,3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1003,1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8440020040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3164,2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3050,4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8440079200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113,8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других бюджетов бюджетной системы Российской Федерации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8600000000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4421,7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4 689,1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4 738,5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областного бюджета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4129,7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4 497,1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4 546,5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Исполнение государственных полномочий по расчету и предоставлению дотаций бюджетам поселений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8610076100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610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565,9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602,5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625,7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8610077130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59,3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39,5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111,9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109,0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2,9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83,6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2279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1740,2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2097,7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2185,8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0077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1713,3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1957,7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2045,8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муниципальной программы в целях выполнения задач федерального проекта "Современная школа"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861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151690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1568,7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1568,5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1500,0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 из бюджета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 бюджетов поселений из бюджета Балтайского муниципального района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862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192,0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долговых обязательств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291,4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Процентные платежи по муниципальным долговым обязательствам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888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0200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по исполнению отдельных обязательств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8900000000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резервного фонда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8940000000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8940004000</w:t>
            </w:r>
          </w:p>
        </w:tc>
        <w:tc>
          <w:tcPr>
            <w:tcW w:w="291" w:type="pct"/>
            <w:shd w:val="clear" w:color="auto" w:fill="FFFFFF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9900000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поддержка в сфере печати и массовой информации 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1956,9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Расходы в целях возмещения затрат, связанные со своевременным опубликованием в средствах массовой информации нормативных, нормативно-правовых актов, объявлений, извещений и других материалов, издаваемых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0900</w:t>
            </w:r>
            <w:r w:rsidRPr="003C3D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социально-значимой информации в печатных средств массовой информации, учрежденных органами местного самоуправления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9920078600</w:t>
            </w: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1456,9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  <w:tc>
          <w:tcPr>
            <w:tcW w:w="582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sz w:val="28"/>
                <w:szCs w:val="28"/>
              </w:rPr>
              <w:t>550,8</w:t>
            </w:r>
          </w:p>
        </w:tc>
      </w:tr>
      <w:tr w:rsidR="00C56F25" w:rsidRPr="003C3D75" w:rsidTr="003C3D75">
        <w:tblPrEx>
          <w:tbl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79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pct"/>
            <w:shd w:val="clear" w:color="auto" w:fill="auto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383 882,6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273 888,1</w:t>
            </w:r>
          </w:p>
        </w:tc>
        <w:tc>
          <w:tcPr>
            <w:tcW w:w="582" w:type="pct"/>
          </w:tcPr>
          <w:p w:rsidR="00C56F25" w:rsidRPr="003C3D75" w:rsidRDefault="00C56F25" w:rsidP="003C3D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C3D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262 361,6</w:t>
            </w:r>
          </w:p>
        </w:tc>
      </w:tr>
    </w:tbl>
    <w:p w:rsidR="00935824" w:rsidRPr="0007363B" w:rsidRDefault="00935824" w:rsidP="006328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35824" w:rsidRPr="0007363B" w:rsidSect="00935824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4F" w:rsidRDefault="001C634F">
      <w:pPr>
        <w:spacing w:after="0" w:line="240" w:lineRule="auto"/>
      </w:pPr>
      <w:r>
        <w:separator/>
      </w:r>
    </w:p>
  </w:endnote>
  <w:endnote w:type="continuationSeparator" w:id="0">
    <w:p w:rsidR="001C634F" w:rsidRDefault="001C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4F" w:rsidRDefault="001C634F">
      <w:pPr>
        <w:spacing w:after="0" w:line="240" w:lineRule="auto"/>
      </w:pPr>
      <w:r>
        <w:separator/>
      </w:r>
    </w:p>
  </w:footnote>
  <w:footnote w:type="continuationSeparator" w:id="0">
    <w:p w:rsidR="001C634F" w:rsidRDefault="001C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91B" w:rsidRDefault="00AD691B" w:rsidP="00C56F2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AD691B" w:rsidRDefault="00AD691B" w:rsidP="00C56F2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2126"/>
      <w:docPartObj>
        <w:docPartGallery w:val="Page Numbers (Top of Page)"/>
        <w:docPartUnique/>
      </w:docPartObj>
    </w:sdtPr>
    <w:sdtEndPr/>
    <w:sdtContent>
      <w:p w:rsidR="00AD691B" w:rsidRDefault="00AD691B" w:rsidP="006328B6">
        <w:pPr>
          <w:pStyle w:val="a7"/>
          <w:jc w:val="center"/>
        </w:pPr>
        <w:r w:rsidRPr="006328B6">
          <w:rPr>
            <w:rFonts w:ascii="Times New Roman" w:hAnsi="Times New Roman" w:cs="Times New Roman"/>
          </w:rPr>
          <w:fldChar w:fldCharType="begin"/>
        </w:r>
        <w:r w:rsidRPr="006328B6">
          <w:rPr>
            <w:rFonts w:ascii="Times New Roman" w:hAnsi="Times New Roman" w:cs="Times New Roman"/>
          </w:rPr>
          <w:instrText xml:space="preserve"> PAGE   \* MERGEFORMAT </w:instrText>
        </w:r>
        <w:r w:rsidRPr="006328B6">
          <w:rPr>
            <w:rFonts w:ascii="Times New Roman" w:hAnsi="Times New Roman" w:cs="Times New Roman"/>
          </w:rPr>
          <w:fldChar w:fldCharType="separate"/>
        </w:r>
        <w:r w:rsidR="003C3D75">
          <w:rPr>
            <w:rFonts w:ascii="Times New Roman" w:hAnsi="Times New Roman" w:cs="Times New Roman"/>
            <w:noProof/>
          </w:rPr>
          <w:t>237</w:t>
        </w:r>
        <w:r w:rsidRPr="006328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D6278BF"/>
    <w:multiLevelType w:val="hybridMultilevel"/>
    <w:tmpl w:val="BD561CCE"/>
    <w:lvl w:ilvl="0" w:tplc="D35A9A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41C57444"/>
    <w:multiLevelType w:val="hybridMultilevel"/>
    <w:tmpl w:val="39AA8DEA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63243A75"/>
    <w:multiLevelType w:val="hybridMultilevel"/>
    <w:tmpl w:val="17929B38"/>
    <w:lvl w:ilvl="0" w:tplc="7682C05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6C"/>
    <w:rsid w:val="00031374"/>
    <w:rsid w:val="0007363B"/>
    <w:rsid w:val="00083639"/>
    <w:rsid w:val="000C1415"/>
    <w:rsid w:val="000C7E7A"/>
    <w:rsid w:val="000D6BF7"/>
    <w:rsid w:val="00102BB6"/>
    <w:rsid w:val="00111D5C"/>
    <w:rsid w:val="0011491C"/>
    <w:rsid w:val="001236DB"/>
    <w:rsid w:val="00142460"/>
    <w:rsid w:val="00143170"/>
    <w:rsid w:val="00146E92"/>
    <w:rsid w:val="00174BF6"/>
    <w:rsid w:val="00181A4A"/>
    <w:rsid w:val="001B339F"/>
    <w:rsid w:val="001B5FDA"/>
    <w:rsid w:val="001C634F"/>
    <w:rsid w:val="001D514C"/>
    <w:rsid w:val="001D780B"/>
    <w:rsid w:val="001F35B1"/>
    <w:rsid w:val="002018B1"/>
    <w:rsid w:val="00201B35"/>
    <w:rsid w:val="002218D9"/>
    <w:rsid w:val="002221AF"/>
    <w:rsid w:val="002375C1"/>
    <w:rsid w:val="0024788A"/>
    <w:rsid w:val="002B2473"/>
    <w:rsid w:val="002D149E"/>
    <w:rsid w:val="002E127C"/>
    <w:rsid w:val="002E2AF9"/>
    <w:rsid w:val="00310B8A"/>
    <w:rsid w:val="003B6E52"/>
    <w:rsid w:val="003C37BA"/>
    <w:rsid w:val="003C3D75"/>
    <w:rsid w:val="003D06D2"/>
    <w:rsid w:val="003D69EC"/>
    <w:rsid w:val="003D72BF"/>
    <w:rsid w:val="003D7AEB"/>
    <w:rsid w:val="003F1232"/>
    <w:rsid w:val="0042399C"/>
    <w:rsid w:val="00441B0B"/>
    <w:rsid w:val="00444035"/>
    <w:rsid w:val="00451134"/>
    <w:rsid w:val="0046711C"/>
    <w:rsid w:val="00471A42"/>
    <w:rsid w:val="004964D1"/>
    <w:rsid w:val="004B1ACC"/>
    <w:rsid w:val="004D060B"/>
    <w:rsid w:val="00502149"/>
    <w:rsid w:val="00515DB7"/>
    <w:rsid w:val="0056242C"/>
    <w:rsid w:val="00572A20"/>
    <w:rsid w:val="005A185A"/>
    <w:rsid w:val="005B4519"/>
    <w:rsid w:val="005D0C84"/>
    <w:rsid w:val="006328B6"/>
    <w:rsid w:val="00646051"/>
    <w:rsid w:val="006C09BB"/>
    <w:rsid w:val="006C601C"/>
    <w:rsid w:val="006D689A"/>
    <w:rsid w:val="006E02F9"/>
    <w:rsid w:val="00702AFE"/>
    <w:rsid w:val="00706B42"/>
    <w:rsid w:val="00707817"/>
    <w:rsid w:val="007341AC"/>
    <w:rsid w:val="007414FE"/>
    <w:rsid w:val="0075359A"/>
    <w:rsid w:val="00755ECB"/>
    <w:rsid w:val="00756937"/>
    <w:rsid w:val="00777031"/>
    <w:rsid w:val="00800308"/>
    <w:rsid w:val="00801B6A"/>
    <w:rsid w:val="0086284E"/>
    <w:rsid w:val="008851C3"/>
    <w:rsid w:val="008A4710"/>
    <w:rsid w:val="008A660C"/>
    <w:rsid w:val="008C25E9"/>
    <w:rsid w:val="008C35F5"/>
    <w:rsid w:val="008C538A"/>
    <w:rsid w:val="008E465B"/>
    <w:rsid w:val="009059EA"/>
    <w:rsid w:val="00906352"/>
    <w:rsid w:val="00924683"/>
    <w:rsid w:val="009252CA"/>
    <w:rsid w:val="0092795B"/>
    <w:rsid w:val="00935293"/>
    <w:rsid w:val="00935824"/>
    <w:rsid w:val="009435CC"/>
    <w:rsid w:val="009443F1"/>
    <w:rsid w:val="00964608"/>
    <w:rsid w:val="00985015"/>
    <w:rsid w:val="009B2A4E"/>
    <w:rsid w:val="009B3AED"/>
    <w:rsid w:val="009B78E9"/>
    <w:rsid w:val="009D19F6"/>
    <w:rsid w:val="009F16E5"/>
    <w:rsid w:val="00A065C2"/>
    <w:rsid w:val="00A17162"/>
    <w:rsid w:val="00A266E0"/>
    <w:rsid w:val="00A61970"/>
    <w:rsid w:val="00A82FDE"/>
    <w:rsid w:val="00AD3B72"/>
    <w:rsid w:val="00AD691B"/>
    <w:rsid w:val="00B11A37"/>
    <w:rsid w:val="00B26A3D"/>
    <w:rsid w:val="00B42196"/>
    <w:rsid w:val="00B5274E"/>
    <w:rsid w:val="00B63424"/>
    <w:rsid w:val="00B85AF9"/>
    <w:rsid w:val="00B95301"/>
    <w:rsid w:val="00B96DD5"/>
    <w:rsid w:val="00BA55F0"/>
    <w:rsid w:val="00BA6DFD"/>
    <w:rsid w:val="00BC5B81"/>
    <w:rsid w:val="00BE19F2"/>
    <w:rsid w:val="00BE7F58"/>
    <w:rsid w:val="00C00ABD"/>
    <w:rsid w:val="00C1009D"/>
    <w:rsid w:val="00C51643"/>
    <w:rsid w:val="00C56F25"/>
    <w:rsid w:val="00C6463C"/>
    <w:rsid w:val="00C7079C"/>
    <w:rsid w:val="00CA6435"/>
    <w:rsid w:val="00CC3406"/>
    <w:rsid w:val="00CE25CB"/>
    <w:rsid w:val="00CF400F"/>
    <w:rsid w:val="00D1376C"/>
    <w:rsid w:val="00D17A7E"/>
    <w:rsid w:val="00D32CF7"/>
    <w:rsid w:val="00D80905"/>
    <w:rsid w:val="00D95050"/>
    <w:rsid w:val="00DA6262"/>
    <w:rsid w:val="00DB2715"/>
    <w:rsid w:val="00DB677D"/>
    <w:rsid w:val="00DD4802"/>
    <w:rsid w:val="00DF0A75"/>
    <w:rsid w:val="00E10668"/>
    <w:rsid w:val="00E22171"/>
    <w:rsid w:val="00E31838"/>
    <w:rsid w:val="00E336E7"/>
    <w:rsid w:val="00E8326D"/>
    <w:rsid w:val="00E946B4"/>
    <w:rsid w:val="00E96627"/>
    <w:rsid w:val="00EA333C"/>
    <w:rsid w:val="00EB68C2"/>
    <w:rsid w:val="00F16B8E"/>
    <w:rsid w:val="00F673D0"/>
    <w:rsid w:val="00FB2600"/>
    <w:rsid w:val="00FB5AD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7885-9939-4F6F-842C-459AED9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14C"/>
  </w:style>
  <w:style w:type="paragraph" w:styleId="1">
    <w:name w:val="heading 1"/>
    <w:basedOn w:val="a"/>
    <w:next w:val="a"/>
    <w:link w:val="10"/>
    <w:qFormat/>
    <w:rsid w:val="00C56F2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C56F2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D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78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6B42"/>
    <w:pPr>
      <w:ind w:left="720"/>
      <w:contextualSpacing/>
    </w:pPr>
  </w:style>
  <w:style w:type="character" w:styleId="a6">
    <w:name w:val="Hyperlink"/>
    <w:basedOn w:val="a0"/>
    <w:unhideWhenUsed/>
    <w:rsid w:val="00706B42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75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37"/>
  </w:style>
  <w:style w:type="character" w:styleId="a9">
    <w:name w:val="page number"/>
    <w:basedOn w:val="a0"/>
    <w:rsid w:val="00756937"/>
  </w:style>
  <w:style w:type="paragraph" w:styleId="aa">
    <w:name w:val="footer"/>
    <w:basedOn w:val="a"/>
    <w:link w:val="ab"/>
    <w:uiPriority w:val="99"/>
    <w:semiHidden/>
    <w:unhideWhenUsed/>
    <w:rsid w:val="0063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28B6"/>
  </w:style>
  <w:style w:type="paragraph" w:customStyle="1" w:styleId="ConsPlusTitle">
    <w:name w:val="ConsPlusTitle"/>
    <w:rsid w:val="006328B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c">
    <w:name w:val="No Spacing"/>
    <w:qFormat/>
    <w:rsid w:val="00935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56F2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C56F25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d">
    <w:name w:val="Body Text Indent"/>
    <w:basedOn w:val="a"/>
    <w:link w:val="ae"/>
    <w:unhideWhenUsed/>
    <w:rsid w:val="00C56F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6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C56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Заголовок Знак"/>
    <w:basedOn w:val="a0"/>
    <w:link w:val="af"/>
    <w:rsid w:val="00C56F25"/>
    <w:rPr>
      <w:rFonts w:ascii="Times New Roman" w:eastAsia="Times New Roman" w:hAnsi="Times New Roman" w:cs="Times New Roman"/>
      <w:b/>
      <w:sz w:val="32"/>
      <w:szCs w:val="20"/>
    </w:rPr>
  </w:style>
  <w:style w:type="table" w:styleId="af1">
    <w:name w:val="Table Grid"/>
    <w:basedOn w:val="a1"/>
    <w:uiPriority w:val="39"/>
    <w:rsid w:val="00C5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азвание закона"/>
    <w:basedOn w:val="a"/>
    <w:next w:val="a"/>
    <w:rsid w:val="00C56F25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">
    <w:name w:val="Знак Знак4"/>
    <w:rsid w:val="00C56F25"/>
    <w:rPr>
      <w:rFonts w:ascii="Arial" w:hAnsi="Arial"/>
      <w:b/>
      <w:bCs/>
      <w:sz w:val="26"/>
      <w:szCs w:val="26"/>
      <w:lang w:eastAsia="ar-SA" w:bidi="ar-SA"/>
    </w:rPr>
  </w:style>
  <w:style w:type="paragraph" w:styleId="af3">
    <w:name w:val="Body Text"/>
    <w:basedOn w:val="a"/>
    <w:link w:val="af4"/>
    <w:rsid w:val="00C56F2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C56F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56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CF0E-7D5D-4E21-82B8-D6BFADB0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35040</Words>
  <Characters>199733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 Трущев</dc:creator>
  <cp:lastModifiedBy>Пользователь</cp:lastModifiedBy>
  <cp:revision>2</cp:revision>
  <cp:lastPrinted>2022-12-23T05:12:00Z</cp:lastPrinted>
  <dcterms:created xsi:type="dcterms:W3CDTF">2022-12-28T10:00:00Z</dcterms:created>
  <dcterms:modified xsi:type="dcterms:W3CDTF">2022-12-28T10:00:00Z</dcterms:modified>
</cp:coreProperties>
</file>