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D204C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C637B">
        <w:rPr>
          <w:rFonts w:ascii="Times New Roman" w:hAnsi="Times New Roman" w:cs="Times New Roman"/>
          <w:noProof/>
          <w:spacing w:val="20"/>
          <w:sz w:val="28"/>
          <w:szCs w:val="28"/>
        </w:rPr>
        <w:drawing>
          <wp:inline distT="0" distB="0" distL="0" distR="0" wp14:anchorId="026E41CC" wp14:editId="5ADEEC79">
            <wp:extent cx="647700" cy="790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CAC13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14:paraId="23E20BAD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БАЛТАЙСКОГО МУНИЦИПАЛЬНОГО РАЙОНА</w:t>
      </w:r>
    </w:p>
    <w:p w14:paraId="31E6BD39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7BF5F138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33F66B" w14:textId="77777777" w:rsidR="007C637B" w:rsidRPr="007C637B" w:rsidRDefault="007C637B" w:rsidP="007C63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Сто первое заседание Собрания депутатов</w:t>
      </w:r>
    </w:p>
    <w:p w14:paraId="55813120" w14:textId="77777777" w:rsidR="007C637B" w:rsidRPr="007C637B" w:rsidRDefault="007C637B" w:rsidP="007C63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637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14:paraId="584672B0" w14:textId="77777777" w:rsidR="007C637B" w:rsidRPr="007C637B" w:rsidRDefault="007C637B" w:rsidP="007C63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21AAB084" w14:textId="77777777" w:rsidR="007C637B" w:rsidRPr="007C637B" w:rsidRDefault="007C637B" w:rsidP="007C63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7C637B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2C4284FB" w14:textId="77777777" w:rsidR="007C637B" w:rsidRPr="007C637B" w:rsidRDefault="007C637B" w:rsidP="007C637B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0EF46089" w14:textId="77777777" w:rsidR="007C637B" w:rsidRPr="007C637B" w:rsidRDefault="007C637B" w:rsidP="007C637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7C6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863C7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23</w:t>
      </w:r>
      <w:r w:rsidRPr="007C637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.09.2022</w:t>
      </w:r>
      <w:r w:rsidRPr="007C63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863C7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660</w:t>
      </w:r>
      <w:r w:rsidRPr="007C637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502828F5" w14:textId="77777777" w:rsidR="007C637B" w:rsidRPr="007C637B" w:rsidRDefault="007C637B" w:rsidP="007C637B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637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с.Балтай</w:t>
      </w:r>
    </w:p>
    <w:p w14:paraId="2FB819E5" w14:textId="77777777" w:rsidR="007C637B" w:rsidRDefault="007C637B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4C62654" w14:textId="77777777" w:rsidR="001B5095" w:rsidRPr="00AE5F94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E5F94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 w:rsidR="007C637B">
        <w:rPr>
          <w:rFonts w:ascii="Times New Roman" w:hAnsi="Times New Roman"/>
          <w:b/>
          <w:sz w:val="28"/>
          <w:szCs w:val="28"/>
        </w:rPr>
        <w:t xml:space="preserve"> </w:t>
      </w:r>
    </w:p>
    <w:p w14:paraId="00B950F1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Собрания депутатов Балтайского </w:t>
      </w:r>
    </w:p>
    <w:p w14:paraId="6062DAA8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AE5F94">
        <w:rPr>
          <w:rFonts w:ascii="Times New Roman" w:hAnsi="Times New Roman"/>
          <w:b/>
          <w:sz w:val="28"/>
          <w:szCs w:val="28"/>
        </w:rPr>
        <w:t xml:space="preserve"> района от </w:t>
      </w:r>
      <w:r>
        <w:rPr>
          <w:rFonts w:ascii="Times New Roman" w:hAnsi="Times New Roman"/>
          <w:b/>
          <w:sz w:val="28"/>
          <w:szCs w:val="28"/>
        </w:rPr>
        <w:t xml:space="preserve">29.10.2012 №200 </w:t>
      </w:r>
    </w:p>
    <w:p w14:paraId="4B6B4635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«Об утверждении Положения об оплате </w:t>
      </w:r>
    </w:p>
    <w:p w14:paraId="6D714920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труда работников муниципальных</w:t>
      </w:r>
      <w:r w:rsidR="007C637B">
        <w:rPr>
          <w:rFonts w:ascii="Times New Roman" w:hAnsi="Times New Roman"/>
          <w:b/>
          <w:sz w:val="28"/>
          <w:szCs w:val="28"/>
        </w:rPr>
        <w:t xml:space="preserve"> </w:t>
      </w:r>
    </w:p>
    <w:p w14:paraId="2E0F43B7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бюджетных учреждений образования </w:t>
      </w:r>
    </w:p>
    <w:p w14:paraId="1AA59D52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Балтайского муниципального района </w:t>
      </w:r>
    </w:p>
    <w:p w14:paraId="5E912476" w14:textId="77777777" w:rsidR="001B5095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области»</w:t>
      </w:r>
    </w:p>
    <w:p w14:paraId="01309C43" w14:textId="77777777" w:rsidR="001B5095" w:rsidRPr="001A6028" w:rsidRDefault="001B5095" w:rsidP="001B509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0E75E34" w14:textId="77777777" w:rsidR="001B5095" w:rsidRPr="007C637B" w:rsidRDefault="001B5095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sz w:val="28"/>
          <w:szCs w:val="28"/>
        </w:rPr>
        <w:t>В соответствии с поручением Президента Российской Федерации от 26 июня 2022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г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>ода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 №1117 об обеспечении введения должности советника директора по воспитанию и взаимодействию с детскими общественными объединениями в общеобразовательных организациях с 2022/23 учебного года в общеобразовательных организациях</w:t>
      </w:r>
      <w:r w:rsidRPr="007C637B">
        <w:rPr>
          <w:rFonts w:ascii="Times New Roman" w:hAnsi="Times New Roman" w:cs="Times New Roman"/>
          <w:sz w:val="28"/>
          <w:szCs w:val="28"/>
        </w:rPr>
        <w:t xml:space="preserve">,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ого района Саратовской области, Собрание депутатов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</w:t>
      </w:r>
    </w:p>
    <w:p w14:paraId="0715BCA6" w14:textId="77777777" w:rsidR="001B5095" w:rsidRPr="007C637B" w:rsidRDefault="001B5095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</w:p>
    <w:p w14:paraId="67F2DD61" w14:textId="77777777" w:rsidR="001B5095" w:rsidRPr="007C637B" w:rsidRDefault="001B5095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sz w:val="28"/>
          <w:szCs w:val="28"/>
        </w:rPr>
        <w:t>1.Внести в решение Собрания депутатов Балтайского муниципального района</w:t>
      </w:r>
      <w:r w:rsidRPr="007C637B">
        <w:rPr>
          <w:rFonts w:ascii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от 29.10.2012 №200 «Об утверждении Положения об оплате труда работников муниципальных бюджетных учреждений образования Балтайского муниципально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>го района Саратовской области» (с изменениями от 26.12.2012 №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219,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от 21.10.2013 №293,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от 30.12.2013 №324, от 19.05.2014 №361,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от 2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>6.08.2014 №376, от 27.10.2014 №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383, от 26.08.2015 №443, 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>от 31.08.2016 №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95</w:t>
      </w:r>
      <w:r w:rsidRPr="007C637B">
        <w:rPr>
          <w:rFonts w:ascii="Times New Roman" w:hAnsi="Times New Roman" w:cs="Times New Roman"/>
          <w:sz w:val="28"/>
          <w:szCs w:val="28"/>
        </w:rPr>
        <w:t>, от 1</w:t>
      </w:r>
      <w:r w:rsidR="007C637B">
        <w:rPr>
          <w:rFonts w:ascii="Times New Roman" w:hAnsi="Times New Roman" w:cs="Times New Roman"/>
          <w:sz w:val="28"/>
          <w:szCs w:val="28"/>
        </w:rPr>
        <w:t>2.03.2018 №234, от 30.01.2019 №</w:t>
      </w:r>
      <w:r w:rsidRPr="007C637B">
        <w:rPr>
          <w:rFonts w:ascii="Times New Roman" w:hAnsi="Times New Roman" w:cs="Times New Roman"/>
          <w:sz w:val="28"/>
          <w:szCs w:val="28"/>
        </w:rPr>
        <w:t>349,</w:t>
      </w:r>
      <w:r w:rsidRPr="007C637B">
        <w:rPr>
          <w:rFonts w:ascii="Times New Roman" w:hAnsi="Times New Roman"/>
          <w:sz w:val="28"/>
          <w:szCs w:val="28"/>
        </w:rPr>
        <w:t xml:space="preserve"> от 25.10.2</w:t>
      </w:r>
      <w:r w:rsidR="007C637B">
        <w:rPr>
          <w:rFonts w:ascii="Times New Roman" w:hAnsi="Times New Roman"/>
          <w:sz w:val="28"/>
          <w:szCs w:val="28"/>
        </w:rPr>
        <w:t>019 №387, от 14.11.2019 №408, от 29.10.2020 №</w:t>
      </w:r>
      <w:r w:rsidRPr="007C637B">
        <w:rPr>
          <w:rFonts w:ascii="Times New Roman" w:hAnsi="Times New Roman"/>
          <w:sz w:val="28"/>
          <w:szCs w:val="28"/>
        </w:rPr>
        <w:t>495, от 13.12.2021 №618)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</w:t>
      </w:r>
    </w:p>
    <w:p w14:paraId="6B23D177" w14:textId="77777777" w:rsidR="001B5095" w:rsidRPr="007C637B" w:rsidRDefault="007C637B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1.1.П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ункт 4.1. </w:t>
      </w:r>
      <w:r>
        <w:rPr>
          <w:rFonts w:ascii="Times New Roman" w:eastAsia="Times New Roman" w:hAnsi="Times New Roman" w:cs="Times New Roman"/>
          <w:sz w:val="28"/>
          <w:szCs w:val="28"/>
        </w:rPr>
        <w:t>в приложении к решению дополнить абзацем</w:t>
      </w:r>
      <w:r w:rsidR="003D2824" w:rsidRPr="007C637B">
        <w:rPr>
          <w:rFonts w:ascii="Times New Roman" w:eastAsia="Times New Roman" w:hAnsi="Times New Roman" w:cs="Times New Roman"/>
          <w:sz w:val="28"/>
          <w:szCs w:val="28"/>
        </w:rPr>
        <w:t xml:space="preserve"> следующего</w:t>
      </w:r>
      <w:r w:rsidR="001B5095" w:rsidRPr="007C637B">
        <w:rPr>
          <w:rFonts w:ascii="Times New Roman" w:eastAsia="Times New Roman" w:hAnsi="Times New Roman" w:cs="Times New Roman"/>
          <w:sz w:val="28"/>
          <w:szCs w:val="28"/>
        </w:rPr>
        <w:t xml:space="preserve"> содержани</w:t>
      </w:r>
      <w:r w:rsidR="003D2824" w:rsidRPr="007C637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B5095" w:rsidRPr="007C637B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827AC67" w14:textId="77777777" w:rsidR="001B5095" w:rsidRPr="007C637B" w:rsidRDefault="007C637B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="001B5095" w:rsidRPr="007C637B">
        <w:rPr>
          <w:rFonts w:ascii="Times New Roman" w:eastAsia="Times New Roman" w:hAnsi="Times New Roman" w:cs="Times New Roman"/>
          <w:sz w:val="28"/>
          <w:szCs w:val="28"/>
        </w:rPr>
        <w:t>-стимулирующие выплаты советникам директора по воспитанию и взаимодействию с детскими общественными объединениями в общеобразовательных учреждениях</w:t>
      </w:r>
      <w:r w:rsidR="003D2824" w:rsidRPr="007C637B">
        <w:rPr>
          <w:rFonts w:ascii="Times New Roman" w:eastAsia="Times New Roman" w:hAnsi="Times New Roman" w:cs="Times New Roman"/>
          <w:sz w:val="28"/>
          <w:szCs w:val="28"/>
        </w:rPr>
        <w:t>. Выплата осуществляется</w:t>
      </w:r>
      <w:r w:rsidR="001B5095" w:rsidRPr="007C637B">
        <w:rPr>
          <w:rFonts w:ascii="Times New Roman" w:eastAsia="Times New Roman" w:hAnsi="Times New Roman" w:cs="Times New Roman"/>
          <w:sz w:val="28"/>
          <w:szCs w:val="28"/>
        </w:rPr>
        <w:t xml:space="preserve"> исходя из средней месячной начисленной заработной платы наемных работников в организациях, у индивидуальных предпринимателей и физических лиц в предшествующем финансовом году, согласно федеральному статистическому наблюдению.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050DD419" w14:textId="77777777" w:rsidR="001B5095" w:rsidRPr="007C637B" w:rsidRDefault="001B5095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sz w:val="28"/>
          <w:szCs w:val="28"/>
        </w:rPr>
        <w:t>1.2.В приложении №1 к Положению об оплате труда работников муниципальных бюджетных образовательных учреждений Балтайско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>го муниципального района таблицу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 № 3 изложить в новой редакции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E8E6D0A" w14:textId="77777777" w:rsidR="001B5095" w:rsidRPr="007C637B" w:rsidRDefault="001B5095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637B">
        <w:rPr>
          <w:rFonts w:ascii="Times New Roman" w:eastAsia="Times New Roman" w:hAnsi="Times New Roman" w:cs="Times New Roman"/>
          <w:sz w:val="28"/>
          <w:szCs w:val="28"/>
        </w:rPr>
        <w:t xml:space="preserve">2.Настоящее решение вступает в силу со дня его обнародования и распространяется на правоотношения, возникшие 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с 1 сентября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7C6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637B">
        <w:rPr>
          <w:rFonts w:ascii="Times New Roman" w:eastAsia="Times New Roman" w:hAnsi="Times New Roman" w:cs="Times New Roman"/>
          <w:sz w:val="28"/>
          <w:szCs w:val="28"/>
        </w:rPr>
        <w:t>года.</w:t>
      </w:r>
    </w:p>
    <w:p w14:paraId="38FA0E0C" w14:textId="77777777" w:rsidR="001B5095" w:rsidRPr="007C637B" w:rsidRDefault="007C637B" w:rsidP="007C63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B5095" w:rsidRPr="007C637B">
        <w:rPr>
          <w:rFonts w:ascii="Times New Roman" w:eastAsia="Times New Roman" w:hAnsi="Times New Roman" w:cs="Times New Roman"/>
          <w:sz w:val="28"/>
          <w:szCs w:val="28"/>
        </w:rPr>
        <w:t>.Контроль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14:paraId="6BF9AE1C" w14:textId="77777777" w:rsidR="007C637B" w:rsidRDefault="007C637B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4995A83" w14:textId="77777777" w:rsidR="007C637B" w:rsidRDefault="007C637B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A32349F" w14:textId="77777777" w:rsidR="007C637B" w:rsidRDefault="007C637B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3199A38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Собрания депутатов</w:t>
      </w:r>
    </w:p>
    <w:p w14:paraId="283E23BF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Балтайского муниципального района                                          Н.В.Меркер</w:t>
      </w:r>
    </w:p>
    <w:p w14:paraId="72EE2236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4A36AED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C49E2EE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993C6B0" w14:textId="77777777" w:rsidR="001B5095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Балтайского</w:t>
      </w:r>
    </w:p>
    <w:p w14:paraId="753A1C16" w14:textId="77777777" w:rsidR="001B5095" w:rsidRDefault="007C637B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1B5095">
        <w:rPr>
          <w:rFonts w:ascii="Times New Roman" w:eastAsia="Times New Roman" w:hAnsi="Times New Roman" w:cs="Times New Roman"/>
          <w:sz w:val="28"/>
          <w:szCs w:val="28"/>
        </w:rPr>
        <w:t>униципального района                                                                А.А.Грунов</w:t>
      </w:r>
    </w:p>
    <w:p w14:paraId="51546324" w14:textId="77777777" w:rsidR="007C637B" w:rsidRDefault="007C637B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C637B" w:rsidSect="007C637B">
          <w:headerReference w:type="default" r:id="rId7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14:paraId="2D6C2C54" w14:textId="77777777" w:rsidR="007C637B" w:rsidRPr="00740E25" w:rsidRDefault="007C637B" w:rsidP="007C637B">
      <w:pPr>
        <w:spacing w:after="0" w:line="240" w:lineRule="auto"/>
        <w:ind w:left="576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lastRenderedPageBreak/>
        <w:t>Приложение</w:t>
      </w:r>
    </w:p>
    <w:p w14:paraId="29ED5A99" w14:textId="77777777" w:rsidR="007C637B" w:rsidRPr="00740E25" w:rsidRDefault="007C637B" w:rsidP="007C637B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 w:rsidRPr="00740E25">
        <w:rPr>
          <w:rFonts w:ascii="Times New Roman" w:hAnsi="Times New Roman" w:cs="Times New Roman"/>
          <w:sz w:val="28"/>
        </w:rPr>
        <w:t>к решению Собрания депутатов Балтайского муниципального района Саратовской области</w:t>
      </w:r>
    </w:p>
    <w:p w14:paraId="11B96F62" w14:textId="77777777" w:rsidR="007C637B" w:rsidRPr="00740E25" w:rsidRDefault="007C637B" w:rsidP="007C637B">
      <w:pPr>
        <w:spacing w:after="0" w:line="240" w:lineRule="auto"/>
        <w:ind w:left="50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863C75">
        <w:rPr>
          <w:rFonts w:ascii="Times New Roman" w:hAnsi="Times New Roman" w:cs="Times New Roman"/>
          <w:sz w:val="28"/>
        </w:rPr>
        <w:t>23.09.2022</w:t>
      </w:r>
      <w:r w:rsidRPr="00740E25">
        <w:rPr>
          <w:rFonts w:ascii="Times New Roman" w:hAnsi="Times New Roman" w:cs="Times New Roman"/>
          <w:sz w:val="28"/>
        </w:rPr>
        <w:t xml:space="preserve"> № </w:t>
      </w:r>
      <w:r w:rsidR="00863C75">
        <w:rPr>
          <w:rFonts w:ascii="Times New Roman" w:hAnsi="Times New Roman" w:cs="Times New Roman"/>
          <w:sz w:val="28"/>
        </w:rPr>
        <w:t>660</w:t>
      </w:r>
    </w:p>
    <w:p w14:paraId="11F2C73D" w14:textId="77777777" w:rsidR="001B5095" w:rsidRPr="00B21861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D23153" w14:textId="77777777" w:rsidR="001B5095" w:rsidRPr="00B21861" w:rsidRDefault="001B5095" w:rsidP="001B50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BAFF89" w14:textId="77777777" w:rsidR="00B21861" w:rsidRPr="00B21861" w:rsidRDefault="00B21861" w:rsidP="00B21861">
      <w:pPr>
        <w:autoSpaceDE w:val="0"/>
        <w:spacing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21861">
        <w:rPr>
          <w:rFonts w:ascii="Times New Roman" w:eastAsia="Times New Roman" w:hAnsi="Times New Roman" w:cs="Times New Roman"/>
          <w:sz w:val="28"/>
          <w:szCs w:val="28"/>
        </w:rPr>
        <w:t>Таблица 3</w:t>
      </w:r>
    </w:p>
    <w:p w14:paraId="43EA286D" w14:textId="77777777" w:rsidR="00B21861" w:rsidRPr="00B21861" w:rsidRDefault="00B21861" w:rsidP="00B21861">
      <w:pPr>
        <w:autoSpaceDE w:val="0"/>
        <w:spacing w:line="228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861">
        <w:rPr>
          <w:rFonts w:ascii="Times New Roman" w:eastAsia="Times New Roman" w:hAnsi="Times New Roman" w:cs="Times New Roman"/>
          <w:b/>
          <w:sz w:val="28"/>
          <w:szCs w:val="28"/>
        </w:rPr>
        <w:t xml:space="preserve">Должностные оклады (ставки заработной платы) педагогических работников муниципальных бюджетных учреждений образования всех типов и видов, за исключением муниципальных дошкольных образовательных учреждений </w:t>
      </w:r>
    </w:p>
    <w:p w14:paraId="091DA89B" w14:textId="77777777" w:rsidR="00B21861" w:rsidRPr="00B21861" w:rsidRDefault="00B21861" w:rsidP="00B21861">
      <w:pPr>
        <w:autoSpaceDE w:val="0"/>
        <w:spacing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"/>
        <w:gridCol w:w="5623"/>
        <w:gridCol w:w="2835"/>
      </w:tblGrid>
      <w:tr w:rsidR="00B21861" w:rsidRPr="00B21861" w14:paraId="3F9D4838" w14:textId="77777777" w:rsidTr="00E62EE4">
        <w:trPr>
          <w:trHeight w:val="306"/>
        </w:trPr>
        <w:tc>
          <w:tcPr>
            <w:tcW w:w="1006" w:type="dxa"/>
            <w:vAlign w:val="center"/>
          </w:tcPr>
          <w:p w14:paraId="51D9EEF7" w14:textId="77777777" w:rsidR="00B21861" w:rsidRPr="00B21861" w:rsidRDefault="00B21861" w:rsidP="00E62E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14:paraId="30B15D76" w14:textId="77777777" w:rsidR="00B21861" w:rsidRPr="00B21861" w:rsidRDefault="00B21861" w:rsidP="00E62EE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23" w:type="dxa"/>
            <w:vAlign w:val="center"/>
          </w:tcPr>
          <w:p w14:paraId="1F5B48A4" w14:textId="77777777" w:rsidR="00B21861" w:rsidRPr="00B21861" w:rsidRDefault="00B21861" w:rsidP="00E62EE4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vAlign w:val="center"/>
          </w:tcPr>
          <w:p w14:paraId="0BFE8E14" w14:textId="77777777" w:rsidR="00B21861" w:rsidRPr="00B21861" w:rsidRDefault="00B21861" w:rsidP="00E62EE4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Должностной оклад (ставка заработной п</w:t>
            </w:r>
            <w:r w:rsidR="00E62EE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</w:t>
            </w:r>
            <w:r w:rsidRPr="00B218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аты) (рублей)</w:t>
            </w:r>
          </w:p>
        </w:tc>
      </w:tr>
      <w:tr w:rsidR="00B21861" w:rsidRPr="00B21861" w14:paraId="705B403B" w14:textId="77777777" w:rsidTr="00A351E7">
        <w:trPr>
          <w:trHeight w:val="689"/>
        </w:trPr>
        <w:tc>
          <w:tcPr>
            <w:tcW w:w="1006" w:type="dxa"/>
          </w:tcPr>
          <w:p w14:paraId="0FE8539B" w14:textId="77777777" w:rsidR="00B21861" w:rsidRPr="00B21861" w:rsidRDefault="00B21861" w:rsidP="007C637B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23" w:type="dxa"/>
          </w:tcPr>
          <w:p w14:paraId="5EDC0AD1" w14:textId="77777777" w:rsidR="00B21861" w:rsidRPr="00B21861" w:rsidRDefault="00B21861" w:rsidP="007C637B">
            <w:pPr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Учитель-логопед, учитель-дефектолог, воспитатель (включая старшего), социальный педагог, педагог-психолог, педагог дополнительного об</w:t>
            </w:r>
            <w:r w:rsidR="00E62EE4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разования, педагог-организатор,</w:t>
            </w:r>
            <w:r w:rsidRPr="00B218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тренер-преподаватель, тьютор, старший вожатый, вожатый, 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советник директора по воспитанию и взаимодействию с детскими общественными объединениями</w:t>
            </w:r>
          </w:p>
        </w:tc>
        <w:tc>
          <w:tcPr>
            <w:tcW w:w="2835" w:type="dxa"/>
          </w:tcPr>
          <w:p w14:paraId="3A97E5E4" w14:textId="77777777" w:rsidR="00B21861" w:rsidRPr="00B21861" w:rsidRDefault="00B21861" w:rsidP="007C637B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1861">
              <w:rPr>
                <w:rFonts w:ascii="Times New Roman" w:eastAsia="Times New Roman" w:hAnsi="Times New Roman" w:cs="Times New Roman"/>
                <w:sz w:val="28"/>
                <w:szCs w:val="28"/>
              </w:rPr>
              <w:t>9489</w:t>
            </w:r>
          </w:p>
        </w:tc>
      </w:tr>
    </w:tbl>
    <w:p w14:paraId="77BC008E" w14:textId="77777777" w:rsidR="00F137DD" w:rsidRPr="00B21861" w:rsidRDefault="00F137DD">
      <w:pPr>
        <w:rPr>
          <w:rFonts w:ascii="Times New Roman" w:hAnsi="Times New Roman" w:cs="Times New Roman"/>
        </w:rPr>
      </w:pPr>
    </w:p>
    <w:sectPr w:rsidR="00F137DD" w:rsidRPr="00B21861" w:rsidSect="007C637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828E5" w14:textId="77777777" w:rsidR="001C13C6" w:rsidRDefault="001C13C6" w:rsidP="007C637B">
      <w:pPr>
        <w:spacing w:after="0" w:line="240" w:lineRule="auto"/>
      </w:pPr>
      <w:r>
        <w:separator/>
      </w:r>
    </w:p>
  </w:endnote>
  <w:endnote w:type="continuationSeparator" w:id="0">
    <w:p w14:paraId="21114D10" w14:textId="77777777" w:rsidR="001C13C6" w:rsidRDefault="001C13C6" w:rsidP="007C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67D7" w14:textId="77777777" w:rsidR="001C13C6" w:rsidRDefault="001C13C6" w:rsidP="007C637B">
      <w:pPr>
        <w:spacing w:after="0" w:line="240" w:lineRule="auto"/>
      </w:pPr>
      <w:r>
        <w:separator/>
      </w:r>
    </w:p>
  </w:footnote>
  <w:footnote w:type="continuationSeparator" w:id="0">
    <w:p w14:paraId="13925992" w14:textId="77777777" w:rsidR="001C13C6" w:rsidRDefault="001C13C6" w:rsidP="007C6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739766"/>
      <w:docPartObj>
        <w:docPartGallery w:val="Page Numbers (Top of Page)"/>
        <w:docPartUnique/>
      </w:docPartObj>
    </w:sdtPr>
    <w:sdtEndPr/>
    <w:sdtContent>
      <w:p w14:paraId="778FD636" w14:textId="77777777" w:rsidR="007C637B" w:rsidRDefault="0001363D" w:rsidP="007C637B">
        <w:pPr>
          <w:pStyle w:val="a5"/>
          <w:jc w:val="center"/>
        </w:pPr>
        <w:r w:rsidRPr="007C637B">
          <w:rPr>
            <w:rFonts w:ascii="Times New Roman" w:hAnsi="Times New Roman" w:cs="Times New Roman"/>
          </w:rPr>
          <w:fldChar w:fldCharType="begin"/>
        </w:r>
        <w:r w:rsidR="007C637B" w:rsidRPr="007C637B">
          <w:rPr>
            <w:rFonts w:ascii="Times New Roman" w:hAnsi="Times New Roman" w:cs="Times New Roman"/>
          </w:rPr>
          <w:instrText xml:space="preserve"> PAGE   \* MERGEFORMAT </w:instrText>
        </w:r>
        <w:r w:rsidRPr="007C637B">
          <w:rPr>
            <w:rFonts w:ascii="Times New Roman" w:hAnsi="Times New Roman" w:cs="Times New Roman"/>
          </w:rPr>
          <w:fldChar w:fldCharType="separate"/>
        </w:r>
        <w:r w:rsidR="00863C75">
          <w:rPr>
            <w:rFonts w:ascii="Times New Roman" w:hAnsi="Times New Roman" w:cs="Times New Roman"/>
            <w:noProof/>
          </w:rPr>
          <w:t>3</w:t>
        </w:r>
        <w:r w:rsidRPr="007C637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095"/>
    <w:rsid w:val="00006A16"/>
    <w:rsid w:val="0001363D"/>
    <w:rsid w:val="00023BA8"/>
    <w:rsid w:val="001B5095"/>
    <w:rsid w:val="001C13C6"/>
    <w:rsid w:val="00242C78"/>
    <w:rsid w:val="003407EC"/>
    <w:rsid w:val="003D2824"/>
    <w:rsid w:val="00540330"/>
    <w:rsid w:val="00764E72"/>
    <w:rsid w:val="007C637B"/>
    <w:rsid w:val="00863C75"/>
    <w:rsid w:val="008A46DD"/>
    <w:rsid w:val="00B21861"/>
    <w:rsid w:val="00E62EE4"/>
    <w:rsid w:val="00F137DD"/>
    <w:rsid w:val="00FE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D39D9"/>
  <w15:docId w15:val="{67FE356C-2AB9-4F29-A445-3CD6C362F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0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C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637B"/>
  </w:style>
  <w:style w:type="paragraph" w:styleId="a7">
    <w:name w:val="footer"/>
    <w:basedOn w:val="a"/>
    <w:link w:val="a8"/>
    <w:uiPriority w:val="99"/>
    <w:semiHidden/>
    <w:unhideWhenUsed/>
    <w:rsid w:val="007C6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6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2022-09-23T05:44:00Z</cp:lastPrinted>
  <dcterms:created xsi:type="dcterms:W3CDTF">2022-09-28T05:12:00Z</dcterms:created>
  <dcterms:modified xsi:type="dcterms:W3CDTF">2022-09-28T05:12:00Z</dcterms:modified>
</cp:coreProperties>
</file>