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FCB" w:rsidRDefault="0003480F">
      <w:pPr>
        <w:pStyle w:val="a3"/>
        <w:jc w:val="center"/>
      </w:pPr>
      <w:r>
        <w:rPr>
          <w:noProof/>
        </w:rPr>
        <w:pict>
          <v:shape id="shapetype_75" o:spid="_x0000_s1026" style="position:absolute;left:0;text-align:left;margin-left:0;margin-top:0;width:50pt;height:50pt;z-index:1;visibility:hidden" coordsize="21600,21600" o:spt="100" adj="2700,,0" path="m,l21600,r,21600l,21600xm,l0@2@1@2,,xe">
            <v:stroke joinstyle="miter"/>
            <v:formulas>
              <v:f eqn="val #0"/>
              <v:f eqn="sum width 0 @0"/>
              <v:f eqn="sum height 0 @0"/>
            </v:formulas>
            <v:path gradientshapeok="t" o:connecttype="rect" textboxrect="@0,@0,@1,@2"/>
            <v:handles>
              <v:h position="@0,center"/>
            </v:handles>
            <o:lock v:ext="edit" selection="t"/>
          </v:shape>
        </w:pict>
      </w:r>
      <w:r>
        <w:rPr>
          <w:spacing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62.25pt" filled="t">
            <v:fill color2="black"/>
            <v:imagedata r:id="rId4" o:title=""/>
          </v:shape>
        </w:pict>
      </w:r>
    </w:p>
    <w:p w:rsidR="00B23FCB" w:rsidRPr="00CA0C2D" w:rsidRDefault="00B23FCB">
      <w:pPr>
        <w:pStyle w:val="a3"/>
        <w:spacing w:after="0" w:line="100" w:lineRule="atLeast"/>
        <w:jc w:val="center"/>
        <w:rPr>
          <w:b/>
          <w:bCs/>
          <w:sz w:val="28"/>
          <w:szCs w:val="28"/>
        </w:rPr>
      </w:pPr>
      <w:r w:rsidRPr="00CA0C2D">
        <w:rPr>
          <w:rFonts w:ascii="Times New Roman" w:hAnsi="Times New Roman" w:cs="Times New Roman"/>
          <w:b/>
          <w:bCs/>
          <w:sz w:val="28"/>
          <w:szCs w:val="28"/>
        </w:rPr>
        <w:t>СОБРАНИЕ ДЕПУТАТОВ</w:t>
      </w:r>
    </w:p>
    <w:p w:rsidR="00B23FCB" w:rsidRPr="00CA0C2D" w:rsidRDefault="00B23FCB">
      <w:pPr>
        <w:pStyle w:val="a3"/>
        <w:spacing w:after="0" w:line="100" w:lineRule="atLeast"/>
        <w:jc w:val="center"/>
        <w:rPr>
          <w:b/>
          <w:bCs/>
          <w:sz w:val="28"/>
          <w:szCs w:val="28"/>
        </w:rPr>
      </w:pPr>
      <w:r w:rsidRPr="00CA0C2D">
        <w:rPr>
          <w:rFonts w:ascii="Times New Roman" w:hAnsi="Times New Roman" w:cs="Times New Roman"/>
          <w:b/>
          <w:bCs/>
          <w:sz w:val="28"/>
          <w:szCs w:val="28"/>
        </w:rPr>
        <w:t>БАЛТАЙСКОГО МУНИЦИПАЛЬНОГО РАЙОНА</w:t>
      </w:r>
    </w:p>
    <w:p w:rsidR="00B23FCB" w:rsidRPr="00CA0C2D" w:rsidRDefault="00B23FCB">
      <w:pPr>
        <w:pStyle w:val="a3"/>
        <w:spacing w:after="0" w:line="100" w:lineRule="atLeast"/>
        <w:jc w:val="center"/>
        <w:rPr>
          <w:b/>
          <w:bCs/>
          <w:sz w:val="28"/>
          <w:szCs w:val="28"/>
        </w:rPr>
      </w:pPr>
      <w:r w:rsidRPr="00CA0C2D">
        <w:rPr>
          <w:rFonts w:ascii="Times New Roman" w:hAnsi="Times New Roman" w:cs="Times New Roman"/>
          <w:b/>
          <w:bCs/>
          <w:sz w:val="28"/>
          <w:szCs w:val="28"/>
        </w:rPr>
        <w:t>САРАТОВСКОЙ ОБЛАСТИ</w:t>
      </w:r>
    </w:p>
    <w:p w:rsidR="00B23FCB" w:rsidRPr="00CA0C2D" w:rsidRDefault="00B23FCB">
      <w:pPr>
        <w:pStyle w:val="a3"/>
        <w:jc w:val="center"/>
        <w:rPr>
          <w:b/>
          <w:bCs/>
          <w:sz w:val="28"/>
          <w:szCs w:val="28"/>
        </w:rPr>
      </w:pPr>
    </w:p>
    <w:p w:rsidR="00B23FCB" w:rsidRPr="00CA0C2D" w:rsidRDefault="00B23FCB">
      <w:pPr>
        <w:pStyle w:val="a3"/>
        <w:spacing w:after="0" w:line="100" w:lineRule="atLeast"/>
        <w:jc w:val="center"/>
        <w:rPr>
          <w:b/>
          <w:bCs/>
          <w:sz w:val="28"/>
          <w:szCs w:val="28"/>
        </w:rPr>
      </w:pPr>
      <w:r w:rsidRPr="00CA0C2D">
        <w:rPr>
          <w:rFonts w:ascii="Times New Roman" w:hAnsi="Times New Roman" w:cs="Times New Roman"/>
          <w:b/>
          <w:bCs/>
          <w:sz w:val="28"/>
          <w:szCs w:val="28"/>
        </w:rPr>
        <w:t>Семьдесят третье заседание Собрания депутатов</w:t>
      </w:r>
    </w:p>
    <w:p w:rsidR="00B23FCB" w:rsidRPr="00CA0C2D" w:rsidRDefault="00B23FCB">
      <w:pPr>
        <w:pStyle w:val="ConsPlusTitle"/>
        <w:widowControl/>
        <w:jc w:val="center"/>
        <w:rPr>
          <w:b/>
          <w:bCs/>
          <w:sz w:val="28"/>
          <w:szCs w:val="28"/>
        </w:rPr>
      </w:pPr>
      <w:r w:rsidRPr="00CA0C2D">
        <w:rPr>
          <w:rFonts w:ascii="Times New Roman" w:hAnsi="Times New Roman" w:cs="Times New Roman"/>
          <w:b/>
          <w:bCs/>
          <w:sz w:val="28"/>
          <w:szCs w:val="28"/>
        </w:rPr>
        <w:t>пятого созыва</w:t>
      </w:r>
    </w:p>
    <w:p w:rsidR="00B23FCB" w:rsidRPr="00CA0C2D" w:rsidRDefault="00B23FCB">
      <w:pPr>
        <w:pStyle w:val="ConsPlusTitle"/>
        <w:widowControl/>
        <w:jc w:val="center"/>
        <w:rPr>
          <w:b/>
          <w:bCs/>
          <w:sz w:val="28"/>
          <w:szCs w:val="28"/>
        </w:rPr>
      </w:pPr>
    </w:p>
    <w:p w:rsidR="00B23FCB" w:rsidRPr="00CA0C2D" w:rsidRDefault="00B23FCB">
      <w:pPr>
        <w:pStyle w:val="ConsPlusTitle"/>
        <w:widowControl/>
        <w:jc w:val="center"/>
        <w:rPr>
          <w:b/>
          <w:bCs/>
          <w:sz w:val="28"/>
          <w:szCs w:val="28"/>
        </w:rPr>
      </w:pPr>
      <w:r w:rsidRPr="00CA0C2D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B23FCB" w:rsidRPr="00CA0C2D" w:rsidRDefault="00B23FCB">
      <w:pPr>
        <w:pStyle w:val="ConsPlusTitle"/>
        <w:widowControl/>
        <w:jc w:val="center"/>
        <w:rPr>
          <w:b/>
          <w:bCs/>
          <w:sz w:val="28"/>
          <w:szCs w:val="28"/>
        </w:rPr>
      </w:pPr>
    </w:p>
    <w:p w:rsidR="00B23FCB" w:rsidRPr="00CA0C2D" w:rsidRDefault="00B23FCB">
      <w:pPr>
        <w:pStyle w:val="ConsPlusTitle"/>
        <w:widowControl/>
        <w:rPr>
          <w:b/>
          <w:bCs/>
          <w:sz w:val="28"/>
          <w:szCs w:val="28"/>
        </w:rPr>
      </w:pPr>
      <w:r w:rsidRPr="00CA0C2D">
        <w:rPr>
          <w:rFonts w:ascii="Times New Roman" w:hAnsi="Times New Roman" w:cs="Times New Roman"/>
          <w:b/>
          <w:bCs/>
          <w:sz w:val="28"/>
          <w:szCs w:val="28"/>
        </w:rPr>
        <w:t>от</w:t>
      </w:r>
      <w:r w:rsidRPr="00CA0C2D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03480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29.10. </w:t>
      </w:r>
      <w:r w:rsidRPr="00CA0C2D">
        <w:rPr>
          <w:rFonts w:ascii="Times New Roman" w:hAnsi="Times New Roman" w:cs="Times New Roman"/>
          <w:b/>
          <w:bCs/>
          <w:sz w:val="28"/>
          <w:szCs w:val="28"/>
          <w:u w:val="single"/>
        </w:rPr>
        <w:t>2020</w:t>
      </w:r>
      <w:r w:rsidRPr="00CA0C2D">
        <w:rPr>
          <w:rFonts w:ascii="Times New Roman" w:hAnsi="Times New Roman" w:cs="Times New Roman"/>
          <w:b/>
          <w:bCs/>
          <w:sz w:val="28"/>
          <w:szCs w:val="28"/>
        </w:rPr>
        <w:t xml:space="preserve"> № </w:t>
      </w:r>
      <w:r w:rsidR="0003480F" w:rsidRPr="0003480F">
        <w:rPr>
          <w:rFonts w:ascii="Times New Roman" w:hAnsi="Times New Roman" w:cs="Times New Roman"/>
          <w:b/>
          <w:bCs/>
          <w:sz w:val="28"/>
          <w:szCs w:val="28"/>
          <w:u w:val="single"/>
        </w:rPr>
        <w:t>498</w:t>
      </w:r>
      <w:r w:rsidRPr="00CA0C2D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</w:p>
    <w:p w:rsidR="00B23FCB" w:rsidRPr="00CA0C2D" w:rsidRDefault="00B23FCB">
      <w:pPr>
        <w:pStyle w:val="ConsPlusTitle"/>
        <w:widowControl/>
        <w:ind w:left="708"/>
        <w:rPr>
          <w:b/>
          <w:bCs/>
          <w:sz w:val="28"/>
          <w:szCs w:val="28"/>
        </w:rPr>
      </w:pPr>
      <w:proofErr w:type="spellStart"/>
      <w:r w:rsidRPr="00CA0C2D">
        <w:rPr>
          <w:rFonts w:ascii="Times New Roman" w:hAnsi="Times New Roman" w:cs="Times New Roman"/>
          <w:b/>
          <w:bCs/>
          <w:sz w:val="28"/>
          <w:szCs w:val="28"/>
        </w:rPr>
        <w:t>с.Балтай</w:t>
      </w:r>
      <w:bookmarkStart w:id="0" w:name="_GoBack"/>
      <w:bookmarkEnd w:id="0"/>
      <w:proofErr w:type="spellEnd"/>
    </w:p>
    <w:p w:rsidR="00B23FCB" w:rsidRDefault="00B23FCB">
      <w:pPr>
        <w:pStyle w:val="a3"/>
        <w:spacing w:after="0" w:line="100" w:lineRule="atLeast"/>
        <w:jc w:val="center"/>
      </w:pPr>
    </w:p>
    <w:p w:rsidR="00B23FCB" w:rsidRDefault="00B23FCB">
      <w:pPr>
        <w:pStyle w:val="a3"/>
        <w:spacing w:after="0" w:line="100" w:lineRule="atLeast"/>
        <w:jc w:val="center"/>
      </w:pPr>
    </w:p>
    <w:p w:rsidR="00B23FCB" w:rsidRDefault="00B23FCB">
      <w:pPr>
        <w:pStyle w:val="a3"/>
        <w:spacing w:after="0" w:line="100" w:lineRule="atLeast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решение</w:t>
      </w:r>
    </w:p>
    <w:p w:rsidR="00B23FCB" w:rsidRDefault="00B23FCB">
      <w:pPr>
        <w:pStyle w:val="a3"/>
        <w:spacing w:after="0" w:line="100" w:lineRule="atLeast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Собрания депутатов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Балтайского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</w:t>
      </w:r>
    </w:p>
    <w:p w:rsidR="00B23FCB" w:rsidRDefault="00B23FCB">
      <w:pPr>
        <w:pStyle w:val="a3"/>
        <w:spacing w:after="0" w:line="100" w:lineRule="atLeast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района от 26.01.2016 № 46 «Об утверждении</w:t>
      </w:r>
    </w:p>
    <w:p w:rsidR="00B23FCB" w:rsidRDefault="00B23FCB">
      <w:pPr>
        <w:pStyle w:val="a3"/>
        <w:spacing w:after="0" w:line="100" w:lineRule="atLeast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Положения об оплате труда работников </w:t>
      </w:r>
    </w:p>
    <w:p w:rsidR="00B23FCB" w:rsidRDefault="00B23FCB">
      <w:pPr>
        <w:pStyle w:val="a3"/>
        <w:spacing w:after="0" w:line="100" w:lineRule="atLeast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казенного учреждения </w:t>
      </w:r>
    </w:p>
    <w:p w:rsidR="00B23FCB" w:rsidRDefault="00B23FCB">
      <w:pPr>
        <w:pStyle w:val="a3"/>
        <w:spacing w:after="0" w:line="100" w:lineRule="atLeast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Балтайский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методический центр»</w:t>
      </w:r>
    </w:p>
    <w:p w:rsidR="00B23FCB" w:rsidRDefault="00B23FCB">
      <w:pPr>
        <w:pStyle w:val="a3"/>
        <w:spacing w:after="0" w:line="100" w:lineRule="atLeast"/>
        <w:jc w:val="both"/>
      </w:pPr>
    </w:p>
    <w:p w:rsidR="00B23FCB" w:rsidRDefault="00B23FCB">
      <w:pPr>
        <w:pStyle w:val="a3"/>
        <w:spacing w:after="0" w:line="100" w:lineRule="atLeast"/>
        <w:jc w:val="both"/>
      </w:pPr>
    </w:p>
    <w:p w:rsidR="00B23FCB" w:rsidRDefault="00B23FCB" w:rsidP="00626B40">
      <w:pPr>
        <w:pStyle w:val="a3"/>
        <w:spacing w:after="0" w:line="100" w:lineRule="atLeast"/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Правительства Саратовской области от 05 октября 2020 года № 828-П «О повышении должностных окладов (окладов, ставок заработной платы) работников государственных учреждений области, работников, замещающих должности, не являющиеся должностями государственной гражданской службы области, и осуществляющих техническое обеспечение деятельности органов государственной власти области и иных государственных органов области, рабочих, занятых на работах по обслуживанию органов государственной власти области и иных государственных органов области», руководствуясь Уставом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Балтайского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области, </w:t>
      </w:r>
    </w:p>
    <w:p w:rsidR="00B23FCB" w:rsidRDefault="00B23FCB" w:rsidP="00626B40">
      <w:pPr>
        <w:pStyle w:val="a3"/>
        <w:spacing w:after="0" w:line="100" w:lineRule="atLeast"/>
        <w:ind w:firstLine="851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РЕШИЛО:</w:t>
      </w:r>
    </w:p>
    <w:p w:rsidR="00B23FCB" w:rsidRDefault="00B23FCB" w:rsidP="00626B40">
      <w:pPr>
        <w:pStyle w:val="a3"/>
        <w:spacing w:after="0" w:line="100" w:lineRule="atLeast"/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1. Внести в решение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Балтайского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от 26.01.2016 №46 «Об утверждении Положения об оплате труда работников муниципального казенного учреждения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Балтайский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методический центр» (с изменениями от 12.03.2018 № 235, от 30.01.2019 №350, от 25.10.2019 №388) следующее изменение:</w:t>
      </w:r>
    </w:p>
    <w:p w:rsidR="00B23FCB" w:rsidRDefault="00B23FCB" w:rsidP="00626B40">
      <w:pPr>
        <w:pStyle w:val="a3"/>
        <w:spacing w:after="0"/>
        <w:ind w:firstLine="851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1.1 Приложения № 1, 2 к Положению об оплате труда</w:t>
      </w:r>
      <w:r>
        <w:rPr>
          <w:rFonts w:ascii="Times New Roman" w:hAnsi="Times New Roman" w:cs="Times New Roman"/>
          <w:sz w:val="28"/>
          <w:szCs w:val="28"/>
        </w:rPr>
        <w:t xml:space="preserve"> работников муниципального казенного учреждения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Балтайский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методический центр» изложить в новой редакции согласно приложениям № 1, 2.</w:t>
      </w:r>
    </w:p>
    <w:p w:rsidR="00B23FCB" w:rsidRDefault="00B23FCB" w:rsidP="00626B40">
      <w:pPr>
        <w:pStyle w:val="a3"/>
        <w:spacing w:after="0"/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2. Настоящее решение вступает в силу со дня его обнародования и распространяется на правоотношения, возникшие с 1 октября 2020года.</w:t>
      </w:r>
    </w:p>
    <w:p w:rsidR="00B23FCB" w:rsidRDefault="00B23FCB" w:rsidP="00626B40">
      <w:pPr>
        <w:pStyle w:val="a3"/>
        <w:spacing w:after="0"/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решения возложить на постоянную комиссию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Балтайского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 по бюджетно-финансовой политике и налогам.</w:t>
      </w:r>
    </w:p>
    <w:p w:rsidR="00B23FCB" w:rsidRDefault="00B23FCB" w:rsidP="00626B40">
      <w:pPr>
        <w:pStyle w:val="a3"/>
        <w:spacing w:after="0" w:line="240" w:lineRule="auto"/>
        <w:jc w:val="both"/>
      </w:pPr>
    </w:p>
    <w:p w:rsidR="00B23FCB" w:rsidRDefault="00B23FCB" w:rsidP="00626B40">
      <w:pPr>
        <w:pStyle w:val="a3"/>
        <w:spacing w:after="0" w:line="240" w:lineRule="auto"/>
        <w:jc w:val="both"/>
      </w:pPr>
    </w:p>
    <w:p w:rsidR="00B23FCB" w:rsidRDefault="00B23FCB" w:rsidP="00626B40">
      <w:pPr>
        <w:pStyle w:val="a3"/>
        <w:spacing w:after="0" w:line="240" w:lineRule="auto"/>
        <w:jc w:val="both"/>
      </w:pPr>
    </w:p>
    <w:p w:rsidR="00B23FCB" w:rsidRDefault="00B23FCB" w:rsidP="00626B40">
      <w:pPr>
        <w:pStyle w:val="a3"/>
        <w:spacing w:after="0" w:line="240" w:lineRule="auto"/>
        <w:jc w:val="both"/>
      </w:pPr>
    </w:p>
    <w:p w:rsidR="00B23FCB" w:rsidRDefault="00B23FCB" w:rsidP="00626B40">
      <w:pPr>
        <w:pStyle w:val="a3"/>
        <w:spacing w:after="0" w:line="240" w:lineRule="auto"/>
        <w:jc w:val="both"/>
      </w:pPr>
    </w:p>
    <w:p w:rsidR="00B23FCB" w:rsidRDefault="00B23FCB" w:rsidP="00626B40">
      <w:pPr>
        <w:pStyle w:val="a3"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B23FCB" w:rsidRDefault="00B23FCB" w:rsidP="00626B40">
      <w:pPr>
        <w:pStyle w:val="a3"/>
        <w:spacing w:after="0" w:line="240" w:lineRule="auto"/>
        <w:jc w:val="both"/>
      </w:pPr>
      <w:proofErr w:type="spellStart"/>
      <w:r>
        <w:rPr>
          <w:rFonts w:ascii="Times New Roman" w:hAnsi="Times New Roman" w:cs="Times New Roman"/>
          <w:sz w:val="28"/>
          <w:szCs w:val="28"/>
        </w:rPr>
        <w:t>Балтайского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Н.В.Меркер</w:t>
      </w:r>
      <w:proofErr w:type="spellEnd"/>
    </w:p>
    <w:p w:rsidR="00B23FCB" w:rsidRDefault="00B23FCB" w:rsidP="00626B40">
      <w:pPr>
        <w:pStyle w:val="a3"/>
        <w:spacing w:after="0" w:line="240" w:lineRule="auto"/>
        <w:jc w:val="both"/>
      </w:pPr>
    </w:p>
    <w:p w:rsidR="00B23FCB" w:rsidRDefault="00B23FCB" w:rsidP="00626B40">
      <w:pPr>
        <w:pStyle w:val="a3"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Балтайского</w:t>
      </w:r>
      <w:proofErr w:type="spellEnd"/>
    </w:p>
    <w:p w:rsidR="00B23FCB" w:rsidRDefault="00B23FCB" w:rsidP="00626B4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B23FCB" w:rsidSect="001C581A">
          <w:pgSz w:w="11906" w:h="16838"/>
          <w:pgMar w:top="708" w:right="850" w:bottom="1134" w:left="1701" w:header="720" w:footer="720" w:gutter="0"/>
          <w:cols w:space="720"/>
          <w:formProt w:val="0"/>
          <w:docGrid w:linePitch="240" w:charSpace="4096"/>
        </w:sect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А.А.Грунов</w:t>
      </w:r>
      <w:proofErr w:type="spellEnd"/>
    </w:p>
    <w:p w:rsidR="00B23FCB" w:rsidRPr="00626B40" w:rsidRDefault="00B23FCB" w:rsidP="00626B40">
      <w:pPr>
        <w:pStyle w:val="a3"/>
        <w:spacing w:after="0" w:line="240" w:lineRule="auto"/>
        <w:ind w:left="4248"/>
        <w:jc w:val="center"/>
        <w:rPr>
          <w:sz w:val="28"/>
          <w:szCs w:val="28"/>
        </w:rPr>
      </w:pPr>
      <w:r w:rsidRPr="00626B40"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B23FCB" w:rsidRPr="00626B40" w:rsidRDefault="00B23FCB" w:rsidP="00626B40">
      <w:pPr>
        <w:pStyle w:val="a3"/>
        <w:tabs>
          <w:tab w:val="decimal" w:pos="11058"/>
          <w:tab w:val="left" w:pos="11199"/>
        </w:tabs>
        <w:spacing w:after="0" w:line="240" w:lineRule="auto"/>
        <w:ind w:left="5529"/>
        <w:jc w:val="both"/>
        <w:rPr>
          <w:sz w:val="28"/>
          <w:szCs w:val="28"/>
        </w:rPr>
      </w:pPr>
      <w:r w:rsidRPr="00626B40">
        <w:rPr>
          <w:rFonts w:ascii="Times New Roman" w:hAnsi="Times New Roman" w:cs="Times New Roman"/>
          <w:color w:val="000000"/>
          <w:sz w:val="28"/>
          <w:szCs w:val="28"/>
        </w:rPr>
        <w:t>к решению Собрания депутатов</w:t>
      </w:r>
    </w:p>
    <w:p w:rsidR="00B23FCB" w:rsidRPr="00626B40" w:rsidRDefault="00B23FCB" w:rsidP="00626B40">
      <w:pPr>
        <w:pStyle w:val="a3"/>
        <w:tabs>
          <w:tab w:val="decimal" w:pos="11058"/>
          <w:tab w:val="left" w:pos="11199"/>
        </w:tabs>
        <w:spacing w:after="0" w:line="240" w:lineRule="auto"/>
        <w:ind w:left="5529"/>
        <w:jc w:val="both"/>
        <w:rPr>
          <w:sz w:val="28"/>
          <w:szCs w:val="28"/>
        </w:rPr>
      </w:pPr>
      <w:proofErr w:type="spellStart"/>
      <w:r w:rsidRPr="00626B40">
        <w:rPr>
          <w:rFonts w:ascii="Times New Roman" w:hAnsi="Times New Roman" w:cs="Times New Roman"/>
          <w:color w:val="000000"/>
          <w:sz w:val="28"/>
          <w:szCs w:val="28"/>
        </w:rPr>
        <w:t>Балтайского</w:t>
      </w:r>
      <w:proofErr w:type="spellEnd"/>
      <w:r w:rsidRPr="00626B40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Саратовской области</w:t>
      </w:r>
    </w:p>
    <w:p w:rsidR="00B23FCB" w:rsidRPr="00626B40" w:rsidRDefault="00B23FCB" w:rsidP="00626B40">
      <w:pPr>
        <w:pStyle w:val="a3"/>
        <w:tabs>
          <w:tab w:val="decimal" w:pos="11058"/>
          <w:tab w:val="left" w:pos="11199"/>
        </w:tabs>
        <w:spacing w:after="0" w:line="240" w:lineRule="auto"/>
        <w:ind w:left="5529"/>
        <w:jc w:val="both"/>
        <w:rPr>
          <w:sz w:val="28"/>
          <w:szCs w:val="28"/>
        </w:rPr>
      </w:pPr>
      <w:r w:rsidRPr="00626B40">
        <w:rPr>
          <w:rFonts w:ascii="Times New Roman" w:hAnsi="Times New Roman" w:cs="Times New Roman"/>
          <w:color w:val="000000"/>
          <w:sz w:val="28"/>
          <w:szCs w:val="28"/>
        </w:rPr>
        <w:t>от _________№ ____</w:t>
      </w:r>
    </w:p>
    <w:p w:rsidR="00B23FCB" w:rsidRDefault="00B23FCB">
      <w:pPr>
        <w:pStyle w:val="a3"/>
        <w:tabs>
          <w:tab w:val="decimal" w:pos="5529"/>
        </w:tabs>
        <w:spacing w:line="220" w:lineRule="exact"/>
        <w:jc w:val="right"/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B23FCB" w:rsidRDefault="00B23FCB">
      <w:pPr>
        <w:pStyle w:val="a3"/>
        <w:tabs>
          <w:tab w:val="decimal" w:pos="5529"/>
        </w:tabs>
        <w:spacing w:line="240" w:lineRule="exact"/>
        <w:jc w:val="center"/>
      </w:pPr>
    </w:p>
    <w:p w:rsidR="00B23FCB" w:rsidRDefault="00B23FCB">
      <w:pPr>
        <w:pStyle w:val="a3"/>
        <w:tabs>
          <w:tab w:val="decimal" w:pos="5529"/>
        </w:tabs>
        <w:spacing w:line="220" w:lineRule="exact"/>
        <w:jc w:val="center"/>
      </w:pPr>
    </w:p>
    <w:p w:rsidR="00B23FCB" w:rsidRDefault="00B23FCB" w:rsidP="00626B40">
      <w:pPr>
        <w:pStyle w:val="a3"/>
        <w:tabs>
          <w:tab w:val="decimal" w:pos="5529"/>
        </w:tabs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Должностные оклады работников муниципального </w:t>
      </w:r>
    </w:p>
    <w:p w:rsidR="00B23FCB" w:rsidRDefault="00B23FCB" w:rsidP="00626B40">
      <w:pPr>
        <w:pStyle w:val="a3"/>
        <w:tabs>
          <w:tab w:val="decimal" w:pos="552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казенного учреждения «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Балтайский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методический центр»</w:t>
      </w:r>
    </w:p>
    <w:p w:rsidR="00B23FCB" w:rsidRDefault="00B23FCB" w:rsidP="00626B40">
      <w:pPr>
        <w:pStyle w:val="a3"/>
        <w:tabs>
          <w:tab w:val="decimal" w:pos="5529"/>
        </w:tabs>
        <w:spacing w:after="0" w:line="240" w:lineRule="auto"/>
        <w:jc w:val="center"/>
      </w:pP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01"/>
        <w:gridCol w:w="5578"/>
      </w:tblGrid>
      <w:tr w:rsidR="00B23FCB" w:rsidRPr="00F3789F">
        <w:trPr>
          <w:trHeight w:val="588"/>
        </w:trPr>
        <w:tc>
          <w:tcPr>
            <w:tcW w:w="54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FCB" w:rsidRDefault="00B23FCB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должности</w:t>
            </w:r>
          </w:p>
          <w:p w:rsidR="00B23FCB" w:rsidRDefault="00B23FCB">
            <w:pPr>
              <w:pStyle w:val="a3"/>
              <w:spacing w:after="0" w:line="100" w:lineRule="atLeast"/>
            </w:pPr>
          </w:p>
        </w:tc>
        <w:tc>
          <w:tcPr>
            <w:tcW w:w="85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FCB" w:rsidRDefault="00B23FCB">
            <w:pPr>
              <w:pStyle w:val="a3"/>
              <w:spacing w:after="0" w:line="10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Должностной оклад </w:t>
            </w:r>
          </w:p>
          <w:p w:rsidR="00B23FCB" w:rsidRDefault="00B23FCB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(руб.)</w:t>
            </w:r>
          </w:p>
        </w:tc>
      </w:tr>
      <w:tr w:rsidR="00B23FCB" w:rsidRPr="00F3789F">
        <w:tc>
          <w:tcPr>
            <w:tcW w:w="54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FCB" w:rsidRDefault="00B23FCB" w:rsidP="00626B40">
            <w:pPr>
              <w:pStyle w:val="a3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методического центра</w:t>
            </w:r>
          </w:p>
        </w:tc>
        <w:tc>
          <w:tcPr>
            <w:tcW w:w="85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FCB" w:rsidRDefault="00B23FCB" w:rsidP="00626B40">
            <w:pPr>
              <w:pStyle w:val="a3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6976</w:t>
            </w:r>
          </w:p>
        </w:tc>
      </w:tr>
      <w:tr w:rsidR="00B23FCB" w:rsidRPr="00F3789F">
        <w:tc>
          <w:tcPr>
            <w:tcW w:w="54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FCB" w:rsidRDefault="00B23FCB" w:rsidP="00626B40">
            <w:pPr>
              <w:pStyle w:val="a3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ХЭГ</w:t>
            </w:r>
          </w:p>
        </w:tc>
        <w:tc>
          <w:tcPr>
            <w:tcW w:w="85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FCB" w:rsidRDefault="00B23FCB" w:rsidP="00626B40">
            <w:pPr>
              <w:pStyle w:val="a3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6343</w:t>
            </w:r>
          </w:p>
        </w:tc>
      </w:tr>
      <w:tr w:rsidR="00B23FCB" w:rsidRPr="00F3789F">
        <w:tc>
          <w:tcPr>
            <w:tcW w:w="54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FCB" w:rsidRDefault="00B23FCB" w:rsidP="00626B40">
            <w:pPr>
              <w:pStyle w:val="a3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сектором муниципальных закупок</w:t>
            </w:r>
          </w:p>
        </w:tc>
        <w:tc>
          <w:tcPr>
            <w:tcW w:w="85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FCB" w:rsidRDefault="00B23FCB" w:rsidP="00626B40">
            <w:pPr>
              <w:pStyle w:val="a3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6343</w:t>
            </w:r>
          </w:p>
        </w:tc>
      </w:tr>
      <w:tr w:rsidR="00B23FCB" w:rsidRPr="00F3789F">
        <w:tc>
          <w:tcPr>
            <w:tcW w:w="54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FCB" w:rsidRDefault="00B23FCB" w:rsidP="00626B40">
            <w:pPr>
              <w:pStyle w:val="a3"/>
              <w:spacing w:after="0" w:line="240" w:lineRule="auto"/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Специалисты, служащие</w:t>
            </w:r>
          </w:p>
        </w:tc>
        <w:tc>
          <w:tcPr>
            <w:tcW w:w="85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FCB" w:rsidRDefault="00B23FCB" w:rsidP="00626B40">
            <w:pPr>
              <w:pStyle w:val="a3"/>
              <w:spacing w:after="0" w:line="240" w:lineRule="auto"/>
              <w:jc w:val="center"/>
            </w:pPr>
          </w:p>
        </w:tc>
      </w:tr>
      <w:tr w:rsidR="00B23FCB" w:rsidRPr="00F3789F">
        <w:tc>
          <w:tcPr>
            <w:tcW w:w="54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FCB" w:rsidRDefault="00B23FCB" w:rsidP="00626B40">
            <w:pPr>
              <w:pStyle w:val="a3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  <w:tc>
          <w:tcPr>
            <w:tcW w:w="85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FCB" w:rsidRDefault="00B23FCB" w:rsidP="00626B40">
            <w:pPr>
              <w:pStyle w:val="a3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5768</w:t>
            </w:r>
          </w:p>
        </w:tc>
      </w:tr>
      <w:tr w:rsidR="00B23FCB" w:rsidRPr="00F3789F">
        <w:trPr>
          <w:trHeight w:val="290"/>
        </w:trPr>
        <w:tc>
          <w:tcPr>
            <w:tcW w:w="54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FCB" w:rsidRDefault="00B23FCB" w:rsidP="00626B40">
            <w:pPr>
              <w:pStyle w:val="a3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Юрисконсульт</w:t>
            </w:r>
          </w:p>
        </w:tc>
        <w:tc>
          <w:tcPr>
            <w:tcW w:w="85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FCB" w:rsidRDefault="00B23FCB" w:rsidP="00626B40">
            <w:pPr>
              <w:pStyle w:val="a3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5768</w:t>
            </w:r>
          </w:p>
        </w:tc>
      </w:tr>
      <w:tr w:rsidR="00B23FCB" w:rsidRPr="00F3789F">
        <w:trPr>
          <w:trHeight w:val="421"/>
        </w:trPr>
        <w:tc>
          <w:tcPr>
            <w:tcW w:w="54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FCB" w:rsidRDefault="00B23FCB" w:rsidP="00626B40">
            <w:pPr>
              <w:pStyle w:val="a3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муниципальным закупкам</w:t>
            </w:r>
          </w:p>
        </w:tc>
        <w:tc>
          <w:tcPr>
            <w:tcW w:w="85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FCB" w:rsidRDefault="00B23FCB" w:rsidP="00626B40">
            <w:pPr>
              <w:pStyle w:val="a3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5768</w:t>
            </w:r>
          </w:p>
        </w:tc>
      </w:tr>
      <w:tr w:rsidR="00B23FCB" w:rsidRPr="00F3789F">
        <w:trPr>
          <w:trHeight w:val="421"/>
        </w:trPr>
        <w:tc>
          <w:tcPr>
            <w:tcW w:w="54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FCB" w:rsidRDefault="00B23FCB" w:rsidP="00626B40">
            <w:pPr>
              <w:pStyle w:val="a3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Инженер</w:t>
            </w:r>
          </w:p>
        </w:tc>
        <w:tc>
          <w:tcPr>
            <w:tcW w:w="85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FCB" w:rsidRDefault="00B23FCB" w:rsidP="00626B40">
            <w:pPr>
              <w:pStyle w:val="a3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4854</w:t>
            </w:r>
          </w:p>
        </w:tc>
      </w:tr>
      <w:tr w:rsidR="00B23FCB" w:rsidRPr="00F3789F">
        <w:trPr>
          <w:trHeight w:val="421"/>
        </w:trPr>
        <w:tc>
          <w:tcPr>
            <w:tcW w:w="54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FCB" w:rsidRDefault="00B23FCB" w:rsidP="00626B40">
            <w:pPr>
              <w:pStyle w:val="a3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кадрам</w:t>
            </w:r>
          </w:p>
        </w:tc>
        <w:tc>
          <w:tcPr>
            <w:tcW w:w="85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FCB" w:rsidRDefault="00B23FCB" w:rsidP="00626B40">
            <w:pPr>
              <w:pStyle w:val="a3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4689</w:t>
            </w:r>
          </w:p>
        </w:tc>
      </w:tr>
    </w:tbl>
    <w:p w:rsidR="00B23FCB" w:rsidRDefault="00B23FCB">
      <w:pPr>
        <w:pStyle w:val="a3"/>
        <w:tabs>
          <w:tab w:val="decimal" w:pos="5529"/>
        </w:tabs>
        <w:spacing w:line="220" w:lineRule="exact"/>
        <w:jc w:val="both"/>
        <w:sectPr w:rsidR="00B23FCB" w:rsidSect="001C581A">
          <w:pgSz w:w="11906" w:h="16838"/>
          <w:pgMar w:top="708" w:right="850" w:bottom="1134" w:left="1701" w:header="720" w:footer="720" w:gutter="0"/>
          <w:cols w:space="720"/>
          <w:formProt w:val="0"/>
          <w:docGrid w:linePitch="240" w:charSpace="4096"/>
        </w:sectPr>
      </w:pPr>
    </w:p>
    <w:p w:rsidR="00B23FCB" w:rsidRPr="00626B40" w:rsidRDefault="00B23FCB" w:rsidP="00626B40">
      <w:pPr>
        <w:pStyle w:val="a3"/>
        <w:spacing w:after="0" w:line="240" w:lineRule="auto"/>
        <w:ind w:left="4248"/>
        <w:jc w:val="center"/>
        <w:rPr>
          <w:sz w:val="28"/>
          <w:szCs w:val="28"/>
        </w:rPr>
      </w:pPr>
      <w:r w:rsidRPr="00626B40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B23FCB" w:rsidRPr="00626B40" w:rsidRDefault="00B23FCB" w:rsidP="00626B40">
      <w:pPr>
        <w:pStyle w:val="a3"/>
        <w:tabs>
          <w:tab w:val="decimal" w:pos="11058"/>
          <w:tab w:val="left" w:pos="11199"/>
        </w:tabs>
        <w:spacing w:after="0" w:line="240" w:lineRule="auto"/>
        <w:ind w:left="5529"/>
        <w:jc w:val="both"/>
        <w:rPr>
          <w:sz w:val="28"/>
          <w:szCs w:val="28"/>
        </w:rPr>
      </w:pPr>
      <w:r w:rsidRPr="00626B40">
        <w:rPr>
          <w:rFonts w:ascii="Times New Roman" w:hAnsi="Times New Roman" w:cs="Times New Roman"/>
          <w:color w:val="000000"/>
          <w:sz w:val="28"/>
          <w:szCs w:val="28"/>
        </w:rPr>
        <w:t>к решению Собрания депутатов</w:t>
      </w:r>
    </w:p>
    <w:p w:rsidR="00B23FCB" w:rsidRPr="00626B40" w:rsidRDefault="00B23FCB" w:rsidP="00626B40">
      <w:pPr>
        <w:pStyle w:val="a3"/>
        <w:tabs>
          <w:tab w:val="decimal" w:pos="11058"/>
          <w:tab w:val="left" w:pos="11199"/>
        </w:tabs>
        <w:spacing w:after="0" w:line="240" w:lineRule="auto"/>
        <w:ind w:left="5529"/>
        <w:jc w:val="both"/>
        <w:rPr>
          <w:sz w:val="28"/>
          <w:szCs w:val="28"/>
        </w:rPr>
      </w:pPr>
      <w:proofErr w:type="spellStart"/>
      <w:r w:rsidRPr="00626B40">
        <w:rPr>
          <w:rFonts w:ascii="Times New Roman" w:hAnsi="Times New Roman" w:cs="Times New Roman"/>
          <w:color w:val="000000"/>
          <w:sz w:val="28"/>
          <w:szCs w:val="28"/>
        </w:rPr>
        <w:t>Балтайского</w:t>
      </w:r>
      <w:proofErr w:type="spellEnd"/>
      <w:r w:rsidRPr="00626B40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Саратовской области</w:t>
      </w:r>
    </w:p>
    <w:p w:rsidR="00B23FCB" w:rsidRPr="00626B40" w:rsidRDefault="00B23FCB" w:rsidP="00626B40">
      <w:pPr>
        <w:pStyle w:val="a3"/>
        <w:tabs>
          <w:tab w:val="decimal" w:pos="11058"/>
          <w:tab w:val="left" w:pos="11199"/>
        </w:tabs>
        <w:spacing w:after="0" w:line="240" w:lineRule="auto"/>
        <w:ind w:left="5529"/>
        <w:jc w:val="both"/>
        <w:rPr>
          <w:sz w:val="28"/>
          <w:szCs w:val="28"/>
        </w:rPr>
      </w:pPr>
      <w:r w:rsidRPr="00626B40">
        <w:rPr>
          <w:rFonts w:ascii="Times New Roman" w:hAnsi="Times New Roman" w:cs="Times New Roman"/>
          <w:color w:val="000000"/>
          <w:sz w:val="28"/>
          <w:szCs w:val="28"/>
        </w:rPr>
        <w:t>от _________№ ____</w:t>
      </w:r>
    </w:p>
    <w:p w:rsidR="00B23FCB" w:rsidRDefault="00B23FCB" w:rsidP="00626B40">
      <w:pPr>
        <w:pStyle w:val="a3"/>
        <w:tabs>
          <w:tab w:val="decimal" w:pos="5529"/>
        </w:tabs>
        <w:spacing w:after="0" w:line="240" w:lineRule="auto"/>
        <w:jc w:val="center"/>
      </w:pPr>
    </w:p>
    <w:p w:rsidR="00B23FCB" w:rsidRDefault="00B23FCB" w:rsidP="00626B40">
      <w:pPr>
        <w:pStyle w:val="a3"/>
        <w:tabs>
          <w:tab w:val="decimal" w:pos="5529"/>
        </w:tabs>
        <w:spacing w:after="0" w:line="240" w:lineRule="auto"/>
        <w:jc w:val="center"/>
      </w:pPr>
    </w:p>
    <w:p w:rsidR="00B23FCB" w:rsidRDefault="00B23FCB" w:rsidP="00626B40">
      <w:pPr>
        <w:pStyle w:val="a3"/>
        <w:tabs>
          <w:tab w:val="decimal" w:pos="5529"/>
        </w:tabs>
        <w:spacing w:after="0" w:line="240" w:lineRule="auto"/>
        <w:jc w:val="center"/>
      </w:pPr>
    </w:p>
    <w:p w:rsidR="00B23FCB" w:rsidRDefault="00B23FCB" w:rsidP="00626B40">
      <w:pPr>
        <w:pStyle w:val="a3"/>
        <w:tabs>
          <w:tab w:val="decimal" w:pos="5529"/>
        </w:tabs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Оклады</w:t>
      </w:r>
    </w:p>
    <w:p w:rsidR="00B23FCB" w:rsidRDefault="00B23FCB" w:rsidP="00626B40">
      <w:pPr>
        <w:pStyle w:val="a3"/>
        <w:tabs>
          <w:tab w:val="decimal" w:pos="552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 профессиям рабочих муниципального казенного учреждения «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Балтайский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методический центр»</w:t>
      </w:r>
    </w:p>
    <w:p w:rsidR="00B23FCB" w:rsidRDefault="00B23FCB" w:rsidP="00626B40">
      <w:pPr>
        <w:pStyle w:val="a3"/>
        <w:tabs>
          <w:tab w:val="decimal" w:pos="5529"/>
        </w:tabs>
        <w:spacing w:after="0" w:line="240" w:lineRule="auto"/>
        <w:jc w:val="center"/>
      </w:pP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71"/>
        <w:gridCol w:w="5608"/>
      </w:tblGrid>
      <w:tr w:rsidR="00B23FCB" w:rsidRPr="00F3789F">
        <w:trPr>
          <w:trHeight w:val="588"/>
        </w:trPr>
        <w:tc>
          <w:tcPr>
            <w:tcW w:w="54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FCB" w:rsidRDefault="00B23FCB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должности</w:t>
            </w:r>
          </w:p>
          <w:p w:rsidR="00B23FCB" w:rsidRDefault="00B23FCB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85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FCB" w:rsidRDefault="00B23FCB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Должностной оклад</w:t>
            </w:r>
          </w:p>
          <w:p w:rsidR="00B23FCB" w:rsidRDefault="00B23FCB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(руб.)</w:t>
            </w:r>
          </w:p>
        </w:tc>
      </w:tr>
      <w:tr w:rsidR="00B23FCB" w:rsidRPr="00F3789F">
        <w:trPr>
          <w:trHeight w:val="374"/>
        </w:trPr>
        <w:tc>
          <w:tcPr>
            <w:tcW w:w="54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FCB" w:rsidRDefault="00B23FCB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Водитель</w:t>
            </w:r>
          </w:p>
        </w:tc>
        <w:tc>
          <w:tcPr>
            <w:tcW w:w="85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FCB" w:rsidRDefault="00B23FCB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4696</w:t>
            </w:r>
          </w:p>
        </w:tc>
      </w:tr>
      <w:tr w:rsidR="00B23FCB" w:rsidRPr="00F3789F">
        <w:trPr>
          <w:trHeight w:val="354"/>
        </w:trPr>
        <w:tc>
          <w:tcPr>
            <w:tcW w:w="54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FCB" w:rsidRDefault="00B23FCB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Рабочий по комплексному обслуживанию и ремонту зданий</w:t>
            </w:r>
          </w:p>
        </w:tc>
        <w:tc>
          <w:tcPr>
            <w:tcW w:w="85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FCB" w:rsidRDefault="00B23FCB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4514</w:t>
            </w:r>
          </w:p>
        </w:tc>
      </w:tr>
      <w:tr w:rsidR="00B23FCB" w:rsidRPr="00F3789F">
        <w:trPr>
          <w:trHeight w:val="320"/>
        </w:trPr>
        <w:tc>
          <w:tcPr>
            <w:tcW w:w="54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FCB" w:rsidRDefault="00B23FCB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Уборщик служебных помещений</w:t>
            </w:r>
          </w:p>
        </w:tc>
        <w:tc>
          <w:tcPr>
            <w:tcW w:w="85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FCB" w:rsidRDefault="00B23FCB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4514</w:t>
            </w:r>
          </w:p>
        </w:tc>
      </w:tr>
      <w:tr w:rsidR="00B23FCB" w:rsidRPr="00F3789F">
        <w:trPr>
          <w:trHeight w:val="320"/>
        </w:trPr>
        <w:tc>
          <w:tcPr>
            <w:tcW w:w="54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FCB" w:rsidRDefault="00B23FCB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Сторож</w:t>
            </w:r>
          </w:p>
        </w:tc>
        <w:tc>
          <w:tcPr>
            <w:tcW w:w="85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FCB" w:rsidRDefault="00B23FCB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4514</w:t>
            </w:r>
          </w:p>
        </w:tc>
      </w:tr>
    </w:tbl>
    <w:p w:rsidR="00B23FCB" w:rsidRPr="00626B40" w:rsidRDefault="00B23FCB" w:rsidP="00626B40">
      <w:pPr>
        <w:pStyle w:val="a3"/>
        <w:spacing w:after="0" w:line="240" w:lineRule="auto"/>
        <w:ind w:left="4248"/>
        <w:jc w:val="center"/>
      </w:pPr>
    </w:p>
    <w:sectPr w:rsidR="00B23FCB" w:rsidRPr="00626B40" w:rsidSect="001C581A">
      <w:pgSz w:w="11906" w:h="16838"/>
      <w:pgMar w:top="708" w:right="850" w:bottom="1134" w:left="1701" w:header="720" w:footer="720" w:gutter="0"/>
      <w:cols w:space="720"/>
      <w:formProt w:val="0"/>
      <w:docGrid w:linePitch="24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581A"/>
    <w:rsid w:val="0003480F"/>
    <w:rsid w:val="001C581A"/>
    <w:rsid w:val="00217F35"/>
    <w:rsid w:val="00376469"/>
    <w:rsid w:val="00626B40"/>
    <w:rsid w:val="00802378"/>
    <w:rsid w:val="008F66C0"/>
    <w:rsid w:val="00A47728"/>
    <w:rsid w:val="00A9313E"/>
    <w:rsid w:val="00B23FCB"/>
    <w:rsid w:val="00CA0C2D"/>
    <w:rsid w:val="00EB3CDB"/>
    <w:rsid w:val="00F3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71DDF946-743C-4B9F-8721-1E961A2CC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728"/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1C581A"/>
    <w:pPr>
      <w:tabs>
        <w:tab w:val="left" w:pos="709"/>
      </w:tabs>
      <w:suppressAutoHyphens/>
      <w:spacing w:after="200" w:line="276" w:lineRule="atLeast"/>
    </w:pPr>
    <w:rPr>
      <w:rFonts w:cs="Calibri"/>
      <w:sz w:val="22"/>
      <w:szCs w:val="22"/>
    </w:rPr>
  </w:style>
  <w:style w:type="character" w:customStyle="1" w:styleId="BalloonTextChar">
    <w:name w:val="Balloon Text Char"/>
    <w:basedOn w:val="a0"/>
    <w:uiPriority w:val="99"/>
    <w:rsid w:val="001C581A"/>
  </w:style>
  <w:style w:type="character" w:customStyle="1" w:styleId="HeaderChar">
    <w:name w:val="Header Char"/>
    <w:basedOn w:val="a0"/>
    <w:uiPriority w:val="99"/>
    <w:rsid w:val="001C581A"/>
  </w:style>
  <w:style w:type="character" w:customStyle="1" w:styleId="FooterChar">
    <w:name w:val="Footer Char"/>
    <w:basedOn w:val="a0"/>
    <w:uiPriority w:val="99"/>
    <w:rsid w:val="001C581A"/>
  </w:style>
  <w:style w:type="paragraph" w:customStyle="1" w:styleId="a4">
    <w:name w:val="Заголовок"/>
    <w:basedOn w:val="a3"/>
    <w:next w:val="a5"/>
    <w:uiPriority w:val="99"/>
    <w:rsid w:val="001C581A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styleId="a5">
    <w:name w:val="Body Text"/>
    <w:basedOn w:val="a3"/>
    <w:link w:val="a6"/>
    <w:uiPriority w:val="99"/>
    <w:rsid w:val="001C581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locked/>
  </w:style>
  <w:style w:type="paragraph" w:styleId="a7">
    <w:name w:val="List"/>
    <w:basedOn w:val="a5"/>
    <w:uiPriority w:val="99"/>
    <w:rsid w:val="001C581A"/>
    <w:rPr>
      <w:rFonts w:ascii="Arial" w:hAnsi="Arial" w:cs="Arial"/>
    </w:rPr>
  </w:style>
  <w:style w:type="paragraph" w:styleId="a8">
    <w:name w:val="Title"/>
    <w:basedOn w:val="a3"/>
    <w:link w:val="a9"/>
    <w:uiPriority w:val="99"/>
    <w:qFormat/>
    <w:rsid w:val="001C581A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character" w:customStyle="1" w:styleId="a9">
    <w:name w:val="Название Знак"/>
    <w:link w:val="a8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styleId="1">
    <w:name w:val="index 1"/>
    <w:basedOn w:val="a"/>
    <w:next w:val="a"/>
    <w:autoRedefine/>
    <w:uiPriority w:val="99"/>
    <w:semiHidden/>
    <w:rsid w:val="00A47728"/>
    <w:pPr>
      <w:ind w:left="220" w:hanging="220"/>
    </w:pPr>
  </w:style>
  <w:style w:type="paragraph" w:styleId="aa">
    <w:name w:val="index heading"/>
    <w:basedOn w:val="a3"/>
    <w:uiPriority w:val="99"/>
    <w:semiHidden/>
    <w:rsid w:val="001C581A"/>
    <w:pPr>
      <w:suppressLineNumbers/>
    </w:pPr>
    <w:rPr>
      <w:rFonts w:ascii="Arial" w:hAnsi="Arial" w:cs="Arial"/>
    </w:rPr>
  </w:style>
  <w:style w:type="paragraph" w:styleId="ab">
    <w:name w:val="Balloon Text"/>
    <w:basedOn w:val="a3"/>
    <w:link w:val="ac"/>
    <w:uiPriority w:val="99"/>
    <w:semiHidden/>
    <w:rsid w:val="001C581A"/>
  </w:style>
  <w:style w:type="character" w:customStyle="1" w:styleId="ac">
    <w:name w:val="Текст выноски Знак"/>
    <w:link w:val="ab"/>
    <w:uiPriority w:val="99"/>
    <w:semiHidden/>
    <w:locked/>
    <w:rPr>
      <w:rFonts w:ascii="Times New Roman" w:hAnsi="Times New Roman" w:cs="Times New Roman"/>
      <w:sz w:val="2"/>
      <w:szCs w:val="2"/>
    </w:rPr>
  </w:style>
  <w:style w:type="paragraph" w:styleId="ad">
    <w:name w:val="List Paragraph"/>
    <w:basedOn w:val="a3"/>
    <w:uiPriority w:val="99"/>
    <w:qFormat/>
    <w:rsid w:val="001C581A"/>
  </w:style>
  <w:style w:type="paragraph" w:styleId="ae">
    <w:name w:val="No Spacing"/>
    <w:uiPriority w:val="99"/>
    <w:qFormat/>
    <w:rsid w:val="001C581A"/>
    <w:pPr>
      <w:widowControl w:val="0"/>
      <w:tabs>
        <w:tab w:val="left" w:pos="709"/>
      </w:tabs>
      <w:suppressAutoHyphens/>
    </w:pPr>
    <w:rPr>
      <w:rFonts w:cs="Calibri"/>
      <w:sz w:val="22"/>
      <w:szCs w:val="22"/>
    </w:rPr>
  </w:style>
  <w:style w:type="paragraph" w:styleId="af">
    <w:name w:val="header"/>
    <w:basedOn w:val="a3"/>
    <w:link w:val="af0"/>
    <w:uiPriority w:val="99"/>
    <w:rsid w:val="001C581A"/>
    <w:pPr>
      <w:suppressLineNumbers/>
      <w:tabs>
        <w:tab w:val="center" w:pos="4677"/>
        <w:tab w:val="right" w:pos="9355"/>
      </w:tabs>
      <w:spacing w:after="0" w:line="100" w:lineRule="atLeast"/>
    </w:pPr>
  </w:style>
  <w:style w:type="character" w:customStyle="1" w:styleId="af0">
    <w:name w:val="Верхний колонтитул Знак"/>
    <w:basedOn w:val="a0"/>
    <w:link w:val="af"/>
    <w:uiPriority w:val="99"/>
    <w:semiHidden/>
    <w:locked/>
  </w:style>
  <w:style w:type="paragraph" w:styleId="af1">
    <w:name w:val="footer"/>
    <w:basedOn w:val="a3"/>
    <w:link w:val="af2"/>
    <w:uiPriority w:val="99"/>
    <w:rsid w:val="001C581A"/>
    <w:pPr>
      <w:suppressLineNumbers/>
      <w:tabs>
        <w:tab w:val="center" w:pos="4677"/>
        <w:tab w:val="right" w:pos="9355"/>
      </w:tabs>
      <w:spacing w:after="0" w:line="100" w:lineRule="atLeast"/>
    </w:pPr>
  </w:style>
  <w:style w:type="character" w:customStyle="1" w:styleId="af2">
    <w:name w:val="Нижний колонтитул Знак"/>
    <w:basedOn w:val="a0"/>
    <w:link w:val="af1"/>
    <w:uiPriority w:val="99"/>
    <w:semiHidden/>
    <w:locked/>
  </w:style>
  <w:style w:type="paragraph" w:customStyle="1" w:styleId="ConsPlusTitle">
    <w:name w:val="ConsPlusTitle"/>
    <w:uiPriority w:val="99"/>
    <w:rsid w:val="001C581A"/>
    <w:pPr>
      <w:widowControl w:val="0"/>
      <w:tabs>
        <w:tab w:val="left" w:pos="709"/>
      </w:tabs>
      <w:suppressAutoHyphens/>
    </w:pPr>
    <w:rPr>
      <w:rFonts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440</Words>
  <Characters>2508</Characters>
  <Application>Microsoft Office Word</Application>
  <DocSecurity>0</DocSecurity>
  <Lines>20</Lines>
  <Paragraphs>5</Paragraphs>
  <ScaleCrop>false</ScaleCrop>
  <Company>111</Company>
  <LinksUpToDate>false</LinksUpToDate>
  <CharactersWithSpaces>2943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</cp:lastModifiedBy>
  <cp:revision>46</cp:revision>
  <cp:lastPrinted>2007-01-01T00:00:00Z</cp:lastPrinted>
  <dcterms:created xsi:type="dcterms:W3CDTF">2019-01-04T07:05:00Z</dcterms:created>
  <dcterms:modified xsi:type="dcterms:W3CDTF">2020-11-05T07:14:00Z</dcterms:modified>
</cp:coreProperties>
</file>