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             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6D5B">
        <w:rPr>
          <w:rFonts w:ascii="Times New Roman" w:hAnsi="Times New Roman" w:cs="Times New Roman"/>
          <w:spacing w:val="2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0pt" filled="t">
            <v:fill color2="black"/>
            <v:imagedata r:id="rId5" o:title=""/>
          </v:shape>
        </w:pic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третье Собрания депутатов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E69F0" w:rsidRDefault="00EE69F0" w:rsidP="00CE7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69F0" w:rsidRPr="00FD2B95" w:rsidRDefault="00EE69F0" w:rsidP="00CE7A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30.01.2019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345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E69F0" w:rsidRDefault="00EE69F0" w:rsidP="00CE7A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с. Балтай</w:t>
      </w:r>
    </w:p>
    <w:p w:rsidR="00EE69F0" w:rsidRDefault="00EE69F0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A4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отчета об </w:t>
      </w:r>
      <w:r w:rsidRPr="00CE7A44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использовании </w:t>
      </w:r>
    </w:p>
    <w:p w:rsidR="00EE69F0" w:rsidRPr="00CE7A44" w:rsidRDefault="00EE69F0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E7A44">
        <w:rPr>
          <w:rFonts w:ascii="Times New Roman" w:hAnsi="Times New Roman" w:cs="Times New Roman"/>
          <w:b/>
          <w:bCs/>
          <w:sz w:val="28"/>
          <w:szCs w:val="28"/>
        </w:rPr>
        <w:t>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7A44">
        <w:rPr>
          <w:rFonts w:ascii="Times New Roman" w:hAnsi="Times New Roman" w:cs="Times New Roman"/>
          <w:b/>
          <w:bCs/>
          <w:sz w:val="28"/>
          <w:szCs w:val="28"/>
        </w:rPr>
        <w:t>муниципального дорожного</w:t>
      </w:r>
    </w:p>
    <w:p w:rsidR="00EE69F0" w:rsidRDefault="00EE69F0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фонда </w:t>
      </w:r>
      <w:r w:rsidRPr="00EF04E8">
        <w:rPr>
          <w:rFonts w:ascii="Times New Roman" w:hAnsi="Times New Roman" w:cs="Times New Roman"/>
          <w:b/>
          <w:bCs/>
          <w:sz w:val="28"/>
          <w:szCs w:val="28"/>
        </w:rPr>
        <w:t xml:space="preserve">Балтайского муниципального </w:t>
      </w:r>
    </w:p>
    <w:p w:rsidR="00EE69F0" w:rsidRPr="00CE7A44" w:rsidRDefault="00EE69F0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4E8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за 2018 год</w:t>
      </w:r>
    </w:p>
    <w:p w:rsidR="00EE69F0" w:rsidRDefault="00EE69F0" w:rsidP="00CE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69F0" w:rsidRPr="00CE7A44" w:rsidRDefault="00EE69F0" w:rsidP="00CE7A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7A44">
        <w:rPr>
          <w:rFonts w:ascii="Times New Roman" w:hAnsi="Times New Roman" w:cs="Times New Roman"/>
          <w:sz w:val="28"/>
          <w:szCs w:val="28"/>
        </w:rPr>
        <w:t>одекса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485669">
        <w:rPr>
          <w:rFonts w:ascii="Times New Roman" w:hAnsi="Times New Roman" w:cs="Times New Roman"/>
          <w:sz w:val="28"/>
          <w:szCs w:val="28"/>
        </w:rPr>
        <w:t>»,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85669">
        <w:rPr>
          <w:rFonts w:ascii="Times New Roman" w:hAnsi="Times New Roman" w:cs="Times New Roman"/>
          <w:sz w:val="28"/>
          <w:szCs w:val="28"/>
        </w:rPr>
        <w:t xml:space="preserve"> Собрания депутатов Балтайского муниципального района от 30.12.2013 № 325 «О муниципальном дорожном фонде Балтайского муниципального района Саратовской области»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26.01.2016 № 49), </w:t>
      </w:r>
      <w:r w:rsidRPr="00CE7A44">
        <w:rPr>
          <w:rFonts w:ascii="Times New Roman" w:hAnsi="Times New Roman" w:cs="Times New Roman"/>
          <w:sz w:val="28"/>
          <w:szCs w:val="28"/>
        </w:rPr>
        <w:t>руководствуясь статьёй 19 Устава Балтайского муниципального района Саратовской области, Собрание депутатов Балтайского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Pr="00CE7A44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CE7A44">
        <w:rPr>
          <w:rFonts w:ascii="Times New Roman" w:hAnsi="Times New Roman" w:cs="Times New Roman"/>
          <w:sz w:val="28"/>
          <w:szCs w:val="28"/>
        </w:rPr>
        <w:t>:</w:t>
      </w:r>
    </w:p>
    <w:p w:rsidR="00EE69F0" w:rsidRDefault="00EE69F0" w:rsidP="00CE7A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</w:t>
      </w:r>
      <w:r w:rsidRPr="00CE7A44">
        <w:rPr>
          <w:rFonts w:ascii="Times New Roman" w:hAnsi="Times New Roman" w:cs="Times New Roman"/>
          <w:sz w:val="28"/>
          <w:szCs w:val="28"/>
        </w:rPr>
        <w:t xml:space="preserve"> использовании средств муниципального дорожного фонда </w:t>
      </w:r>
      <w:r w:rsidRPr="00EF04E8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 2018</w:t>
      </w:r>
      <w:r w:rsidRPr="00CE7A44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E69F0" w:rsidRDefault="00EE69F0" w:rsidP="00CE7A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7A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опубликования на официальном сайте администрации Балтайского муниципального района.</w:t>
      </w:r>
    </w:p>
    <w:p w:rsidR="00EE69F0" w:rsidRDefault="00EE69F0" w:rsidP="00CE7A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CE7A44">
        <w:rPr>
          <w:rFonts w:ascii="Times New Roman" w:hAnsi="Times New Roman" w:cs="Times New Roman"/>
          <w:sz w:val="28"/>
          <w:szCs w:val="28"/>
        </w:rPr>
        <w:t>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EE69F0" w:rsidRDefault="00EE69F0" w:rsidP="00CE7A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69F0" w:rsidRPr="00CE7A44" w:rsidRDefault="00EE69F0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E69F0" w:rsidRDefault="00EE69F0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  <w:r w:rsidRPr="00CE7A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Н.В.Меркер</w:t>
      </w:r>
    </w:p>
    <w:p w:rsidR="00EE69F0" w:rsidRPr="00CE7A44" w:rsidRDefault="00EE69F0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9F0" w:rsidRPr="00CE7A44" w:rsidRDefault="00EE69F0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rFonts w:ascii="Times New Roman" w:hAnsi="Times New Roman" w:cs="Times New Roman"/>
          <w:sz w:val="28"/>
          <w:szCs w:val="28"/>
        </w:rPr>
        <w:t xml:space="preserve">Глава Балтайского </w:t>
      </w:r>
    </w:p>
    <w:p w:rsidR="00EE69F0" w:rsidRDefault="00EE69F0" w:rsidP="00CE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E69F0" w:rsidSect="00EF04E8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CE7A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E7A44">
        <w:rPr>
          <w:rFonts w:ascii="Times New Roman" w:hAnsi="Times New Roman" w:cs="Times New Roman"/>
          <w:sz w:val="28"/>
          <w:szCs w:val="28"/>
        </w:rPr>
        <w:tab/>
      </w:r>
      <w:r w:rsidRPr="00CE7A44">
        <w:rPr>
          <w:rFonts w:ascii="Times New Roman" w:hAnsi="Times New Roman" w:cs="Times New Roman"/>
          <w:sz w:val="28"/>
          <w:szCs w:val="28"/>
        </w:rPr>
        <w:tab/>
      </w:r>
      <w:r w:rsidRPr="00CE7A44">
        <w:rPr>
          <w:rFonts w:ascii="Times New Roman" w:hAnsi="Times New Roman" w:cs="Times New Roman"/>
          <w:sz w:val="28"/>
          <w:szCs w:val="28"/>
        </w:rPr>
        <w:tab/>
      </w:r>
      <w:r w:rsidRPr="00CE7A44">
        <w:rPr>
          <w:rFonts w:ascii="Times New Roman" w:hAnsi="Times New Roman" w:cs="Times New Roman"/>
          <w:sz w:val="28"/>
          <w:szCs w:val="28"/>
        </w:rPr>
        <w:tab/>
      </w:r>
      <w:r w:rsidRPr="00CE7A44">
        <w:rPr>
          <w:rFonts w:ascii="Times New Roman" w:hAnsi="Times New Roman" w:cs="Times New Roman"/>
          <w:sz w:val="28"/>
          <w:szCs w:val="28"/>
        </w:rPr>
        <w:tab/>
      </w:r>
      <w:r w:rsidRPr="00CE7A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А.А.Грунов</w:t>
      </w:r>
    </w:p>
    <w:p w:rsidR="00EE69F0" w:rsidRDefault="00EE69F0" w:rsidP="009723E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 </w:t>
      </w:r>
    </w:p>
    <w:p w:rsidR="00EE69F0" w:rsidRDefault="00EE69F0" w:rsidP="003E151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Pr="00CE7A44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E69F0" w:rsidRDefault="00EE69F0" w:rsidP="003E151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30.01.2019 № 345 </w:t>
      </w:r>
    </w:p>
    <w:p w:rsidR="00EE69F0" w:rsidRDefault="00EE69F0" w:rsidP="00CE7A4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EE69F0" w:rsidRPr="00CE7A44" w:rsidRDefault="00EE69F0" w:rsidP="00CE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A44">
        <w:rPr>
          <w:rFonts w:ascii="Times New Roman" w:hAnsi="Times New Roman" w:cs="Times New Roman"/>
          <w:b/>
          <w:bCs/>
          <w:sz w:val="28"/>
          <w:szCs w:val="28"/>
        </w:rPr>
        <w:t xml:space="preserve">Отчет об использовании средств </w:t>
      </w:r>
    </w:p>
    <w:p w:rsidR="00EE69F0" w:rsidRPr="00CE7A44" w:rsidRDefault="00EE69F0" w:rsidP="00CE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A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дорожного фонда </w:t>
      </w:r>
    </w:p>
    <w:p w:rsidR="00EE69F0" w:rsidRPr="00CE7A44" w:rsidRDefault="00EE69F0" w:rsidP="00CE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A44">
        <w:rPr>
          <w:rFonts w:ascii="Times New Roman" w:hAnsi="Times New Roman" w:cs="Times New Roman"/>
          <w:b/>
          <w:bCs/>
          <w:sz w:val="28"/>
          <w:szCs w:val="28"/>
        </w:rPr>
        <w:t>Балтайского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района за 2018 год</w:t>
      </w:r>
    </w:p>
    <w:p w:rsidR="00EE69F0" w:rsidRDefault="00EE69F0" w:rsidP="00CE7A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867"/>
        <w:gridCol w:w="1936"/>
      </w:tblGrid>
      <w:tr w:rsidR="00EE69F0">
        <w:tc>
          <w:tcPr>
            <w:tcW w:w="484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67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36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EE69F0">
        <w:tc>
          <w:tcPr>
            <w:tcW w:w="484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7" w:type="dxa"/>
          </w:tcPr>
          <w:p w:rsidR="00EE69F0" w:rsidRDefault="00EE69F0" w:rsidP="006C2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всего, в том числе:</w:t>
            </w:r>
          </w:p>
        </w:tc>
        <w:tc>
          <w:tcPr>
            <w:tcW w:w="1936" w:type="dxa"/>
          </w:tcPr>
          <w:p w:rsidR="00EE69F0" w:rsidRDefault="00EE69F0" w:rsidP="0004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13 289,0</w:t>
            </w:r>
          </w:p>
        </w:tc>
      </w:tr>
      <w:tr w:rsidR="00EE69F0">
        <w:tc>
          <w:tcPr>
            <w:tcW w:w="484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7" w:type="dxa"/>
          </w:tcPr>
          <w:p w:rsidR="00EE69F0" w:rsidRDefault="00EE69F0" w:rsidP="0057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фонда на 1 января очередного финансового года</w:t>
            </w:r>
          </w:p>
        </w:tc>
        <w:tc>
          <w:tcPr>
            <w:tcW w:w="1936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2 524,6</w:t>
            </w:r>
          </w:p>
        </w:tc>
      </w:tr>
      <w:tr w:rsidR="00EE69F0">
        <w:tc>
          <w:tcPr>
            <w:tcW w:w="484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7" w:type="dxa"/>
          </w:tcPr>
          <w:p w:rsidR="00EE69F0" w:rsidRDefault="00EE69F0" w:rsidP="0057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 Саратовской области</w:t>
            </w:r>
          </w:p>
        </w:tc>
        <w:tc>
          <w:tcPr>
            <w:tcW w:w="1936" w:type="dxa"/>
          </w:tcPr>
          <w:p w:rsidR="00EE69F0" w:rsidRDefault="00EE69F0" w:rsidP="0057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4 386,5</w:t>
            </w: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размере прогнозируемых поступлений</w:t>
            </w:r>
          </w:p>
        </w:tc>
        <w:tc>
          <w:tcPr>
            <w:tcW w:w="1936" w:type="dxa"/>
          </w:tcPr>
          <w:p w:rsidR="00EE69F0" w:rsidRDefault="00EE69F0" w:rsidP="0004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6 377,9</w:t>
            </w: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всего, в том числе: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12 474,7</w:t>
            </w: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местного значения и искусственных дорожных сооружений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10 974,7</w:t>
            </w: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 Балтайского района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местного значения, предусмотренных законодательством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F0">
        <w:tc>
          <w:tcPr>
            <w:tcW w:w="484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7" w:type="dxa"/>
          </w:tcPr>
          <w:p w:rsidR="00EE69F0" w:rsidRDefault="00EE69F0" w:rsidP="00F14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области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936" w:type="dxa"/>
          </w:tcPr>
          <w:p w:rsidR="00EE69F0" w:rsidRDefault="00EE69F0" w:rsidP="00F1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</w:tr>
    </w:tbl>
    <w:p w:rsidR="00EE69F0" w:rsidRDefault="00EE69F0" w:rsidP="00220A20">
      <w:pPr>
        <w:rPr>
          <w:rFonts w:ascii="Times New Roman" w:hAnsi="Times New Roman" w:cs="Times New Roman"/>
          <w:sz w:val="28"/>
          <w:szCs w:val="28"/>
        </w:rPr>
      </w:pPr>
    </w:p>
    <w:p w:rsidR="00EE69F0" w:rsidRPr="00220A20" w:rsidRDefault="00EE69F0" w:rsidP="00220A20">
      <w:pPr>
        <w:rPr>
          <w:rFonts w:ascii="Times New Roman" w:hAnsi="Times New Roman" w:cs="Times New Roman"/>
          <w:sz w:val="28"/>
          <w:szCs w:val="28"/>
        </w:rPr>
      </w:pPr>
    </w:p>
    <w:p w:rsidR="00EE69F0" w:rsidRDefault="00EE69F0" w:rsidP="00220A20">
      <w:pPr>
        <w:tabs>
          <w:tab w:val="left" w:pos="1440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69F0" w:rsidSect="00EF04E8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E5F"/>
    <w:multiLevelType w:val="hybridMultilevel"/>
    <w:tmpl w:val="4900D4E4"/>
    <w:lvl w:ilvl="0" w:tplc="EC78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D7E"/>
    <w:rsid w:val="00006D05"/>
    <w:rsid w:val="0004397E"/>
    <w:rsid w:val="000574BA"/>
    <w:rsid w:val="00093733"/>
    <w:rsid w:val="00100D49"/>
    <w:rsid w:val="00102842"/>
    <w:rsid w:val="001079BB"/>
    <w:rsid w:val="00113583"/>
    <w:rsid w:val="0012333F"/>
    <w:rsid w:val="001821AE"/>
    <w:rsid w:val="001F69CD"/>
    <w:rsid w:val="00220A20"/>
    <w:rsid w:val="0022794F"/>
    <w:rsid w:val="00234968"/>
    <w:rsid w:val="00236D37"/>
    <w:rsid w:val="00286589"/>
    <w:rsid w:val="002A19C5"/>
    <w:rsid w:val="002A3461"/>
    <w:rsid w:val="002B1F4F"/>
    <w:rsid w:val="002F2381"/>
    <w:rsid w:val="00306112"/>
    <w:rsid w:val="00334EF4"/>
    <w:rsid w:val="00336CC5"/>
    <w:rsid w:val="00391EAA"/>
    <w:rsid w:val="003A5DA6"/>
    <w:rsid w:val="003C5816"/>
    <w:rsid w:val="003E1511"/>
    <w:rsid w:val="00412867"/>
    <w:rsid w:val="00420622"/>
    <w:rsid w:val="0043476A"/>
    <w:rsid w:val="004519CD"/>
    <w:rsid w:val="00480020"/>
    <w:rsid w:val="00485669"/>
    <w:rsid w:val="004B7D7E"/>
    <w:rsid w:val="004D7624"/>
    <w:rsid w:val="004F69A6"/>
    <w:rsid w:val="004F7402"/>
    <w:rsid w:val="00570BAA"/>
    <w:rsid w:val="00575A4F"/>
    <w:rsid w:val="005A0DB7"/>
    <w:rsid w:val="005F6F6C"/>
    <w:rsid w:val="00617FF6"/>
    <w:rsid w:val="00651C3E"/>
    <w:rsid w:val="006C218F"/>
    <w:rsid w:val="00702E8A"/>
    <w:rsid w:val="00704199"/>
    <w:rsid w:val="0073493B"/>
    <w:rsid w:val="00761582"/>
    <w:rsid w:val="007B6398"/>
    <w:rsid w:val="007B7B4F"/>
    <w:rsid w:val="007C356C"/>
    <w:rsid w:val="007D198D"/>
    <w:rsid w:val="00800E90"/>
    <w:rsid w:val="00807292"/>
    <w:rsid w:val="00832944"/>
    <w:rsid w:val="00847601"/>
    <w:rsid w:val="008651AE"/>
    <w:rsid w:val="0088226C"/>
    <w:rsid w:val="008C22C2"/>
    <w:rsid w:val="008F209E"/>
    <w:rsid w:val="00971494"/>
    <w:rsid w:val="009723E2"/>
    <w:rsid w:val="00976DD5"/>
    <w:rsid w:val="009A6CDC"/>
    <w:rsid w:val="009C4303"/>
    <w:rsid w:val="009C5AFE"/>
    <w:rsid w:val="009D0F66"/>
    <w:rsid w:val="00A01588"/>
    <w:rsid w:val="00A02F13"/>
    <w:rsid w:val="00A049B8"/>
    <w:rsid w:val="00A27BEE"/>
    <w:rsid w:val="00A332BC"/>
    <w:rsid w:val="00A82276"/>
    <w:rsid w:val="00B3405B"/>
    <w:rsid w:val="00B8410B"/>
    <w:rsid w:val="00BA1DEA"/>
    <w:rsid w:val="00BE7445"/>
    <w:rsid w:val="00C36D5B"/>
    <w:rsid w:val="00C83F26"/>
    <w:rsid w:val="00C96E9F"/>
    <w:rsid w:val="00CE7A44"/>
    <w:rsid w:val="00D44FFF"/>
    <w:rsid w:val="00DB08FD"/>
    <w:rsid w:val="00DB557C"/>
    <w:rsid w:val="00DC52B5"/>
    <w:rsid w:val="00DD182C"/>
    <w:rsid w:val="00E46C72"/>
    <w:rsid w:val="00E547A1"/>
    <w:rsid w:val="00E869FB"/>
    <w:rsid w:val="00EB2F13"/>
    <w:rsid w:val="00EE69F0"/>
    <w:rsid w:val="00EF04E8"/>
    <w:rsid w:val="00F144BD"/>
    <w:rsid w:val="00F31569"/>
    <w:rsid w:val="00FB5E3B"/>
    <w:rsid w:val="00FD2B95"/>
    <w:rsid w:val="00F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7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D7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D7E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Standard">
    <w:name w:val="Standard"/>
    <w:uiPriority w:val="99"/>
    <w:rsid w:val="004B7D7E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ConsPlusTitle">
    <w:name w:val="ConsPlusTitle"/>
    <w:uiPriority w:val="99"/>
    <w:rsid w:val="0012333F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2333F"/>
    <w:pPr>
      <w:ind w:left="720"/>
    </w:pPr>
  </w:style>
  <w:style w:type="character" w:styleId="Hyperlink">
    <w:name w:val="Hyperlink"/>
    <w:basedOn w:val="DefaultParagraphFont"/>
    <w:uiPriority w:val="99"/>
    <w:semiHidden/>
    <w:rsid w:val="00A27B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557C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D5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2</Pages>
  <Words>455</Words>
  <Characters>2598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user</cp:lastModifiedBy>
  <cp:revision>53</cp:revision>
  <cp:lastPrinted>2007-01-01T03:30:00Z</cp:lastPrinted>
  <dcterms:created xsi:type="dcterms:W3CDTF">2016-01-16T14:02:00Z</dcterms:created>
  <dcterms:modified xsi:type="dcterms:W3CDTF">2007-01-01T03:30:00Z</dcterms:modified>
</cp:coreProperties>
</file>