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00" w:rsidRPr="00E33879" w:rsidRDefault="00CD5900" w:rsidP="00CD5900">
      <w:pPr>
        <w:jc w:val="center"/>
        <w:rPr>
          <w:b/>
          <w:spacing w:val="24"/>
          <w:sz w:val="28"/>
          <w:szCs w:val="28"/>
        </w:rPr>
      </w:pPr>
      <w:bookmarkStart w:id="0" w:name="_GoBack"/>
      <w:bookmarkEnd w:id="0"/>
      <w:r>
        <w:rPr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00" w:rsidRPr="00E33879" w:rsidRDefault="00CD5900" w:rsidP="00CD5900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CD5900" w:rsidRPr="00E33879" w:rsidRDefault="00CD5900" w:rsidP="00CD5900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CD5900" w:rsidRPr="00E33879" w:rsidRDefault="00CD5900" w:rsidP="00CD5900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r w:rsidRPr="00E33879">
        <w:rPr>
          <w:b/>
          <w:spacing w:val="30"/>
          <w:sz w:val="30"/>
          <w:szCs w:val="30"/>
        </w:rPr>
        <w:t>П О С Т А Н О В Л Е Н И Е</w:t>
      </w:r>
    </w:p>
    <w:p w:rsidR="00CD5900" w:rsidRPr="001A213A" w:rsidRDefault="00CD5900" w:rsidP="00CD5900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CD5900" w:rsidRPr="00E33879" w:rsidRDefault="00083C6C" w:rsidP="00CD5900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>
        <w:rPr>
          <w:noProof/>
          <w:lang w:val="de-DE" w:eastAsia="en-US" w:bidi="fa-I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D5900" w:rsidRPr="00D7729A" w:rsidRDefault="00CD5900" w:rsidP="00CD5900">
                            <w:pPr>
                              <w:tabs>
                                <w:tab w:val="left" w:pos="1985"/>
                              </w:tabs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19.12.2025</w:t>
                            </w:r>
                            <w:r w:rsidRPr="00D772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821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:rsidR="00CD5900" w:rsidRPr="00D7729A" w:rsidRDefault="00CD5900" w:rsidP="00CD5900">
                      <w:pPr>
                        <w:tabs>
                          <w:tab w:val="left" w:pos="1985"/>
                        </w:tabs>
                        <w:rPr>
                          <w:sz w:val="28"/>
                          <w:szCs w:val="28"/>
                          <w:u w:val="single"/>
                        </w:rPr>
                      </w:pPr>
                      <w:r w:rsidRPr="00E33879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19.12.2025</w:t>
                      </w:r>
                      <w:r w:rsidRPr="00D772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33879">
                        <w:rPr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821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CD5900" w:rsidRPr="00E33879" w:rsidRDefault="00CD5900" w:rsidP="00CD5900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с.Балтай</w:t>
      </w:r>
    </w:p>
    <w:p w:rsidR="00F41AB1" w:rsidRDefault="00F41AB1" w:rsidP="00F41AB1">
      <w:pPr>
        <w:widowControl w:val="0"/>
        <w:suppressAutoHyphens/>
        <w:jc w:val="both"/>
        <w:rPr>
          <w:b/>
          <w:kern w:val="2"/>
          <w:sz w:val="28"/>
          <w:szCs w:val="28"/>
          <w:lang w:eastAsia="hi-IN" w:bidi="hi-IN"/>
        </w:rPr>
      </w:pPr>
    </w:p>
    <w:p w:rsidR="00CD5900" w:rsidRDefault="00CD5900" w:rsidP="00CD5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B95811" w:rsidRPr="00CD5900">
        <w:rPr>
          <w:b/>
          <w:sz w:val="28"/>
          <w:szCs w:val="28"/>
        </w:rPr>
        <w:t>П</w:t>
      </w:r>
      <w:r w:rsidR="00231DF0" w:rsidRPr="00CD5900">
        <w:rPr>
          <w:b/>
          <w:sz w:val="28"/>
          <w:szCs w:val="28"/>
        </w:rPr>
        <w:t xml:space="preserve">оложения </w:t>
      </w:r>
      <w:r w:rsidR="00612203" w:rsidRPr="00CD5900">
        <w:rPr>
          <w:b/>
          <w:sz w:val="28"/>
          <w:szCs w:val="28"/>
        </w:rPr>
        <w:t>об объектах</w:t>
      </w:r>
      <w:r w:rsidR="00B95811" w:rsidRPr="00CD5900">
        <w:rPr>
          <w:b/>
          <w:sz w:val="28"/>
          <w:szCs w:val="28"/>
        </w:rPr>
        <w:t xml:space="preserve"> </w:t>
      </w:r>
    </w:p>
    <w:p w:rsidR="00CD5900" w:rsidRDefault="00B95811" w:rsidP="00CD5900">
      <w:pPr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культурного наследия (памятник</w:t>
      </w:r>
      <w:r w:rsidR="00CD5900">
        <w:rPr>
          <w:b/>
          <w:sz w:val="28"/>
          <w:szCs w:val="28"/>
        </w:rPr>
        <w:t>ах</w:t>
      </w:r>
      <w:r w:rsidRPr="00CD5900">
        <w:rPr>
          <w:b/>
          <w:sz w:val="28"/>
          <w:szCs w:val="28"/>
        </w:rPr>
        <w:t xml:space="preserve"> истории </w:t>
      </w:r>
    </w:p>
    <w:p w:rsidR="00CD5900" w:rsidRDefault="00B95811" w:rsidP="00CD5900">
      <w:pPr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и ку</w:t>
      </w:r>
      <w:r w:rsidR="009F6003" w:rsidRPr="00CD5900">
        <w:rPr>
          <w:b/>
          <w:sz w:val="28"/>
          <w:szCs w:val="28"/>
        </w:rPr>
        <w:t xml:space="preserve">льтуры), расположенных на территории </w:t>
      </w:r>
    </w:p>
    <w:p w:rsidR="00CD5900" w:rsidRDefault="009F6003" w:rsidP="00CD5900">
      <w:pPr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Балтайского</w:t>
      </w:r>
      <w:r w:rsidR="00B95811" w:rsidRPr="00CD5900">
        <w:rPr>
          <w:b/>
          <w:sz w:val="28"/>
          <w:szCs w:val="28"/>
        </w:rPr>
        <w:t xml:space="preserve"> муниципального</w:t>
      </w:r>
      <w:r w:rsidR="002D3346" w:rsidRPr="00CD5900">
        <w:rPr>
          <w:b/>
          <w:sz w:val="28"/>
          <w:szCs w:val="28"/>
        </w:rPr>
        <w:t xml:space="preserve"> района</w:t>
      </w:r>
      <w:r w:rsidR="00B95BB4" w:rsidRPr="00CD5900">
        <w:rPr>
          <w:b/>
          <w:sz w:val="28"/>
          <w:szCs w:val="28"/>
        </w:rPr>
        <w:t xml:space="preserve"> </w:t>
      </w:r>
    </w:p>
    <w:p w:rsidR="00231DF0" w:rsidRPr="00CD5900" w:rsidRDefault="00B95BB4" w:rsidP="00CD5900">
      <w:pPr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Саратовской области</w:t>
      </w:r>
    </w:p>
    <w:p w:rsidR="00EB0484" w:rsidRPr="002B3C50" w:rsidRDefault="00EB0484" w:rsidP="00E85A05">
      <w:pPr>
        <w:jc w:val="both"/>
        <w:rPr>
          <w:sz w:val="28"/>
          <w:szCs w:val="28"/>
        </w:rPr>
      </w:pPr>
    </w:p>
    <w:p w:rsidR="00A40C0F" w:rsidRPr="00FF1A8F" w:rsidRDefault="00231DF0" w:rsidP="00CD5900">
      <w:pPr>
        <w:tabs>
          <w:tab w:val="left" w:pos="6"/>
          <w:tab w:val="left" w:pos="6663"/>
        </w:tabs>
        <w:ind w:firstLine="709"/>
        <w:jc w:val="both"/>
        <w:rPr>
          <w:rFonts w:cs="Courier New"/>
          <w:bCs/>
          <w:iCs/>
          <w:sz w:val="28"/>
          <w:szCs w:val="28"/>
        </w:rPr>
      </w:pPr>
      <w:r w:rsidRPr="002B3C50">
        <w:rPr>
          <w:sz w:val="28"/>
          <w:szCs w:val="28"/>
        </w:rPr>
        <w:t xml:space="preserve">В соответствии с Федеральным законом </w:t>
      </w:r>
      <w:r w:rsidR="00F87DA4" w:rsidRPr="002B3C50">
        <w:rPr>
          <w:sz w:val="28"/>
          <w:szCs w:val="28"/>
        </w:rPr>
        <w:t xml:space="preserve">от </w:t>
      </w:r>
      <w:r w:rsidR="00CD5900">
        <w:rPr>
          <w:sz w:val="28"/>
          <w:szCs w:val="28"/>
        </w:rPr>
        <w:t>0</w:t>
      </w:r>
      <w:r w:rsidR="00F87DA4" w:rsidRPr="002B3C50">
        <w:rPr>
          <w:sz w:val="28"/>
          <w:szCs w:val="28"/>
        </w:rPr>
        <w:t>6</w:t>
      </w:r>
      <w:r w:rsidR="00CD5900">
        <w:rPr>
          <w:sz w:val="28"/>
          <w:szCs w:val="28"/>
        </w:rPr>
        <w:t>.10.</w:t>
      </w:r>
      <w:r w:rsidR="00F87DA4" w:rsidRPr="002B3C50">
        <w:rPr>
          <w:sz w:val="28"/>
          <w:szCs w:val="28"/>
        </w:rPr>
        <w:t>2003 № 131-ФЗ «</w:t>
      </w:r>
      <w:r w:rsidRPr="002B3C50">
        <w:rPr>
          <w:sz w:val="28"/>
          <w:szCs w:val="28"/>
        </w:rPr>
        <w:t>Об общих принципах организации местного самоуп</w:t>
      </w:r>
      <w:r w:rsidR="00F87DA4" w:rsidRPr="002B3C50">
        <w:rPr>
          <w:sz w:val="28"/>
          <w:szCs w:val="28"/>
        </w:rPr>
        <w:t>равления в Российской Федерации»</w:t>
      </w:r>
      <w:r w:rsidRPr="002B3C50">
        <w:rPr>
          <w:sz w:val="28"/>
          <w:szCs w:val="28"/>
        </w:rPr>
        <w:t xml:space="preserve">, </w:t>
      </w:r>
      <w:r w:rsidR="00F87DA4" w:rsidRPr="002B3C50">
        <w:rPr>
          <w:sz w:val="28"/>
          <w:szCs w:val="28"/>
        </w:rPr>
        <w:t xml:space="preserve">Федеральным законом от 25.06.2002 № 73-ФЗ «Об объектах культурного наследия (памятниках истории и культуры) народов Российской Федерации», </w:t>
      </w:r>
      <w:r w:rsidR="00A40C0F" w:rsidRPr="00FF1A8F">
        <w:rPr>
          <w:rFonts w:cs="Courier New"/>
          <w:bCs/>
          <w:iCs/>
          <w:sz w:val="28"/>
          <w:szCs w:val="28"/>
        </w:rPr>
        <w:t xml:space="preserve">руководствуясь Уставом Балтайского муниципального района, </w:t>
      </w:r>
    </w:p>
    <w:p w:rsidR="002B3C50" w:rsidRPr="00A40C0F" w:rsidRDefault="00A40C0F" w:rsidP="00CD5900">
      <w:pPr>
        <w:widowControl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5C3C" w:rsidRPr="002B3C50" w:rsidRDefault="00231DF0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 xml:space="preserve">1.Утвердить Положение </w:t>
      </w:r>
      <w:r w:rsidR="00803C28" w:rsidRPr="002B3C50">
        <w:rPr>
          <w:sz w:val="28"/>
          <w:szCs w:val="28"/>
        </w:rPr>
        <w:t>о</w:t>
      </w:r>
      <w:r w:rsidR="00612203">
        <w:rPr>
          <w:sz w:val="28"/>
          <w:szCs w:val="28"/>
        </w:rPr>
        <w:t>б объектах</w:t>
      </w:r>
      <w:r w:rsidR="00803C28" w:rsidRPr="002B3C50">
        <w:rPr>
          <w:sz w:val="28"/>
          <w:szCs w:val="28"/>
        </w:rPr>
        <w:t xml:space="preserve"> культурного наследия (памятник</w:t>
      </w:r>
      <w:r w:rsidR="00CD5900">
        <w:rPr>
          <w:sz w:val="28"/>
          <w:szCs w:val="28"/>
        </w:rPr>
        <w:t>ах</w:t>
      </w:r>
      <w:r w:rsidR="00803C28" w:rsidRPr="002B3C50">
        <w:rPr>
          <w:sz w:val="28"/>
          <w:szCs w:val="28"/>
        </w:rPr>
        <w:t xml:space="preserve"> истории и культуры), </w:t>
      </w:r>
      <w:r w:rsidR="00891500">
        <w:rPr>
          <w:sz w:val="28"/>
          <w:szCs w:val="28"/>
        </w:rPr>
        <w:t>расположенных на территории Балтайского</w:t>
      </w:r>
      <w:r w:rsidR="00803C28" w:rsidRPr="002B3C50">
        <w:rPr>
          <w:sz w:val="28"/>
          <w:szCs w:val="28"/>
        </w:rPr>
        <w:t xml:space="preserve"> мун</w:t>
      </w:r>
      <w:r w:rsidR="00B95BB4">
        <w:rPr>
          <w:sz w:val="28"/>
          <w:szCs w:val="28"/>
        </w:rPr>
        <w:t>иципального района Саратовской</w:t>
      </w:r>
      <w:r w:rsidR="00803C28" w:rsidRPr="002B3C50">
        <w:rPr>
          <w:sz w:val="28"/>
          <w:szCs w:val="28"/>
        </w:rPr>
        <w:t xml:space="preserve"> </w:t>
      </w:r>
      <w:r w:rsidR="000A746D">
        <w:rPr>
          <w:sz w:val="28"/>
          <w:szCs w:val="28"/>
        </w:rPr>
        <w:t>области.</w:t>
      </w:r>
    </w:p>
    <w:p w:rsidR="0041749A" w:rsidRPr="00DD24CD" w:rsidRDefault="0041749A" w:rsidP="00CD5900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4CD">
        <w:rPr>
          <w:rFonts w:ascii="Times New Roman" w:hAnsi="Times New Roman"/>
          <w:sz w:val="28"/>
          <w:szCs w:val="28"/>
        </w:rPr>
        <w:t>2.Настоящее постановление</w:t>
      </w:r>
      <w:r w:rsidR="00DD24CD">
        <w:rPr>
          <w:rFonts w:ascii="Times New Roman" w:hAnsi="Times New Roman"/>
          <w:sz w:val="28"/>
          <w:szCs w:val="28"/>
        </w:rPr>
        <w:t xml:space="preserve"> </w:t>
      </w:r>
      <w:r w:rsidR="00CD5900">
        <w:rPr>
          <w:rFonts w:ascii="Times New Roman" w:hAnsi="Times New Roman"/>
          <w:sz w:val="28"/>
          <w:szCs w:val="28"/>
        </w:rPr>
        <w:t>вступает в силу со дня его опубликования.</w:t>
      </w:r>
    </w:p>
    <w:p w:rsidR="0041749A" w:rsidRPr="00DD24CD" w:rsidRDefault="0041749A" w:rsidP="00CD5900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D24CD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Балтайского муниципального района.</w:t>
      </w:r>
    </w:p>
    <w:p w:rsidR="00E85A05" w:rsidRDefault="00E85A05" w:rsidP="00DD24CD">
      <w:pPr>
        <w:jc w:val="both"/>
        <w:rPr>
          <w:sz w:val="28"/>
          <w:szCs w:val="28"/>
        </w:rPr>
      </w:pPr>
    </w:p>
    <w:p w:rsidR="00CD5900" w:rsidRPr="002B3C50" w:rsidRDefault="00CD5900" w:rsidP="00DD24CD">
      <w:pPr>
        <w:jc w:val="both"/>
        <w:rPr>
          <w:sz w:val="28"/>
          <w:szCs w:val="28"/>
        </w:rPr>
      </w:pPr>
    </w:p>
    <w:p w:rsidR="00E85A05" w:rsidRPr="002B3C50" w:rsidRDefault="00E85A05" w:rsidP="00803C28">
      <w:pPr>
        <w:rPr>
          <w:sz w:val="28"/>
          <w:szCs w:val="28"/>
        </w:rPr>
      </w:pPr>
    </w:p>
    <w:p w:rsidR="00A60699" w:rsidRDefault="00A60699" w:rsidP="00803C28">
      <w:pPr>
        <w:rPr>
          <w:sz w:val="28"/>
          <w:szCs w:val="28"/>
        </w:rPr>
      </w:pPr>
      <w:r>
        <w:rPr>
          <w:sz w:val="28"/>
          <w:szCs w:val="28"/>
        </w:rPr>
        <w:t>Глава Балтайского</w:t>
      </w:r>
    </w:p>
    <w:p w:rsidR="00CD5900" w:rsidRDefault="00A60699" w:rsidP="00803C28">
      <w:pPr>
        <w:rPr>
          <w:sz w:val="28"/>
          <w:szCs w:val="28"/>
        </w:rPr>
        <w:sectPr w:rsidR="00CD5900" w:rsidSect="00CD5900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муниципального района</w:t>
      </w:r>
      <w:r w:rsidR="00231DF0" w:rsidRPr="002B3C50">
        <w:rPr>
          <w:sz w:val="28"/>
          <w:szCs w:val="28"/>
        </w:rPr>
        <w:t xml:space="preserve">                       </w:t>
      </w:r>
      <w:r w:rsidR="00CD5900">
        <w:rPr>
          <w:sz w:val="28"/>
          <w:szCs w:val="28"/>
        </w:rPr>
        <w:t xml:space="preserve"> </w:t>
      </w:r>
      <w:r w:rsidR="00231DF0" w:rsidRPr="002B3C5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2B3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2B3C50">
        <w:rPr>
          <w:sz w:val="28"/>
          <w:szCs w:val="28"/>
        </w:rPr>
        <w:t xml:space="preserve"> </w:t>
      </w:r>
      <w:r w:rsidR="00E85A05" w:rsidRPr="002B3C50">
        <w:rPr>
          <w:sz w:val="28"/>
          <w:szCs w:val="28"/>
        </w:rPr>
        <w:t xml:space="preserve"> </w:t>
      </w:r>
      <w:r>
        <w:rPr>
          <w:sz w:val="28"/>
          <w:szCs w:val="28"/>
        </w:rPr>
        <w:t>Е.С.Бенькович</w:t>
      </w:r>
    </w:p>
    <w:p w:rsidR="00CD5900" w:rsidRPr="004E5B9C" w:rsidRDefault="00CD5900" w:rsidP="00CD5900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t xml:space="preserve">Приложение </w:t>
      </w:r>
    </w:p>
    <w:p w:rsidR="00CD5900" w:rsidRPr="004E5B9C" w:rsidRDefault="00CD5900" w:rsidP="00CD5900">
      <w:pPr>
        <w:ind w:left="4962"/>
        <w:jc w:val="both"/>
        <w:rPr>
          <w:sz w:val="28"/>
          <w:szCs w:val="28"/>
        </w:rPr>
      </w:pPr>
      <w:r w:rsidRPr="004E5B9C">
        <w:rPr>
          <w:sz w:val="28"/>
          <w:szCs w:val="28"/>
        </w:rPr>
        <w:t>к постановлению администрации</w:t>
      </w:r>
    </w:p>
    <w:p w:rsidR="00CD5900" w:rsidRPr="004E5B9C" w:rsidRDefault="00CD5900" w:rsidP="00CD5900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Балтайского</w:t>
      </w:r>
      <w:r w:rsidRPr="004E5B9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</w:p>
    <w:p w:rsidR="00CD5900" w:rsidRPr="00454EEC" w:rsidRDefault="00CD5900" w:rsidP="00CD5900">
      <w:pPr>
        <w:ind w:left="4962"/>
        <w:jc w:val="both"/>
        <w:rPr>
          <w:b/>
          <w:sz w:val="28"/>
          <w:szCs w:val="28"/>
        </w:rPr>
      </w:pPr>
      <w:r w:rsidRPr="008C0C7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19.12.2025 </w:t>
      </w:r>
      <w:r w:rsidRPr="008C0C7F">
        <w:rPr>
          <w:sz w:val="28"/>
          <w:szCs w:val="28"/>
        </w:rPr>
        <w:t xml:space="preserve">№ </w:t>
      </w:r>
      <w:r>
        <w:rPr>
          <w:sz w:val="28"/>
          <w:szCs w:val="28"/>
        </w:rPr>
        <w:t>821</w:t>
      </w:r>
    </w:p>
    <w:p w:rsidR="00CD5900" w:rsidRDefault="00CD5900" w:rsidP="00CD5900">
      <w:pPr>
        <w:jc w:val="center"/>
        <w:rPr>
          <w:b/>
          <w:sz w:val="28"/>
          <w:szCs w:val="28"/>
        </w:rPr>
      </w:pPr>
    </w:p>
    <w:p w:rsidR="00CD5900" w:rsidRDefault="00CD5900" w:rsidP="00CD5900">
      <w:pPr>
        <w:jc w:val="center"/>
        <w:rPr>
          <w:b/>
          <w:sz w:val="28"/>
          <w:szCs w:val="28"/>
        </w:rPr>
      </w:pPr>
    </w:p>
    <w:p w:rsidR="00A53A32" w:rsidRPr="00CD5900" w:rsidRDefault="00A53A32" w:rsidP="00CD5900">
      <w:pPr>
        <w:jc w:val="center"/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ПОЛОЖЕНИЕ</w:t>
      </w:r>
    </w:p>
    <w:p w:rsidR="00A53A32" w:rsidRPr="00CD5900" w:rsidRDefault="000669FE" w:rsidP="00CD5900">
      <w:pPr>
        <w:jc w:val="center"/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об объектах</w:t>
      </w:r>
      <w:r w:rsidR="00A53A32" w:rsidRPr="00CD5900">
        <w:rPr>
          <w:b/>
          <w:sz w:val="28"/>
          <w:szCs w:val="28"/>
        </w:rPr>
        <w:t xml:space="preserve"> культурного наследия (памятник</w:t>
      </w:r>
      <w:r w:rsidR="00CD5900">
        <w:rPr>
          <w:b/>
          <w:sz w:val="28"/>
          <w:szCs w:val="28"/>
        </w:rPr>
        <w:t>ах</w:t>
      </w:r>
      <w:r w:rsidR="00A53A32" w:rsidRPr="00CD5900">
        <w:rPr>
          <w:b/>
          <w:sz w:val="28"/>
          <w:szCs w:val="28"/>
        </w:rPr>
        <w:t xml:space="preserve"> истории и культуры), </w:t>
      </w:r>
      <w:r w:rsidR="00686E38" w:rsidRPr="00CD5900">
        <w:rPr>
          <w:b/>
          <w:sz w:val="28"/>
          <w:szCs w:val="28"/>
        </w:rPr>
        <w:t>расположенных на территории Балтайского</w:t>
      </w:r>
      <w:r w:rsidR="00A35C3C" w:rsidRPr="00CD5900">
        <w:rPr>
          <w:b/>
          <w:sz w:val="28"/>
          <w:szCs w:val="28"/>
        </w:rPr>
        <w:t xml:space="preserve"> </w:t>
      </w:r>
      <w:r w:rsidR="00A53A32" w:rsidRPr="00CD5900">
        <w:rPr>
          <w:b/>
          <w:sz w:val="28"/>
          <w:szCs w:val="28"/>
        </w:rPr>
        <w:t>мун</w:t>
      </w:r>
      <w:r w:rsidR="00686E38" w:rsidRPr="00CD5900">
        <w:rPr>
          <w:b/>
          <w:sz w:val="28"/>
          <w:szCs w:val="28"/>
        </w:rPr>
        <w:t>иципального района Саратовской области</w:t>
      </w:r>
    </w:p>
    <w:p w:rsidR="00A53A32" w:rsidRPr="00CD5900" w:rsidRDefault="00A53A32" w:rsidP="00CD5900">
      <w:pPr>
        <w:jc w:val="center"/>
        <w:rPr>
          <w:b/>
          <w:sz w:val="28"/>
          <w:szCs w:val="28"/>
        </w:rPr>
      </w:pPr>
    </w:p>
    <w:p w:rsidR="00A53A32" w:rsidRPr="00CD5900" w:rsidRDefault="00A53A32" w:rsidP="00CD5900">
      <w:pPr>
        <w:jc w:val="center"/>
        <w:rPr>
          <w:b/>
          <w:sz w:val="28"/>
          <w:szCs w:val="28"/>
        </w:rPr>
      </w:pPr>
      <w:r w:rsidRPr="00CD5900">
        <w:rPr>
          <w:b/>
          <w:sz w:val="28"/>
          <w:szCs w:val="28"/>
        </w:rPr>
        <w:t>1. Общие положения</w:t>
      </w:r>
    </w:p>
    <w:p w:rsidR="00A53A32" w:rsidRPr="00CD5900" w:rsidRDefault="00A53A32" w:rsidP="00CD5900">
      <w:pPr>
        <w:jc w:val="center"/>
        <w:rPr>
          <w:b/>
          <w:sz w:val="28"/>
          <w:szCs w:val="28"/>
        </w:rPr>
      </w:pPr>
    </w:p>
    <w:p w:rsidR="00CF3249" w:rsidRDefault="00CD5900" w:rsidP="00CD5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16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F3249" w:rsidRPr="00CF3249">
        <w:rPr>
          <w:sz w:val="28"/>
          <w:szCs w:val="28"/>
        </w:rPr>
        <w:t>Для целей настоящего Положения об объектах культурного наследия (памятниках истории и культуры)</w:t>
      </w:r>
      <w:r w:rsidR="00FA7164">
        <w:rPr>
          <w:sz w:val="28"/>
          <w:szCs w:val="28"/>
        </w:rPr>
        <w:t>,</w:t>
      </w:r>
      <w:r w:rsidR="00CF3249" w:rsidRPr="00CF3249">
        <w:rPr>
          <w:sz w:val="28"/>
          <w:szCs w:val="28"/>
        </w:rPr>
        <w:t xml:space="preserve"> расположенных на территории </w:t>
      </w:r>
      <w:r w:rsidR="00FA7164">
        <w:rPr>
          <w:sz w:val="28"/>
          <w:szCs w:val="28"/>
        </w:rPr>
        <w:t>Балтайского муниципального района</w:t>
      </w:r>
      <w:r w:rsidR="00CF3249" w:rsidRPr="00CF3249">
        <w:rPr>
          <w:sz w:val="28"/>
          <w:szCs w:val="28"/>
        </w:rPr>
        <w:t xml:space="preserve"> (далее – положение) к объектам культурного наследия (памятникам истории и культуры) (далее – объекты культурного наследия) относятся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A53A32" w:rsidRPr="002B3C50" w:rsidRDefault="00CD5900" w:rsidP="00CD5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настоящем Положении используются понятия</w:t>
      </w:r>
      <w:r w:rsidR="00A53A32" w:rsidRPr="002B3C50">
        <w:rPr>
          <w:sz w:val="28"/>
          <w:szCs w:val="28"/>
        </w:rPr>
        <w:t xml:space="preserve">: </w:t>
      </w:r>
    </w:p>
    <w:p w:rsidR="00A53A32" w:rsidRPr="002B3C50" w:rsidRDefault="00874EDA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П</w:t>
      </w:r>
      <w:r w:rsidR="00A53A32" w:rsidRPr="002B3C50">
        <w:rPr>
          <w:sz w:val="28"/>
          <w:szCs w:val="28"/>
        </w:rPr>
        <w:t>амятники - отдельные постройки, здания и сооружения с исторически сложившимися территориями (в том числе памятники религиозного назначения, мемориальные квартиры, мавзолеи, отдельные захоронения, произведения монументального искусства, объекты науки и техники, включая военные, объекты археологического наследия - частично или полностью скрытые в земле или под водой следы существования человека, включая все движимые предметы, имеющие к ним отношение, основным или одним из основных источников информации о которых являются археологические раскопки или находки (далее – объе</w:t>
      </w:r>
      <w:r w:rsidR="00CD5900">
        <w:rPr>
          <w:sz w:val="28"/>
          <w:szCs w:val="28"/>
        </w:rPr>
        <w:t>кты археологического наследия);</w:t>
      </w:r>
    </w:p>
    <w:p w:rsidR="00A53A32" w:rsidRPr="002B3C50" w:rsidRDefault="00874EDA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А</w:t>
      </w:r>
      <w:r w:rsidR="00A53A32" w:rsidRPr="002B3C50">
        <w:rPr>
          <w:sz w:val="28"/>
          <w:szCs w:val="28"/>
        </w:rPr>
        <w:t>нсамбли – четко локализуемые на исторически сложившихся территориях группы изолированных или объеденных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застроек, которые могут быть отнесены</w:t>
      </w:r>
      <w:r w:rsidRPr="002B3C50">
        <w:rPr>
          <w:sz w:val="28"/>
          <w:szCs w:val="28"/>
        </w:rPr>
        <w:t xml:space="preserve"> к градостроительным ансамблям, </w:t>
      </w:r>
      <w:r w:rsidR="00A53A32" w:rsidRPr="002B3C50">
        <w:rPr>
          <w:sz w:val="28"/>
          <w:szCs w:val="28"/>
        </w:rPr>
        <w:t>произведения ландшафтной архитектуры и садово-паркового искусства (сады, парки</w:t>
      </w:r>
      <w:r w:rsidRPr="002B3C50">
        <w:rPr>
          <w:sz w:val="28"/>
          <w:szCs w:val="28"/>
        </w:rPr>
        <w:t>, скверы, бульвары), некрополи, объекты археологического наследия;</w:t>
      </w:r>
    </w:p>
    <w:p w:rsidR="00A53A32" w:rsidRPr="002B3C50" w:rsidRDefault="00874EDA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Д</w:t>
      </w:r>
      <w:r w:rsidR="00A53A32" w:rsidRPr="002B3C50">
        <w:rPr>
          <w:sz w:val="28"/>
          <w:szCs w:val="28"/>
        </w:rPr>
        <w:t>остопримечательные места – творения, созданные человеком, или совместные творения человека и природы, в том числе места бытования нар</w:t>
      </w:r>
      <w:r w:rsidRPr="002B3C50">
        <w:rPr>
          <w:sz w:val="28"/>
          <w:szCs w:val="28"/>
        </w:rPr>
        <w:t xml:space="preserve">одных художественных промыслов, </w:t>
      </w:r>
      <w:r w:rsidR="00A53A32" w:rsidRPr="002B3C50">
        <w:rPr>
          <w:sz w:val="28"/>
          <w:szCs w:val="28"/>
        </w:rPr>
        <w:t xml:space="preserve">фрагменты градостроительной </w:t>
      </w:r>
      <w:r w:rsidRPr="002B3C50">
        <w:rPr>
          <w:sz w:val="28"/>
          <w:szCs w:val="28"/>
        </w:rPr>
        <w:t xml:space="preserve">планировки и застройки, </w:t>
      </w:r>
      <w:r w:rsidR="00A53A32" w:rsidRPr="002B3C50">
        <w:rPr>
          <w:sz w:val="28"/>
          <w:szCs w:val="28"/>
        </w:rPr>
        <w:t>памятные места, культурные и природные ландшафты, связанные с историческими (в том числе военными) событиями, жизнью выд</w:t>
      </w:r>
      <w:r w:rsidRPr="002B3C50">
        <w:rPr>
          <w:sz w:val="28"/>
          <w:szCs w:val="28"/>
        </w:rPr>
        <w:t xml:space="preserve">ающихся исторических личностей, </w:t>
      </w:r>
      <w:r w:rsidR="00A53A32" w:rsidRPr="002B3C50">
        <w:rPr>
          <w:sz w:val="28"/>
          <w:szCs w:val="28"/>
        </w:rPr>
        <w:t>культурные слои, места совершения религиозных обрядов.</w:t>
      </w:r>
    </w:p>
    <w:p w:rsidR="00874EDA" w:rsidRPr="002B3C50" w:rsidRDefault="00874EDA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Объекты культурного наследия местного (муниципального) значения –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образования.</w:t>
      </w:r>
    </w:p>
    <w:p w:rsidR="00A53A32" w:rsidRPr="002B3C50" w:rsidRDefault="00A53A32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 xml:space="preserve">Сохранение объектов культурного наследия – </w:t>
      </w:r>
      <w:r w:rsidR="00874EDA" w:rsidRPr="002B3C50">
        <w:rPr>
          <w:sz w:val="28"/>
          <w:szCs w:val="28"/>
        </w:rPr>
        <w:t xml:space="preserve">меры, </w:t>
      </w:r>
      <w:r w:rsidRPr="002B3C50">
        <w:rPr>
          <w:sz w:val="28"/>
          <w:szCs w:val="28"/>
        </w:rPr>
        <w:t xml:space="preserve">направленные на обеспечение физической сохранности </w:t>
      </w:r>
      <w:r w:rsidR="00874EDA" w:rsidRPr="002B3C50">
        <w:rPr>
          <w:sz w:val="28"/>
          <w:szCs w:val="28"/>
        </w:rPr>
        <w:t xml:space="preserve">и сохранение историко-культурной ценности </w:t>
      </w:r>
      <w:r w:rsidRPr="002B3C50">
        <w:rPr>
          <w:sz w:val="28"/>
          <w:szCs w:val="28"/>
        </w:rPr>
        <w:t xml:space="preserve">объекта культурного наследия, </w:t>
      </w:r>
      <w:r w:rsidR="00874EDA" w:rsidRPr="002B3C50">
        <w:rPr>
          <w:sz w:val="28"/>
          <w:szCs w:val="28"/>
        </w:rPr>
        <w:t>предусматривающие консервацию</w:t>
      </w:r>
      <w:r w:rsidRPr="002B3C50">
        <w:rPr>
          <w:sz w:val="28"/>
          <w:szCs w:val="28"/>
        </w:rPr>
        <w:t xml:space="preserve"> объекта культурного наследия, ремонт</w:t>
      </w:r>
      <w:r w:rsidR="00874EDA" w:rsidRPr="002B3C50">
        <w:rPr>
          <w:sz w:val="28"/>
          <w:szCs w:val="28"/>
        </w:rPr>
        <w:t xml:space="preserve">, реставрацию, приспособление объекта культурного наследия для современного использования и включающие в себя </w:t>
      </w:r>
      <w:r w:rsidRPr="002B3C50">
        <w:rPr>
          <w:sz w:val="28"/>
          <w:szCs w:val="28"/>
        </w:rPr>
        <w:t xml:space="preserve">научно- исследовательские, изыскательские, проектные и производственные работы, </w:t>
      </w:r>
      <w:r w:rsidR="00874EDA" w:rsidRPr="002B3C50">
        <w:rPr>
          <w:sz w:val="28"/>
          <w:szCs w:val="28"/>
        </w:rPr>
        <w:t>научное руководство проведением работ по сохранению объекта культурного наследия</w:t>
      </w:r>
      <w:r w:rsidRPr="002B3C50">
        <w:rPr>
          <w:sz w:val="28"/>
          <w:szCs w:val="28"/>
        </w:rPr>
        <w:t>, технический и авторский надзор</w:t>
      </w:r>
      <w:r w:rsidR="00874EDA" w:rsidRPr="002B3C50">
        <w:rPr>
          <w:sz w:val="28"/>
          <w:szCs w:val="28"/>
        </w:rPr>
        <w:t xml:space="preserve"> этих работ</w:t>
      </w:r>
      <w:r w:rsidR="00CD5900">
        <w:rPr>
          <w:sz w:val="28"/>
          <w:szCs w:val="28"/>
        </w:rPr>
        <w:t>.</w:t>
      </w:r>
    </w:p>
    <w:p w:rsidR="00A53A32" w:rsidRPr="002B3C50" w:rsidRDefault="00A53A32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Использование объектов культурного наследия - эксплуатация объектов культурного наследия без изменения их особенностей в целях развития науки, образования и культуры, патриотического, идейно-нравственного и эстетического воспитания населения, а также в хозяйственных и иных целях, если это не наносит ущерба сохранности объектов культурного наследия и не нарушает их ис</w:t>
      </w:r>
      <w:r w:rsidR="00CD5900">
        <w:rPr>
          <w:sz w:val="28"/>
          <w:szCs w:val="28"/>
        </w:rPr>
        <w:t>торико-художественной ценности.</w:t>
      </w:r>
    </w:p>
    <w:p w:rsidR="00A53A32" w:rsidRPr="002B3C50" w:rsidRDefault="00A53A32" w:rsidP="00CD5900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Популяризация объектов культурного наследия - повсеместное распространение знаний и информации об объектах культурного наследия, обеспечение общедоступности, обеспечение доступности к этим знаниям и информации, прежде всего, обнародование сведений и данных о нематериальных составляющих культурного наследия, в том числе через цифровые, электронные сети, носители, включая и традиционные средства передачи данных, коллективных и индивидуальных знаний, памяти и опыта, передачу культуры и культурных навыков через книги, газеты, журналы, другие средства массовой информа</w:t>
      </w:r>
      <w:r w:rsidR="00CD5900">
        <w:rPr>
          <w:sz w:val="28"/>
          <w:szCs w:val="28"/>
        </w:rPr>
        <w:t>ции, через телевидение и радио.</w:t>
      </w:r>
    </w:p>
    <w:p w:rsidR="00874EDA" w:rsidRPr="002B3C50" w:rsidRDefault="00874EDA" w:rsidP="00CD5900">
      <w:pPr>
        <w:ind w:firstLine="709"/>
        <w:jc w:val="both"/>
        <w:rPr>
          <w:sz w:val="28"/>
          <w:szCs w:val="28"/>
        </w:rPr>
      </w:pPr>
    </w:p>
    <w:p w:rsidR="00A53A32" w:rsidRPr="002B3C50" w:rsidRDefault="00A53A32" w:rsidP="00400C48">
      <w:pPr>
        <w:jc w:val="center"/>
        <w:rPr>
          <w:b/>
          <w:sz w:val="28"/>
          <w:szCs w:val="28"/>
        </w:rPr>
      </w:pPr>
      <w:r w:rsidRPr="002B3C50">
        <w:rPr>
          <w:b/>
          <w:sz w:val="28"/>
          <w:szCs w:val="28"/>
        </w:rPr>
        <w:t>2. Полномочия органов местного самоуправления в области сохранения, использования, популяризации и охран</w:t>
      </w:r>
      <w:r w:rsidR="00CD5900">
        <w:rPr>
          <w:b/>
          <w:sz w:val="28"/>
          <w:szCs w:val="28"/>
        </w:rPr>
        <w:t>ы объектов культурного наследия</w:t>
      </w:r>
    </w:p>
    <w:p w:rsidR="00874EDA" w:rsidRPr="002B3C50" w:rsidRDefault="00874EDA" w:rsidP="00874EDA">
      <w:pPr>
        <w:jc w:val="center"/>
        <w:rPr>
          <w:b/>
          <w:sz w:val="28"/>
          <w:szCs w:val="28"/>
        </w:rPr>
      </w:pPr>
    </w:p>
    <w:p w:rsidR="001968C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53A32" w:rsidRPr="002B3C50">
        <w:rPr>
          <w:sz w:val="28"/>
          <w:szCs w:val="28"/>
        </w:rPr>
        <w:t>К полномочиям органов местного самоуправления в области сохранения, использования, популяризации и государственной охраны объектов культурного наследия относятся:</w:t>
      </w:r>
    </w:p>
    <w:p w:rsidR="001968C8" w:rsidRDefault="00CD5900" w:rsidP="00400C4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968C8">
        <w:rPr>
          <w:sz w:val="28"/>
          <w:szCs w:val="28"/>
        </w:rPr>
        <w:t>установление в случаях, определенных законодательством, ограничений при пользовании объектами культурного наследия и земельными участками или водными объектами, в пределах которых располагаются объекты археологического наследия;</w:t>
      </w:r>
    </w:p>
    <w:p w:rsidR="001968C8" w:rsidRDefault="00CD5900" w:rsidP="00400C4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2)принятие муниципальных </w:t>
      </w:r>
      <w:r w:rsidR="00E450B2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в целях</w:t>
      </w:r>
      <w:r w:rsidR="001968C8">
        <w:rPr>
          <w:sz w:val="28"/>
          <w:szCs w:val="28"/>
        </w:rPr>
        <w:t xml:space="preserve"> сохранения, использования, популяризации и государственной охраны объектов культурного наследия;</w:t>
      </w:r>
    </w:p>
    <w:p w:rsidR="001968C8" w:rsidRDefault="00CD5900" w:rsidP="00400C4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968C8">
        <w:rPr>
          <w:sz w:val="28"/>
          <w:szCs w:val="28"/>
        </w:rPr>
        <w:t>обеспечение сохранения, использования, популяризации и охраны объектов культурного наследия местного (муниципального) значения;</w:t>
      </w:r>
    </w:p>
    <w:p w:rsidR="001968C8" w:rsidRDefault="00CD5900" w:rsidP="00400C4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968C8">
        <w:rPr>
          <w:sz w:val="28"/>
          <w:szCs w:val="28"/>
        </w:rPr>
        <w:t>осуществление контроля за сохранением, использованием, популяризацией и охрано</w:t>
      </w:r>
      <w:r>
        <w:rPr>
          <w:sz w:val="28"/>
          <w:szCs w:val="28"/>
        </w:rPr>
        <w:t>й объектов культурного наследия;</w:t>
      </w:r>
    </w:p>
    <w:p w:rsidR="00CD5900" w:rsidRDefault="001968C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0C48">
        <w:rPr>
          <w:sz w:val="28"/>
          <w:szCs w:val="28"/>
        </w:rPr>
        <w:t>)</w:t>
      </w:r>
      <w:r w:rsidR="00A53A32" w:rsidRPr="002B3C50">
        <w:rPr>
          <w:sz w:val="28"/>
          <w:szCs w:val="28"/>
        </w:rPr>
        <w:t>обеспечение условий доступности для инвалидов объектов культурного насле</w:t>
      </w:r>
      <w:r w:rsidR="00CD5900">
        <w:rPr>
          <w:sz w:val="28"/>
          <w:szCs w:val="28"/>
        </w:rPr>
        <w:t>дия;</w:t>
      </w:r>
    </w:p>
    <w:p w:rsidR="006D00BD" w:rsidRDefault="001968C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0C48">
        <w:rPr>
          <w:sz w:val="28"/>
          <w:szCs w:val="28"/>
        </w:rPr>
        <w:t>)</w:t>
      </w:r>
      <w:r w:rsidR="00A53A32" w:rsidRPr="002B3C50">
        <w:rPr>
          <w:sz w:val="28"/>
          <w:szCs w:val="28"/>
        </w:rPr>
        <w:t xml:space="preserve">иные полномочия, предусмотренные </w:t>
      </w:r>
      <w:r w:rsidR="00E450B2">
        <w:rPr>
          <w:sz w:val="28"/>
          <w:szCs w:val="28"/>
        </w:rPr>
        <w:t>действующим законодательством</w:t>
      </w:r>
      <w:r w:rsidR="00A53A32" w:rsidRPr="002B3C50">
        <w:rPr>
          <w:sz w:val="28"/>
          <w:szCs w:val="28"/>
        </w:rPr>
        <w:t>.</w:t>
      </w:r>
    </w:p>
    <w:p w:rsidR="00364C4F" w:rsidRDefault="00CD5900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D00BD" w:rsidRPr="006D00BD">
        <w:rPr>
          <w:sz w:val="28"/>
          <w:szCs w:val="28"/>
        </w:rPr>
        <w:t xml:space="preserve">Функции по сохранению и использованию объектов </w:t>
      </w:r>
      <w:r w:rsidR="006D00BD">
        <w:rPr>
          <w:sz w:val="28"/>
          <w:szCs w:val="28"/>
        </w:rPr>
        <w:t>культурного наследия</w:t>
      </w:r>
      <w:r w:rsidR="006D00BD" w:rsidRPr="006D00BD">
        <w:rPr>
          <w:sz w:val="28"/>
          <w:szCs w:val="28"/>
        </w:rPr>
        <w:t xml:space="preserve">, расположенных на территории </w:t>
      </w:r>
      <w:r w:rsidR="006D00BD">
        <w:rPr>
          <w:sz w:val="28"/>
          <w:szCs w:val="28"/>
        </w:rPr>
        <w:t>Ба</w:t>
      </w:r>
      <w:r w:rsidR="00364C4F">
        <w:rPr>
          <w:sz w:val="28"/>
          <w:szCs w:val="28"/>
        </w:rPr>
        <w:t>лтайского муниципального района</w:t>
      </w:r>
      <w:r w:rsidR="006D00BD" w:rsidRPr="006D00BD">
        <w:rPr>
          <w:sz w:val="28"/>
          <w:szCs w:val="28"/>
        </w:rPr>
        <w:t xml:space="preserve"> </w:t>
      </w:r>
      <w:r w:rsidR="00364C4F">
        <w:rPr>
          <w:sz w:val="28"/>
          <w:szCs w:val="28"/>
        </w:rPr>
        <w:t>осуществляют</w:t>
      </w:r>
    </w:p>
    <w:p w:rsidR="00364C4F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4C4F">
        <w:rPr>
          <w:sz w:val="28"/>
          <w:szCs w:val="28"/>
        </w:rPr>
        <w:t>Отдел строительства, архитектуры и ЖКХ администрации Балтайского муниципального района;</w:t>
      </w:r>
    </w:p>
    <w:p w:rsidR="00364C4F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4C4F">
        <w:rPr>
          <w:sz w:val="28"/>
          <w:szCs w:val="28"/>
        </w:rPr>
        <w:t>Отдел</w:t>
      </w:r>
      <w:r w:rsidR="006D00BD" w:rsidRPr="006D00BD">
        <w:rPr>
          <w:sz w:val="28"/>
          <w:szCs w:val="28"/>
        </w:rPr>
        <w:t xml:space="preserve"> по управлению муниципальным имуществом</w:t>
      </w:r>
      <w:r w:rsidR="00364C4F">
        <w:rPr>
          <w:sz w:val="28"/>
          <w:szCs w:val="28"/>
        </w:rPr>
        <w:t xml:space="preserve"> и земельными ресурсами администрации Балтайского муниципального района.</w:t>
      </w:r>
    </w:p>
    <w:p w:rsidR="00795FC5" w:rsidRPr="002B3C50" w:rsidRDefault="00795FC5" w:rsidP="00400C48">
      <w:pPr>
        <w:ind w:firstLine="709"/>
        <w:jc w:val="both"/>
        <w:rPr>
          <w:sz w:val="28"/>
          <w:szCs w:val="28"/>
        </w:rPr>
      </w:pPr>
    </w:p>
    <w:p w:rsidR="00A53A32" w:rsidRPr="00400C48" w:rsidRDefault="00A53A32" w:rsidP="00400C48">
      <w:pPr>
        <w:jc w:val="center"/>
        <w:rPr>
          <w:b/>
          <w:sz w:val="28"/>
          <w:szCs w:val="28"/>
        </w:rPr>
      </w:pPr>
      <w:r w:rsidRPr="00400C48">
        <w:rPr>
          <w:b/>
          <w:sz w:val="28"/>
          <w:szCs w:val="28"/>
        </w:rPr>
        <w:t>3. Охран</w:t>
      </w:r>
      <w:r w:rsidR="00CD5900" w:rsidRPr="00400C48">
        <w:rPr>
          <w:b/>
          <w:sz w:val="28"/>
          <w:szCs w:val="28"/>
        </w:rPr>
        <w:t>а объектов культурного наследия</w:t>
      </w:r>
    </w:p>
    <w:p w:rsidR="00795FC5" w:rsidRPr="00400C48" w:rsidRDefault="00795FC5" w:rsidP="00400C48">
      <w:pPr>
        <w:jc w:val="center"/>
        <w:rPr>
          <w:b/>
          <w:sz w:val="28"/>
          <w:szCs w:val="28"/>
        </w:rPr>
      </w:pP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53A32" w:rsidRPr="00400C48">
        <w:rPr>
          <w:sz w:val="28"/>
          <w:szCs w:val="28"/>
        </w:rPr>
        <w:t xml:space="preserve">Объекты культурного наследия на территории </w:t>
      </w:r>
      <w:r w:rsidR="00F274C6" w:rsidRPr="00400C48">
        <w:rPr>
          <w:sz w:val="28"/>
          <w:szCs w:val="28"/>
        </w:rPr>
        <w:t>Балтайского муниципального района</w:t>
      </w:r>
      <w:r w:rsidR="00A53A32" w:rsidRPr="00400C48">
        <w:rPr>
          <w:sz w:val="28"/>
          <w:szCs w:val="28"/>
        </w:rPr>
        <w:t xml:space="preserve"> подлежат охране в целях предотвращения их повреждения, разрушения или уничтожения, изменения облика и интерьера, нарушения установленного порядка их использования, перемещения и предотвращения других действий, могущих причинить вред объектам культурного наследия, а также в целях их защиты от неблагоприятного воздействия окружающей среды и </w:t>
      </w:r>
      <w:r>
        <w:rPr>
          <w:sz w:val="28"/>
          <w:szCs w:val="28"/>
        </w:rPr>
        <w:t>от иных негативных воздействий.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53A32" w:rsidRPr="00400C48">
        <w:rPr>
          <w:sz w:val="28"/>
          <w:szCs w:val="28"/>
        </w:rPr>
        <w:t>Охрана объектов культу</w:t>
      </w:r>
      <w:r>
        <w:rPr>
          <w:sz w:val="28"/>
          <w:szCs w:val="28"/>
        </w:rPr>
        <w:t>рного наследия включает в себя: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C2BDF" w:rsidRPr="00400C48">
        <w:rPr>
          <w:sz w:val="28"/>
          <w:szCs w:val="28"/>
        </w:rPr>
        <w:t>к</w:t>
      </w:r>
      <w:r w:rsidR="00A53A32" w:rsidRPr="00400C48">
        <w:rPr>
          <w:sz w:val="28"/>
          <w:szCs w:val="28"/>
        </w:rPr>
        <w:t>онтроль за соблюдением законодательства в области охраны и использования</w:t>
      </w:r>
      <w:r>
        <w:rPr>
          <w:sz w:val="28"/>
          <w:szCs w:val="28"/>
        </w:rPr>
        <w:t xml:space="preserve"> объектов культурного наследия;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53A32" w:rsidRPr="00400C48">
        <w:rPr>
          <w:sz w:val="28"/>
          <w:szCs w:val="28"/>
        </w:rPr>
        <w:t>учет объектов, обладающих признаками объекта культурного наследия в соответствии с</w:t>
      </w:r>
      <w:r>
        <w:rPr>
          <w:sz w:val="28"/>
          <w:szCs w:val="28"/>
        </w:rPr>
        <w:t xml:space="preserve"> действующим законодательством;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53A32" w:rsidRPr="00400C48">
        <w:rPr>
          <w:sz w:val="28"/>
          <w:szCs w:val="28"/>
        </w:rPr>
        <w:t>установление ответственности за повреждение, разрушение или уничтожение объекта культурного наследия, нанесение ущерба объекту культурного наследия, изменение облика и интерьера данног</w:t>
      </w:r>
      <w:r>
        <w:rPr>
          <w:sz w:val="28"/>
          <w:szCs w:val="28"/>
        </w:rPr>
        <w:t>о объекта культурного наследия;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53A32" w:rsidRPr="00400C48">
        <w:rPr>
          <w:sz w:val="28"/>
          <w:szCs w:val="28"/>
        </w:rPr>
        <w:t>согласование в случаях и порядке, установленных Федеральным законом, проектов зон охраны объектов культурного наследия, землеустроительной документации, градостроительных регламентов, а также решений федеральных органов исполнительной власти, органов исполнительной власти субъектов Российской Федерации и органов местного самоуправления о предоставлении земель и</w:t>
      </w:r>
      <w:r>
        <w:rPr>
          <w:sz w:val="28"/>
          <w:szCs w:val="28"/>
        </w:rPr>
        <w:t xml:space="preserve"> изменении их правового режима;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53A32" w:rsidRPr="00400C48">
        <w:rPr>
          <w:sz w:val="28"/>
          <w:szCs w:val="28"/>
        </w:rPr>
        <w:t>контроль за разработкой градостроительных регламентов, в которых должны предусматриваться меры, обеспечивающие содержание и использование объектов культурного наследия в соответствии с требованиями Федерального законодательства;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53A32" w:rsidRPr="00400C48">
        <w:rPr>
          <w:sz w:val="28"/>
          <w:szCs w:val="28"/>
        </w:rPr>
        <w:t>разработку проектов зон охраны</w:t>
      </w:r>
      <w:r>
        <w:rPr>
          <w:sz w:val="28"/>
          <w:szCs w:val="28"/>
        </w:rPr>
        <w:t xml:space="preserve"> объектов культурного наследия;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53A32" w:rsidRPr="00400C48">
        <w:rPr>
          <w:sz w:val="28"/>
          <w:szCs w:val="28"/>
        </w:rPr>
        <w:t>выдачу в случаях, установленных Федеральным законодательством, разрешений на проведение землеустроительных, земляных, строительных, мелиоративн</w:t>
      </w:r>
      <w:r>
        <w:rPr>
          <w:sz w:val="28"/>
          <w:szCs w:val="28"/>
        </w:rPr>
        <w:t>ых, хозяйственных и иных работ;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A53A32" w:rsidRPr="00400C48">
        <w:rPr>
          <w:sz w:val="28"/>
          <w:szCs w:val="28"/>
        </w:rPr>
        <w:t>согласование в случаях и порядке, установленных Федеральным законодательством, проведение землеустроительных, земляных, строительных, мелиоративных, хозяйственных и иных работ и проектов проведения указанных работ;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A53A32" w:rsidRPr="00400C48">
        <w:rPr>
          <w:sz w:val="28"/>
          <w:szCs w:val="28"/>
        </w:rPr>
        <w:t>выдачу в случаях, установленных Федеральным законом, разрешений на проведение работ по сохранени</w:t>
      </w:r>
      <w:r>
        <w:rPr>
          <w:sz w:val="28"/>
          <w:szCs w:val="28"/>
        </w:rPr>
        <w:t>ю объекта культурного наследия;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A53A32" w:rsidRPr="00400C48">
        <w:rPr>
          <w:sz w:val="28"/>
          <w:szCs w:val="28"/>
        </w:rPr>
        <w:t xml:space="preserve">установление границы территории объекта культурного наследия как объекта градостроительной деятельности особого </w:t>
      </w:r>
      <w:r>
        <w:rPr>
          <w:sz w:val="28"/>
          <w:szCs w:val="28"/>
        </w:rPr>
        <w:t>регулирования;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A53A32" w:rsidRPr="00400C48">
        <w:rPr>
          <w:sz w:val="28"/>
          <w:szCs w:val="28"/>
        </w:rPr>
        <w:t>установку на объектах культурного наследия информа</w:t>
      </w:r>
      <w:r>
        <w:rPr>
          <w:sz w:val="28"/>
          <w:szCs w:val="28"/>
        </w:rPr>
        <w:t>ционных надписей и обозначений;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A53A32" w:rsidRPr="00400C48">
        <w:rPr>
          <w:sz w:val="28"/>
          <w:szCs w:val="28"/>
        </w:rPr>
        <w:t>контроль за состояние</w:t>
      </w:r>
      <w:r w:rsidR="00CD5900" w:rsidRPr="00400C48">
        <w:rPr>
          <w:sz w:val="28"/>
          <w:szCs w:val="28"/>
        </w:rPr>
        <w:t>м объектов культурного наследия.</w:t>
      </w:r>
    </w:p>
    <w:p w:rsidR="00BC2BDF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53A32" w:rsidRPr="00400C48">
        <w:rPr>
          <w:sz w:val="28"/>
          <w:szCs w:val="28"/>
        </w:rPr>
        <w:t>Охранная зона</w:t>
      </w:r>
      <w:r w:rsidR="002B29B2" w:rsidRPr="00400C48">
        <w:rPr>
          <w:sz w:val="28"/>
          <w:szCs w:val="28"/>
        </w:rPr>
        <w:t xml:space="preserve"> </w:t>
      </w:r>
      <w:r w:rsidR="00A53A32" w:rsidRPr="00400C48">
        <w:rPr>
          <w:sz w:val="28"/>
          <w:szCs w:val="28"/>
        </w:rPr>
        <w:t>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</w:t>
      </w:r>
      <w:r>
        <w:rPr>
          <w:sz w:val="28"/>
          <w:szCs w:val="28"/>
        </w:rPr>
        <w:t>ы объекта культурного наследия.</w:t>
      </w:r>
    </w:p>
    <w:p w:rsidR="00A53A32" w:rsidRPr="00400C48" w:rsidRDefault="00A53A32" w:rsidP="00400C48">
      <w:pPr>
        <w:ind w:firstLine="709"/>
        <w:jc w:val="both"/>
        <w:rPr>
          <w:sz w:val="28"/>
          <w:szCs w:val="28"/>
        </w:rPr>
      </w:pPr>
      <w:r w:rsidRPr="00400C48">
        <w:rPr>
          <w:sz w:val="28"/>
          <w:szCs w:val="28"/>
        </w:rPr>
        <w:t>Зона регулирования застройки и хозяйственной деятельности –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</w:t>
      </w:r>
      <w:r w:rsidR="00400C48">
        <w:rPr>
          <w:sz w:val="28"/>
          <w:szCs w:val="28"/>
        </w:rPr>
        <w:t>ществующих зданий и сооружений.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A53A32" w:rsidRPr="00400C48">
        <w:rPr>
          <w:sz w:val="28"/>
          <w:szCs w:val="28"/>
        </w:rPr>
        <w:t xml:space="preserve">Границы зон охраны объекта культурного наследия,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– органом государственной власти субъекта Российской Федерации по согласованию с федеральным органом охраны объектов культурного наследия, а в отношении объектов культурного наследия регионального значения и объектов культурного наследия местного (муниципального) значения – в порядке, установленном законами субъектов </w:t>
      </w:r>
      <w:r>
        <w:rPr>
          <w:sz w:val="28"/>
          <w:szCs w:val="28"/>
        </w:rPr>
        <w:t>Российской Федерации.</w:t>
      </w:r>
    </w:p>
    <w:p w:rsidR="00A53A32" w:rsidRPr="00400C48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A53A32" w:rsidRPr="00400C48">
        <w:rPr>
          <w:sz w:val="28"/>
          <w:szCs w:val="28"/>
        </w:rPr>
        <w:t>Проектирование и проведение землеустроительных, земляных, строительных, мелиоративных, хозяйственных и иных работ на территории памятника или ансамбля запрещаются, за исключением работ по сохранению данного памятника или ансамбля и (или) их территорий, а также хозяйственной деятельности, не нарушающей целостности памятника или ансамбля и не создающей угрозы их поврежден</w:t>
      </w:r>
      <w:r>
        <w:rPr>
          <w:sz w:val="28"/>
          <w:szCs w:val="28"/>
        </w:rPr>
        <w:t>ия, разрушения или уничтожения.</w:t>
      </w:r>
    </w:p>
    <w:p w:rsidR="00A53A32" w:rsidRPr="00400C48" w:rsidRDefault="00A53A32" w:rsidP="00400C48">
      <w:pPr>
        <w:ind w:firstLine="709"/>
        <w:jc w:val="both"/>
        <w:rPr>
          <w:sz w:val="28"/>
          <w:szCs w:val="28"/>
        </w:rPr>
      </w:pPr>
    </w:p>
    <w:p w:rsidR="00A53A32" w:rsidRPr="002B3C50" w:rsidRDefault="00A53A32" w:rsidP="00400C48">
      <w:pPr>
        <w:jc w:val="center"/>
        <w:rPr>
          <w:b/>
          <w:sz w:val="28"/>
          <w:szCs w:val="28"/>
        </w:rPr>
      </w:pPr>
      <w:r w:rsidRPr="002B3C50">
        <w:rPr>
          <w:b/>
          <w:sz w:val="28"/>
          <w:szCs w:val="28"/>
        </w:rPr>
        <w:t>4. Сохранен</w:t>
      </w:r>
      <w:r w:rsidR="00CD5900">
        <w:rPr>
          <w:b/>
          <w:sz w:val="28"/>
          <w:szCs w:val="28"/>
        </w:rPr>
        <w:t>ие объекта культурного наследия</w:t>
      </w:r>
    </w:p>
    <w:p w:rsidR="00BC2BDF" w:rsidRPr="002B3C50" w:rsidRDefault="00BC2BDF" w:rsidP="00400C48">
      <w:pPr>
        <w:jc w:val="center"/>
        <w:rPr>
          <w:b/>
          <w:sz w:val="28"/>
          <w:szCs w:val="28"/>
        </w:rPr>
      </w:pP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53A32" w:rsidRPr="002B3C50">
        <w:rPr>
          <w:sz w:val="28"/>
          <w:szCs w:val="28"/>
        </w:rPr>
        <w:t xml:space="preserve">Сохранение объекта культурного наследия – направленные на обеспечение физической сохранности объекта культурного наследия ремонтно-реставрационные работы, в то числе консервация объекта культурного наследия, ремонт памятника, реставрация памятника или ансамбля, приспособление объекта культурного наследия для современного пользования, а также научно-исследовательские, изыскательские, проектные и производственные работы, научно-методическое руководство, </w:t>
      </w:r>
      <w:r>
        <w:rPr>
          <w:sz w:val="28"/>
          <w:szCs w:val="28"/>
        </w:rPr>
        <w:t>технический и авторский надзор.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53A32" w:rsidRPr="002B3C50">
        <w:rPr>
          <w:sz w:val="28"/>
          <w:szCs w:val="28"/>
        </w:rPr>
        <w:t>Ремонт памятника - научно-исследовательские, изыскательские, проектные и производственные работы, проводимые в целях поддержания в эксплуатационном состоянии памятника без изменения его особенносте</w:t>
      </w:r>
      <w:r>
        <w:rPr>
          <w:sz w:val="28"/>
          <w:szCs w:val="28"/>
        </w:rPr>
        <w:t>й, составляющих предмет охраны.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A53A32" w:rsidRPr="002B3C50">
        <w:rPr>
          <w:sz w:val="28"/>
          <w:szCs w:val="28"/>
        </w:rPr>
        <w:t>Реставрация памятника или ансамбля - научно-исследовательские, изыскательские, проектные и производственные работы, проводимые в целях выявления и сохранности историко-культурной ценност</w:t>
      </w:r>
      <w:r>
        <w:rPr>
          <w:sz w:val="28"/>
          <w:szCs w:val="28"/>
        </w:rPr>
        <w:t>и объекта культурного наследия.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A53A32" w:rsidRPr="002B3C50">
        <w:rPr>
          <w:sz w:val="28"/>
          <w:szCs w:val="28"/>
        </w:rPr>
        <w:t>Выдача разрешения и задания на проведение работ по сохранению объекта культурного наследия и разрешения на проведение работ по сохранению объекта культурного наследия, а также согласование проектной документации на проведение работ по сохранению объекта культурного наследия осуществляется в отношении объектов культурного наследия регионального значения и объектов культурного значения местного (муниципального) значения, выявленных объектов культурного наследия – в порядке, установленным законом субъекта Российской Федерации ил</w:t>
      </w:r>
      <w:r>
        <w:rPr>
          <w:sz w:val="28"/>
          <w:szCs w:val="28"/>
        </w:rPr>
        <w:t>и муниципальным правовым актом.</w:t>
      </w:r>
    </w:p>
    <w:p w:rsidR="00BC2BDF" w:rsidRPr="002B3C50" w:rsidRDefault="00BC2BDF" w:rsidP="00400C48">
      <w:pPr>
        <w:ind w:firstLine="709"/>
        <w:jc w:val="both"/>
        <w:rPr>
          <w:sz w:val="28"/>
          <w:szCs w:val="28"/>
        </w:rPr>
      </w:pPr>
    </w:p>
    <w:p w:rsidR="00A53A32" w:rsidRPr="002B3C50" w:rsidRDefault="00A53A32" w:rsidP="00400C48">
      <w:pPr>
        <w:ind w:firstLine="709"/>
        <w:jc w:val="center"/>
        <w:rPr>
          <w:b/>
          <w:sz w:val="28"/>
          <w:szCs w:val="28"/>
        </w:rPr>
      </w:pPr>
      <w:r w:rsidRPr="002B3C50">
        <w:rPr>
          <w:b/>
          <w:sz w:val="28"/>
          <w:szCs w:val="28"/>
        </w:rPr>
        <w:t>5. Особенности владения, пользования и распоряжени</w:t>
      </w:r>
      <w:r w:rsidR="00CD5900">
        <w:rPr>
          <w:b/>
          <w:sz w:val="28"/>
          <w:szCs w:val="28"/>
        </w:rPr>
        <w:t>я объектом культурного наследия</w:t>
      </w:r>
    </w:p>
    <w:p w:rsidR="00625878" w:rsidRPr="002B3C50" w:rsidRDefault="00625878" w:rsidP="00400C48">
      <w:pPr>
        <w:ind w:firstLine="709"/>
        <w:jc w:val="center"/>
        <w:rPr>
          <w:b/>
          <w:sz w:val="28"/>
          <w:szCs w:val="28"/>
        </w:rPr>
      </w:pP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53A32" w:rsidRPr="002B3C50">
        <w:rPr>
          <w:sz w:val="28"/>
          <w:szCs w:val="28"/>
        </w:rPr>
        <w:t xml:space="preserve">Объекты культурного наследия независимо от категории их историко-культурного значения могут находиться в федеральной собственности, собственности субъектов Российской Федерации, муниципальной собственности, частной собственности, а также в иных формах собственности, если иной порядок не </w:t>
      </w:r>
      <w:r>
        <w:rPr>
          <w:sz w:val="28"/>
          <w:szCs w:val="28"/>
        </w:rPr>
        <w:t>установлен федеральным законом.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A53A32" w:rsidRPr="002B3C50">
        <w:rPr>
          <w:sz w:val="28"/>
          <w:szCs w:val="28"/>
        </w:rPr>
        <w:t>Особенности владения, пользования и распоряжения объектом культурного наследия, включенным в реестр, и выявленным объектом культурного наследия определяются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</w:t>
      </w:r>
      <w:r>
        <w:rPr>
          <w:sz w:val="28"/>
          <w:szCs w:val="28"/>
        </w:rPr>
        <w:t>коном № 315- ФЗ от 22.10.2014 «</w:t>
      </w:r>
      <w:r w:rsidR="00A53A32" w:rsidRPr="002B3C50">
        <w:rPr>
          <w:sz w:val="28"/>
          <w:szCs w:val="28"/>
        </w:rPr>
        <w:t>О внесении изменений в Федеральный Закон « 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Федерации», гражданским законодательством Российской Федерации, градостроительным законодательством Российской Федерации, земельным законодательством Российской Ф</w:t>
      </w:r>
      <w:r>
        <w:rPr>
          <w:sz w:val="28"/>
          <w:szCs w:val="28"/>
        </w:rPr>
        <w:t>едерации.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A53A32" w:rsidRPr="002B3C50">
        <w:rPr>
          <w:sz w:val="28"/>
          <w:szCs w:val="28"/>
        </w:rPr>
        <w:t xml:space="preserve">Объекты культурного наследия религиозного назначения могут передаваться в собственность только религиозным организациям в порядке, установленном законодательством Российской Федерации. </w:t>
      </w:r>
    </w:p>
    <w:p w:rsidR="00075D24" w:rsidRPr="002B3C50" w:rsidRDefault="00075D24" w:rsidP="00400C48">
      <w:pPr>
        <w:ind w:firstLine="709"/>
        <w:jc w:val="both"/>
        <w:rPr>
          <w:sz w:val="28"/>
          <w:szCs w:val="28"/>
        </w:rPr>
      </w:pPr>
    </w:p>
    <w:p w:rsidR="00A53A32" w:rsidRPr="002B3C50" w:rsidRDefault="00A53A32" w:rsidP="00400C48">
      <w:pPr>
        <w:jc w:val="center"/>
        <w:rPr>
          <w:b/>
          <w:sz w:val="28"/>
          <w:szCs w:val="28"/>
        </w:rPr>
      </w:pPr>
      <w:r w:rsidRPr="002B3C50">
        <w:rPr>
          <w:b/>
          <w:sz w:val="28"/>
          <w:szCs w:val="28"/>
        </w:rPr>
        <w:t>6. Источники финансирования мероприятий по сохранению, использованию, популяризации и охран</w:t>
      </w:r>
      <w:r w:rsidR="00CD5900">
        <w:rPr>
          <w:b/>
          <w:sz w:val="28"/>
          <w:szCs w:val="28"/>
        </w:rPr>
        <w:t>е объектов культурного наследия</w:t>
      </w:r>
    </w:p>
    <w:p w:rsidR="00075D24" w:rsidRPr="002B3C50" w:rsidRDefault="00075D24" w:rsidP="00400C48">
      <w:pPr>
        <w:jc w:val="center"/>
        <w:rPr>
          <w:b/>
          <w:sz w:val="28"/>
          <w:szCs w:val="28"/>
        </w:rPr>
      </w:pP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A53A32" w:rsidRPr="002B3C50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25 июня 2002 года №</w:t>
      </w:r>
      <w:r w:rsidR="00A53A32" w:rsidRPr="002B3C5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Федеральным За</w:t>
      </w:r>
      <w:r w:rsidR="00A35C3C" w:rsidRPr="002B3C50">
        <w:rPr>
          <w:sz w:val="28"/>
          <w:szCs w:val="28"/>
        </w:rPr>
        <w:t>коном № 315- ФЗ от 22.10.2014 «</w:t>
      </w:r>
      <w:r w:rsidR="00A53A32" w:rsidRPr="002B3C50">
        <w:rPr>
          <w:sz w:val="28"/>
          <w:szCs w:val="28"/>
        </w:rPr>
        <w:t xml:space="preserve">О внесении </w:t>
      </w:r>
      <w:r w:rsidR="00A35C3C" w:rsidRPr="002B3C50">
        <w:rPr>
          <w:sz w:val="28"/>
          <w:szCs w:val="28"/>
        </w:rPr>
        <w:t>изменений в Федеральный Закон «</w:t>
      </w:r>
      <w:r w:rsidR="00A53A32" w:rsidRPr="002B3C5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Федерации», источниками финансирования мероприятий по сохранению, популя</w:t>
      </w:r>
      <w:r w:rsidR="00155E2F">
        <w:rPr>
          <w:sz w:val="28"/>
          <w:szCs w:val="28"/>
        </w:rPr>
        <w:t>ризации</w:t>
      </w:r>
      <w:r w:rsidR="00771D48">
        <w:rPr>
          <w:sz w:val="28"/>
          <w:szCs w:val="28"/>
        </w:rPr>
        <w:t xml:space="preserve"> и государственной охране</w:t>
      </w:r>
      <w:r w:rsidR="00A53A32" w:rsidRPr="002B3C50">
        <w:rPr>
          <w:sz w:val="28"/>
          <w:szCs w:val="28"/>
        </w:rPr>
        <w:t xml:space="preserve"> объектов культурного наследия являются: 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бюджет;</w:t>
      </w:r>
    </w:p>
    <w:p w:rsidR="00A53A32" w:rsidRPr="002B3C50" w:rsidRDefault="00A53A32" w:rsidP="00400C48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 xml:space="preserve">2) бюджеты </w:t>
      </w:r>
      <w:r w:rsidR="00400C48">
        <w:rPr>
          <w:sz w:val="28"/>
          <w:szCs w:val="28"/>
        </w:rPr>
        <w:t>субъектов Российской Федерации;</w:t>
      </w:r>
    </w:p>
    <w:p w:rsidR="00A53A32" w:rsidRPr="002B3C50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внебюджетные поступления;</w:t>
      </w:r>
    </w:p>
    <w:p w:rsidR="00A53A32" w:rsidRPr="002B3C50" w:rsidRDefault="002B29B2" w:rsidP="00400C48">
      <w:pPr>
        <w:ind w:firstLine="709"/>
        <w:jc w:val="both"/>
        <w:rPr>
          <w:sz w:val="28"/>
          <w:szCs w:val="28"/>
        </w:rPr>
      </w:pPr>
      <w:r w:rsidRPr="002B3C50">
        <w:rPr>
          <w:sz w:val="28"/>
          <w:szCs w:val="28"/>
        </w:rPr>
        <w:t>4) местные бюджеты.</w:t>
      </w:r>
    </w:p>
    <w:p w:rsidR="00EA0FA2" w:rsidRDefault="00400C48" w:rsidP="00400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A53A32" w:rsidRPr="002B3C50">
        <w:rPr>
          <w:sz w:val="28"/>
          <w:szCs w:val="28"/>
        </w:rPr>
        <w:t>Финансирование мероприяти</w:t>
      </w:r>
      <w:r w:rsidR="00EA0FA2">
        <w:rPr>
          <w:sz w:val="28"/>
          <w:szCs w:val="28"/>
        </w:rPr>
        <w:t xml:space="preserve">й по сохранению, популяризации </w:t>
      </w:r>
      <w:r w:rsidR="00771D48">
        <w:rPr>
          <w:sz w:val="28"/>
          <w:szCs w:val="28"/>
        </w:rPr>
        <w:t xml:space="preserve">и государственной охране </w:t>
      </w:r>
      <w:r w:rsidR="00EA0FA2" w:rsidRPr="002B3C50">
        <w:rPr>
          <w:sz w:val="28"/>
          <w:szCs w:val="28"/>
        </w:rPr>
        <w:t>объектов</w:t>
      </w:r>
      <w:r w:rsidR="00A53A32" w:rsidRPr="002B3C50">
        <w:rPr>
          <w:sz w:val="28"/>
          <w:szCs w:val="28"/>
        </w:rPr>
        <w:t xml:space="preserve"> культурного наследия </w:t>
      </w:r>
      <w:r w:rsidR="00EA0FA2">
        <w:rPr>
          <w:sz w:val="28"/>
          <w:szCs w:val="28"/>
        </w:rPr>
        <w:t xml:space="preserve">осуществляется в соответствии с бюджетом Балтайского муниципального района на соответствующий финансовый год и плановый период в пределах </w:t>
      </w:r>
      <w:r w:rsidR="00EA0FA2" w:rsidRPr="00545535">
        <w:rPr>
          <w:sz w:val="28"/>
          <w:szCs w:val="28"/>
        </w:rPr>
        <w:t>лимитов бюджетных обязательств, утвержденных на указанные цели.</w:t>
      </w:r>
    </w:p>
    <w:p w:rsidR="00400C48" w:rsidRDefault="00400C48" w:rsidP="00400C48">
      <w:pPr>
        <w:jc w:val="both"/>
        <w:rPr>
          <w:sz w:val="28"/>
          <w:szCs w:val="28"/>
        </w:rPr>
      </w:pPr>
    </w:p>
    <w:p w:rsidR="00400C48" w:rsidRDefault="00400C48" w:rsidP="00400C48">
      <w:pPr>
        <w:jc w:val="both"/>
        <w:rPr>
          <w:sz w:val="28"/>
          <w:szCs w:val="28"/>
        </w:rPr>
      </w:pPr>
    </w:p>
    <w:p w:rsidR="00400C48" w:rsidRDefault="00400C48" w:rsidP="00400C48">
      <w:pPr>
        <w:jc w:val="both"/>
        <w:rPr>
          <w:sz w:val="28"/>
          <w:szCs w:val="28"/>
        </w:rPr>
      </w:pPr>
    </w:p>
    <w:p w:rsidR="00400C48" w:rsidRPr="00865837" w:rsidRDefault="00400C48" w:rsidP="00400C48">
      <w:pPr>
        <w:rPr>
          <w:sz w:val="28"/>
          <w:szCs w:val="28"/>
        </w:rPr>
      </w:pPr>
      <w:r w:rsidRPr="00865837">
        <w:rPr>
          <w:sz w:val="28"/>
          <w:szCs w:val="28"/>
        </w:rPr>
        <w:t>Верно: начальник отдела делопроизводства</w:t>
      </w:r>
    </w:p>
    <w:p w:rsidR="00400C48" w:rsidRPr="00865837" w:rsidRDefault="00400C48" w:rsidP="00400C48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администрации Балтайского</w:t>
      </w:r>
    </w:p>
    <w:p w:rsidR="00400C48" w:rsidRDefault="00400C48" w:rsidP="00400C48">
      <w:pPr>
        <w:ind w:firstLine="907"/>
        <w:rPr>
          <w:sz w:val="28"/>
          <w:szCs w:val="28"/>
        </w:rPr>
      </w:pPr>
      <w:r w:rsidRPr="00865837">
        <w:rPr>
          <w:sz w:val="28"/>
          <w:szCs w:val="28"/>
        </w:rPr>
        <w:t>муниципального района</w:t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</w:r>
      <w:r w:rsidRPr="00865837">
        <w:rPr>
          <w:sz w:val="28"/>
          <w:szCs w:val="28"/>
        </w:rPr>
        <w:tab/>
        <w:t xml:space="preserve">  А.В.Паксютова</w:t>
      </w:r>
    </w:p>
    <w:sectPr w:rsidR="00400C48" w:rsidSect="00CD5900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68B" w:rsidRDefault="00EE668B" w:rsidP="00EB0484">
      <w:r>
        <w:separator/>
      </w:r>
    </w:p>
  </w:endnote>
  <w:endnote w:type="continuationSeparator" w:id="0">
    <w:p w:rsidR="00EE668B" w:rsidRDefault="00EE668B" w:rsidP="00EB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68B" w:rsidRDefault="00EE668B" w:rsidP="00EB0484">
      <w:r>
        <w:separator/>
      </w:r>
    </w:p>
  </w:footnote>
  <w:footnote w:type="continuationSeparator" w:id="0">
    <w:p w:rsidR="00EE668B" w:rsidRDefault="00EE668B" w:rsidP="00EB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768729"/>
      <w:docPartObj>
        <w:docPartGallery w:val="Page Numbers (Top of Page)"/>
        <w:docPartUnique/>
      </w:docPartObj>
    </w:sdtPr>
    <w:sdtEndPr/>
    <w:sdtContent>
      <w:p w:rsidR="00EB0484" w:rsidRDefault="00055157">
        <w:pPr>
          <w:pStyle w:val="a4"/>
          <w:jc w:val="center"/>
        </w:pPr>
        <w:r>
          <w:fldChar w:fldCharType="begin"/>
        </w:r>
        <w:r w:rsidR="00EB0484">
          <w:instrText>PAGE   \* MERGEFORMAT</w:instrText>
        </w:r>
        <w:r>
          <w:fldChar w:fldCharType="separate"/>
        </w:r>
        <w:r w:rsidR="00400C48">
          <w:rPr>
            <w:noProof/>
          </w:rPr>
          <w:t>8</w:t>
        </w:r>
        <w:r>
          <w:fldChar w:fldCharType="end"/>
        </w:r>
      </w:p>
    </w:sdtContent>
  </w:sdt>
  <w:p w:rsidR="00EB0484" w:rsidRDefault="00EB04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5A23"/>
    <w:multiLevelType w:val="hybridMultilevel"/>
    <w:tmpl w:val="8EE0C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24"/>
    <w:rsid w:val="000377C7"/>
    <w:rsid w:val="00045A38"/>
    <w:rsid w:val="0005082A"/>
    <w:rsid w:val="00055157"/>
    <w:rsid w:val="000669FE"/>
    <w:rsid w:val="00075D24"/>
    <w:rsid w:val="00083C6C"/>
    <w:rsid w:val="000A38C3"/>
    <w:rsid w:val="000A746D"/>
    <w:rsid w:val="001412E5"/>
    <w:rsid w:val="001500EE"/>
    <w:rsid w:val="00155E2F"/>
    <w:rsid w:val="001968C8"/>
    <w:rsid w:val="001A3A78"/>
    <w:rsid w:val="00224CF3"/>
    <w:rsid w:val="00231DF0"/>
    <w:rsid w:val="002B29B2"/>
    <w:rsid w:val="002B3C50"/>
    <w:rsid w:val="002D3346"/>
    <w:rsid w:val="0030704E"/>
    <w:rsid w:val="00364C4F"/>
    <w:rsid w:val="00381B4C"/>
    <w:rsid w:val="003D432B"/>
    <w:rsid w:val="00400C48"/>
    <w:rsid w:val="00413398"/>
    <w:rsid w:val="0041749A"/>
    <w:rsid w:val="004608EE"/>
    <w:rsid w:val="00461DEF"/>
    <w:rsid w:val="00530883"/>
    <w:rsid w:val="0054454B"/>
    <w:rsid w:val="00545535"/>
    <w:rsid w:val="00564F87"/>
    <w:rsid w:val="00572F28"/>
    <w:rsid w:val="005C78E3"/>
    <w:rsid w:val="00612203"/>
    <w:rsid w:val="0062481C"/>
    <w:rsid w:val="00625878"/>
    <w:rsid w:val="0064352D"/>
    <w:rsid w:val="00645480"/>
    <w:rsid w:val="00686E38"/>
    <w:rsid w:val="006D00BD"/>
    <w:rsid w:val="00715206"/>
    <w:rsid w:val="00771D48"/>
    <w:rsid w:val="00795FC5"/>
    <w:rsid w:val="007A696F"/>
    <w:rsid w:val="007C57DD"/>
    <w:rsid w:val="007D3888"/>
    <w:rsid w:val="00803C28"/>
    <w:rsid w:val="00811DD1"/>
    <w:rsid w:val="00814044"/>
    <w:rsid w:val="00874EDA"/>
    <w:rsid w:val="00891500"/>
    <w:rsid w:val="008E3EF7"/>
    <w:rsid w:val="008E3FC2"/>
    <w:rsid w:val="008F5387"/>
    <w:rsid w:val="00952DE8"/>
    <w:rsid w:val="009F6003"/>
    <w:rsid w:val="00A35C3C"/>
    <w:rsid w:val="00A40C0F"/>
    <w:rsid w:val="00A51D03"/>
    <w:rsid w:val="00A53A32"/>
    <w:rsid w:val="00A60699"/>
    <w:rsid w:val="00A8457B"/>
    <w:rsid w:val="00A904D3"/>
    <w:rsid w:val="00AB7D7C"/>
    <w:rsid w:val="00AD18E7"/>
    <w:rsid w:val="00AD6DE2"/>
    <w:rsid w:val="00AE5311"/>
    <w:rsid w:val="00B84181"/>
    <w:rsid w:val="00B95811"/>
    <w:rsid w:val="00B95BB4"/>
    <w:rsid w:val="00BC2BDF"/>
    <w:rsid w:val="00C07158"/>
    <w:rsid w:val="00C10833"/>
    <w:rsid w:val="00C157F5"/>
    <w:rsid w:val="00CD5900"/>
    <w:rsid w:val="00CF3249"/>
    <w:rsid w:val="00D42751"/>
    <w:rsid w:val="00DD0924"/>
    <w:rsid w:val="00DD24CD"/>
    <w:rsid w:val="00DF42F9"/>
    <w:rsid w:val="00E44353"/>
    <w:rsid w:val="00E450B2"/>
    <w:rsid w:val="00E85A05"/>
    <w:rsid w:val="00EA0FA2"/>
    <w:rsid w:val="00EA1BC7"/>
    <w:rsid w:val="00EB0484"/>
    <w:rsid w:val="00EE5EB6"/>
    <w:rsid w:val="00EE668B"/>
    <w:rsid w:val="00F274C6"/>
    <w:rsid w:val="00F41AB1"/>
    <w:rsid w:val="00F666CC"/>
    <w:rsid w:val="00F87DA4"/>
    <w:rsid w:val="00FA7164"/>
    <w:rsid w:val="00FC085D"/>
    <w:rsid w:val="00FC53F3"/>
    <w:rsid w:val="00FC5DB3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E87B7-31A1-418B-9B03-CD998A10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5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231DF0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803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04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04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04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04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04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4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075D2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75D24"/>
    <w:rPr>
      <w:color w:val="0000FF"/>
      <w:u w:val="single"/>
    </w:rPr>
  </w:style>
  <w:style w:type="paragraph" w:customStyle="1" w:styleId="Standard">
    <w:name w:val="Standard"/>
    <w:rsid w:val="00C108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No Spacing"/>
    <w:uiPriority w:val="1"/>
    <w:qFormat/>
    <w:rsid w:val="0041749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Normal (Web)"/>
    <w:basedOn w:val="a"/>
    <w:uiPriority w:val="99"/>
    <w:semiHidden/>
    <w:unhideWhenUsed/>
    <w:rsid w:val="001968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CA20E-A393-4A56-A72B-15BA578C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Киришская прокуратура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Мамай</dc:creator>
  <cp:keywords/>
  <dc:description/>
  <cp:lastModifiedBy>Пользователь</cp:lastModifiedBy>
  <cp:revision>2</cp:revision>
  <cp:lastPrinted>2025-12-19T09:55:00Z</cp:lastPrinted>
  <dcterms:created xsi:type="dcterms:W3CDTF">2025-12-19T09:58:00Z</dcterms:created>
  <dcterms:modified xsi:type="dcterms:W3CDTF">2025-12-19T09:58:00Z</dcterms:modified>
</cp:coreProperties>
</file>