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8A" w:rsidRPr="00C06D8C" w:rsidRDefault="00503C8A" w:rsidP="00503C8A">
      <w:pPr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C06D8C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C8A" w:rsidRPr="00C06D8C" w:rsidRDefault="00503C8A" w:rsidP="00503C8A">
      <w:pPr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06D8C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503C8A" w:rsidRPr="00C06D8C" w:rsidRDefault="00503C8A" w:rsidP="00503C8A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06D8C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C06D8C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503C8A" w:rsidRPr="00C06D8C" w:rsidRDefault="00503C8A" w:rsidP="00503C8A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C06D8C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503C8A" w:rsidRPr="00C06D8C" w:rsidRDefault="00503C8A" w:rsidP="00503C8A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pacing w:val="30"/>
          <w:sz w:val="40"/>
          <w:szCs w:val="40"/>
        </w:rPr>
      </w:pPr>
    </w:p>
    <w:p w:rsidR="00503C8A" w:rsidRPr="00C06D8C" w:rsidRDefault="009D109F" w:rsidP="00503C8A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03C8A" w:rsidRPr="00C06D8C" w:rsidRDefault="00503C8A" w:rsidP="00503C8A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6D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696C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14.08.2025</w:t>
                            </w:r>
                            <w:r w:rsidR="00696C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1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696C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492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503C8A" w:rsidRPr="00C06D8C" w:rsidRDefault="00503C8A" w:rsidP="00503C8A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C06D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696CC8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14.08.2025</w:t>
                      </w:r>
                      <w:r w:rsidR="00696C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B1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696CC8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492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503C8A" w:rsidRPr="00C06D8C" w:rsidRDefault="00503C8A" w:rsidP="00503C8A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C06D8C">
        <w:rPr>
          <w:rFonts w:cs="Times New Roman"/>
          <w:b/>
          <w:spacing w:val="24"/>
          <w:lang w:val="ru-RU"/>
        </w:rPr>
        <w:t>с.Балтай</w:t>
      </w:r>
    </w:p>
    <w:p w:rsidR="00503C8A" w:rsidRDefault="00503C8A" w:rsidP="00EE1BE2">
      <w:pPr>
        <w:widowControl w:val="0"/>
        <w:spacing w:line="240" w:lineRule="auto"/>
        <w:ind w:right="494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AF1AA4" w:rsidRDefault="00AF1AA4" w:rsidP="00503C8A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</w:t>
      </w:r>
    </w:p>
    <w:p w:rsidR="00AF1AA4" w:rsidRDefault="00AF1AA4" w:rsidP="00503C8A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Балтайского муниципального </w:t>
      </w:r>
    </w:p>
    <w:p w:rsidR="006E02C7" w:rsidRDefault="00AF1AA4" w:rsidP="00503C8A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района Саратовской области от 02.08.2024 </w:t>
      </w:r>
    </w:p>
    <w:p w:rsidR="00503C8A" w:rsidRDefault="00AF1AA4" w:rsidP="00503C8A">
      <w:pPr>
        <w:widowControl w:val="0"/>
        <w:spacing w:line="240" w:lineRule="auto"/>
        <w:ind w:right="4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286 «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EE1BE2" w:rsidRPr="00503C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ждении</w:t>
      </w:r>
      <w:r w:rsidR="00EE1BE2" w:rsidRPr="00503C8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EE1BE2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="00EE1BE2" w:rsidRPr="00503C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E1BE2" w:rsidRPr="00503C8A"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</w:p>
    <w:p w:rsidR="00EE1BE2" w:rsidRPr="00503C8A" w:rsidRDefault="00EE1BE2" w:rsidP="00503C8A">
      <w:pPr>
        <w:widowControl w:val="0"/>
        <w:spacing w:line="240" w:lineRule="auto"/>
        <w:ind w:right="4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C8A">
        <w:rPr>
          <w:rFonts w:ascii="Times New Roman" w:hAnsi="Times New Roman" w:cs="Times New Roman"/>
          <w:b/>
          <w:sz w:val="28"/>
          <w:szCs w:val="28"/>
        </w:rPr>
        <w:t>бюджетных ассигнований резервного фонда</w:t>
      </w:r>
      <w:r w:rsidR="00AF1A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C8A" w:rsidRDefault="00EE1BE2" w:rsidP="00EE1BE2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217D34"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страции Балтайского</w:t>
      </w:r>
      <w:r w:rsidRPr="00503C8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муниципального </w:t>
      </w:r>
    </w:p>
    <w:p w:rsidR="00EE1BE2" w:rsidRPr="00503C8A" w:rsidRDefault="00EE1BE2" w:rsidP="00EE1BE2">
      <w:pPr>
        <w:widowControl w:val="0"/>
        <w:spacing w:line="240" w:lineRule="auto"/>
        <w:ind w:right="4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3C8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района Саратовской 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50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ласти</w:t>
      </w:r>
      <w:r w:rsidR="00AF1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E1BE2" w:rsidRPr="00503C8A" w:rsidRDefault="00EE1BE2" w:rsidP="00EE1BE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2C7" w:rsidRDefault="00503C8A" w:rsidP="00DF2B4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C7">
        <w:rPr>
          <w:rFonts w:ascii="Times New Roman" w:hAnsi="Times New Roman" w:cs="Times New Roman"/>
          <w:sz w:val="28"/>
          <w:szCs w:val="28"/>
        </w:rPr>
        <w:t>В соответствии с</w:t>
      </w:r>
      <w:r w:rsidR="00AF1AA4" w:rsidRPr="006E02C7">
        <w:rPr>
          <w:rFonts w:ascii="Times New Roman" w:hAnsi="Times New Roman" w:cs="Times New Roman"/>
          <w:sz w:val="28"/>
          <w:szCs w:val="28"/>
        </w:rPr>
        <w:t>о</w:t>
      </w:r>
      <w:r w:rsidRPr="006E02C7">
        <w:rPr>
          <w:rFonts w:ascii="Times New Roman" w:hAnsi="Times New Roman" w:cs="Times New Roman"/>
          <w:sz w:val="28"/>
          <w:szCs w:val="28"/>
        </w:rPr>
        <w:t xml:space="preserve"> </w:t>
      </w:r>
      <w:r w:rsidR="00AF1AA4" w:rsidRPr="006E02C7">
        <w:rPr>
          <w:rFonts w:ascii="Times New Roman" w:hAnsi="Times New Roman" w:cs="Times New Roman"/>
          <w:sz w:val="28"/>
          <w:szCs w:val="28"/>
        </w:rPr>
        <w:t>статьей</w:t>
      </w:r>
      <w:r w:rsidR="00EE1BE2" w:rsidRPr="006E02C7">
        <w:rPr>
          <w:rFonts w:ascii="Times New Roman" w:hAnsi="Times New Roman" w:cs="Times New Roman"/>
          <w:sz w:val="28"/>
          <w:szCs w:val="28"/>
        </w:rPr>
        <w:t xml:space="preserve"> 81 Бюджетного кодекса Российской Федерации, руководс</w:t>
      </w:r>
      <w:r w:rsidR="00B47A87" w:rsidRPr="006E02C7">
        <w:rPr>
          <w:rFonts w:ascii="Times New Roman" w:hAnsi="Times New Roman" w:cs="Times New Roman"/>
          <w:sz w:val="28"/>
          <w:szCs w:val="28"/>
        </w:rPr>
        <w:t xml:space="preserve">твуясь Уставом Балтайского </w:t>
      </w:r>
      <w:r w:rsidR="00EE1BE2" w:rsidRPr="006E02C7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503C8A" w:rsidRPr="006E02C7" w:rsidRDefault="00503C8A" w:rsidP="00DF2B4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</w:t>
      </w:r>
      <w:r w:rsidRPr="006E02C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B1D10" w:rsidRPr="006E02C7" w:rsidRDefault="00EE1BE2" w:rsidP="00FB1D10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6E02C7">
        <w:rPr>
          <w:rFonts w:ascii="Times New Roman" w:hAnsi="Times New Roman"/>
          <w:color w:val="auto"/>
          <w:sz w:val="28"/>
          <w:szCs w:val="28"/>
        </w:rPr>
        <w:t>1.</w:t>
      </w:r>
      <w:r w:rsidR="00AF1AA4" w:rsidRPr="006E02C7">
        <w:rPr>
          <w:rFonts w:ascii="Times New Roman" w:hAnsi="Times New Roman"/>
          <w:color w:val="auto"/>
          <w:sz w:val="28"/>
          <w:szCs w:val="28"/>
        </w:rPr>
        <w:t xml:space="preserve">Внести в постановление администрации Балтайского муниципального района Саратовской области от 02.08.2024 № 286 </w:t>
      </w:r>
      <w:r w:rsidR="00AF1AA4" w:rsidRPr="006E02C7">
        <w:rPr>
          <w:rFonts w:ascii="Times New Roman" w:hAnsi="Times New Roman"/>
          <w:bCs/>
          <w:color w:val="auto"/>
          <w:sz w:val="28"/>
          <w:szCs w:val="28"/>
        </w:rPr>
        <w:t>«Об</w:t>
      </w:r>
      <w:r w:rsidR="00AF1AA4" w:rsidRPr="006E02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1AA4" w:rsidRPr="006E02C7">
        <w:rPr>
          <w:rFonts w:ascii="Times New Roman" w:hAnsi="Times New Roman"/>
          <w:bCs/>
          <w:color w:val="auto"/>
          <w:sz w:val="28"/>
          <w:szCs w:val="28"/>
        </w:rPr>
        <w:t>ут</w:t>
      </w:r>
      <w:r w:rsidR="00AF1AA4" w:rsidRPr="006E02C7">
        <w:rPr>
          <w:rFonts w:ascii="Times New Roman" w:hAnsi="Times New Roman"/>
          <w:bCs/>
          <w:color w:val="auto"/>
          <w:spacing w:val="1"/>
          <w:sz w:val="28"/>
          <w:szCs w:val="28"/>
        </w:rPr>
        <w:t>в</w:t>
      </w:r>
      <w:r w:rsidR="00AF1AA4" w:rsidRPr="006E02C7">
        <w:rPr>
          <w:rFonts w:ascii="Times New Roman" w:hAnsi="Times New Roman"/>
          <w:bCs/>
          <w:color w:val="auto"/>
          <w:sz w:val="28"/>
          <w:szCs w:val="28"/>
        </w:rPr>
        <w:t>е</w:t>
      </w:r>
      <w:r w:rsidR="00AF1AA4" w:rsidRPr="006E02C7">
        <w:rPr>
          <w:rFonts w:ascii="Times New Roman" w:hAnsi="Times New Roman"/>
          <w:bCs/>
          <w:color w:val="auto"/>
          <w:spacing w:val="-1"/>
          <w:sz w:val="28"/>
          <w:szCs w:val="28"/>
        </w:rPr>
        <w:t>р</w:t>
      </w:r>
      <w:r w:rsidR="00AF1AA4" w:rsidRPr="006E02C7">
        <w:rPr>
          <w:rFonts w:ascii="Times New Roman" w:hAnsi="Times New Roman"/>
          <w:bCs/>
          <w:color w:val="auto"/>
          <w:sz w:val="28"/>
          <w:szCs w:val="28"/>
        </w:rPr>
        <w:t>ждении</w:t>
      </w:r>
      <w:r w:rsidR="00AF1AA4" w:rsidRPr="006E02C7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="00AF1AA4" w:rsidRPr="006E02C7">
        <w:rPr>
          <w:rFonts w:ascii="Times New Roman" w:hAnsi="Times New Roman"/>
          <w:bCs/>
          <w:color w:val="auto"/>
          <w:sz w:val="28"/>
          <w:szCs w:val="28"/>
        </w:rPr>
        <w:t>Поря</w:t>
      </w:r>
      <w:r w:rsidR="00AF1AA4" w:rsidRPr="006E02C7">
        <w:rPr>
          <w:rFonts w:ascii="Times New Roman" w:hAnsi="Times New Roman"/>
          <w:bCs/>
          <w:color w:val="auto"/>
          <w:spacing w:val="-1"/>
          <w:sz w:val="28"/>
          <w:szCs w:val="28"/>
        </w:rPr>
        <w:t>д</w:t>
      </w:r>
      <w:r w:rsidR="00AF1AA4" w:rsidRPr="006E02C7">
        <w:rPr>
          <w:rFonts w:ascii="Times New Roman" w:hAnsi="Times New Roman"/>
          <w:bCs/>
          <w:color w:val="auto"/>
          <w:sz w:val="28"/>
          <w:szCs w:val="28"/>
        </w:rPr>
        <w:t>ка</w:t>
      </w:r>
      <w:r w:rsidR="00AF1AA4" w:rsidRPr="006E02C7">
        <w:rPr>
          <w:rFonts w:ascii="Times New Roman" w:hAnsi="Times New Roman"/>
          <w:color w:val="auto"/>
          <w:sz w:val="28"/>
          <w:szCs w:val="28"/>
        </w:rPr>
        <w:t xml:space="preserve"> использования бюджетных ассигнований резервного фонда </w:t>
      </w:r>
      <w:r w:rsidR="00AF1AA4" w:rsidRPr="006E02C7">
        <w:rPr>
          <w:rFonts w:ascii="Times New Roman" w:hAnsi="Times New Roman"/>
          <w:bCs/>
          <w:color w:val="auto"/>
          <w:sz w:val="28"/>
          <w:szCs w:val="28"/>
        </w:rPr>
        <w:t>адм</w:t>
      </w:r>
      <w:r w:rsidR="00AF1AA4" w:rsidRPr="006E02C7">
        <w:rPr>
          <w:rFonts w:ascii="Times New Roman" w:hAnsi="Times New Roman"/>
          <w:bCs/>
          <w:color w:val="auto"/>
          <w:spacing w:val="-1"/>
          <w:sz w:val="28"/>
          <w:szCs w:val="28"/>
        </w:rPr>
        <w:t>и</w:t>
      </w:r>
      <w:r w:rsidR="00AF1AA4" w:rsidRPr="006E02C7">
        <w:rPr>
          <w:rFonts w:ascii="Times New Roman" w:hAnsi="Times New Roman"/>
          <w:bCs/>
          <w:color w:val="auto"/>
          <w:sz w:val="28"/>
          <w:szCs w:val="28"/>
        </w:rPr>
        <w:t>н</w:t>
      </w:r>
      <w:r w:rsidR="00AF1AA4" w:rsidRPr="006E02C7">
        <w:rPr>
          <w:rFonts w:ascii="Times New Roman" w:hAnsi="Times New Roman"/>
          <w:bCs/>
          <w:color w:val="auto"/>
          <w:spacing w:val="1"/>
          <w:sz w:val="28"/>
          <w:szCs w:val="28"/>
        </w:rPr>
        <w:t>и</w:t>
      </w:r>
      <w:r w:rsidR="00AF1AA4" w:rsidRPr="006E02C7">
        <w:rPr>
          <w:rFonts w:ascii="Times New Roman" w:hAnsi="Times New Roman"/>
          <w:bCs/>
          <w:color w:val="auto"/>
          <w:sz w:val="28"/>
          <w:szCs w:val="28"/>
        </w:rPr>
        <w:t>страции Балтайского</w:t>
      </w:r>
      <w:r w:rsidR="00AF1AA4" w:rsidRPr="006E02C7">
        <w:rPr>
          <w:rFonts w:ascii="Times New Roman" w:hAnsi="Times New Roman"/>
          <w:color w:val="auto"/>
          <w:spacing w:val="1"/>
          <w:sz w:val="28"/>
          <w:szCs w:val="28"/>
        </w:rPr>
        <w:t xml:space="preserve"> муниципального района Саратовской </w:t>
      </w:r>
      <w:r w:rsidR="00AF1AA4" w:rsidRPr="006E02C7">
        <w:rPr>
          <w:rFonts w:ascii="Times New Roman" w:hAnsi="Times New Roman"/>
          <w:bCs/>
          <w:color w:val="auto"/>
          <w:sz w:val="28"/>
          <w:szCs w:val="28"/>
        </w:rPr>
        <w:t>о</w:t>
      </w:r>
      <w:r w:rsidR="00AF1AA4" w:rsidRPr="006E02C7">
        <w:rPr>
          <w:rFonts w:ascii="Times New Roman" w:hAnsi="Times New Roman"/>
          <w:bCs/>
          <w:color w:val="auto"/>
          <w:spacing w:val="-1"/>
          <w:sz w:val="28"/>
          <w:szCs w:val="28"/>
        </w:rPr>
        <w:t>б</w:t>
      </w:r>
      <w:r w:rsidR="00AF1AA4" w:rsidRPr="006E02C7">
        <w:rPr>
          <w:rFonts w:ascii="Times New Roman" w:hAnsi="Times New Roman"/>
          <w:bCs/>
          <w:color w:val="auto"/>
          <w:sz w:val="28"/>
          <w:szCs w:val="28"/>
        </w:rPr>
        <w:t xml:space="preserve">ласти» </w:t>
      </w:r>
      <w:r w:rsidR="00FB1D10" w:rsidRPr="006E02C7">
        <w:rPr>
          <w:rFonts w:ascii="Times New Roman" w:hAnsi="Times New Roman"/>
          <w:color w:val="auto"/>
          <w:sz w:val="28"/>
        </w:rPr>
        <w:t>(с изменениями от 08.08.2024 № 296) следующие изменения:</w:t>
      </w:r>
    </w:p>
    <w:p w:rsidR="00AF1AA4" w:rsidRPr="006E02C7" w:rsidRDefault="00AF1AA4" w:rsidP="00DF2B4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2C7">
        <w:rPr>
          <w:rFonts w:ascii="Times New Roman" w:eastAsia="Times New Roman" w:hAnsi="Times New Roman" w:cs="Times New Roman"/>
          <w:bCs/>
          <w:sz w:val="28"/>
          <w:szCs w:val="28"/>
        </w:rPr>
        <w:t>1.1.В приложении к постановлению:</w:t>
      </w:r>
    </w:p>
    <w:p w:rsidR="00122D45" w:rsidRPr="006E02C7" w:rsidRDefault="00122D45" w:rsidP="00122D4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2C7">
        <w:rPr>
          <w:rFonts w:ascii="Times New Roman" w:eastAsia="Times New Roman" w:hAnsi="Times New Roman" w:cs="Times New Roman"/>
          <w:bCs/>
          <w:sz w:val="28"/>
          <w:szCs w:val="28"/>
        </w:rPr>
        <w:t>1)Подпункт к) пункта 3.1 раздела III. Направления расходования средств резервного фонда изложить в следующей редакции:</w:t>
      </w:r>
    </w:p>
    <w:p w:rsidR="00122D45" w:rsidRPr="006E02C7" w:rsidRDefault="006E02C7" w:rsidP="00122D4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«к)</w:t>
      </w:r>
      <w:r w:rsidR="00122D45" w:rsidRPr="006E02C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представление единовременной денежной выплаты гражданам Российской Федерации, оказавшим содействие в привлечении граждан к заключению контракта </w:t>
      </w:r>
      <w:r w:rsidR="00F15718" w:rsidRPr="006E02C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прохождении военной службы в </w:t>
      </w:r>
      <w:r w:rsidR="00122D45" w:rsidRPr="006E02C7">
        <w:rPr>
          <w:rFonts w:ascii="Times New Roman" w:eastAsia="Times New Roman" w:hAnsi="Times New Roman" w:cs="Times New Roman"/>
          <w:bCs/>
          <w:sz w:val="28"/>
          <w:szCs w:val="28"/>
        </w:rPr>
        <w:t>Вооруженных Силах Российской Федерации.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AF1AA4" w:rsidRPr="006E02C7" w:rsidRDefault="00122D45" w:rsidP="00DF2B48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2C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F2B48" w:rsidRPr="006E02C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15718" w:rsidRPr="006E02C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F2B48" w:rsidRPr="006E02C7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одпункт </w:t>
      </w:r>
      <w:r w:rsidRPr="006E02C7">
        <w:rPr>
          <w:rFonts w:ascii="Times New Roman" w:eastAsia="Times New Roman" w:hAnsi="Times New Roman" w:cs="Times New Roman"/>
          <w:bCs/>
          <w:sz w:val="28"/>
          <w:szCs w:val="28"/>
        </w:rPr>
        <w:t>к)</w:t>
      </w:r>
      <w:r w:rsidR="00276829" w:rsidRPr="006E02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3.1 раздела III. Направления расходования средств резервного фонда</w:t>
      </w:r>
      <w:r w:rsidRPr="006E02C7">
        <w:rPr>
          <w:rFonts w:ascii="Times New Roman" w:eastAsia="Times New Roman" w:hAnsi="Times New Roman" w:cs="Times New Roman"/>
          <w:bCs/>
          <w:sz w:val="28"/>
          <w:szCs w:val="28"/>
        </w:rPr>
        <w:t>, считать подпунктом л</w:t>
      </w:r>
      <w:r w:rsidR="00276829" w:rsidRPr="006E02C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E02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1BE2" w:rsidRPr="006E02C7" w:rsidRDefault="00503C8A" w:rsidP="00DF2B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C7">
        <w:rPr>
          <w:rFonts w:ascii="Times New Roman" w:hAnsi="Times New Roman" w:cs="Times New Roman"/>
          <w:sz w:val="28"/>
          <w:szCs w:val="28"/>
        </w:rPr>
        <w:t>2.</w:t>
      </w:r>
      <w:r w:rsidR="00EE1BE2" w:rsidRPr="006E02C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Pr="006E02C7">
        <w:rPr>
          <w:rFonts w:ascii="Times New Roman" w:hAnsi="Times New Roman" w:cs="Times New Roman"/>
          <w:sz w:val="28"/>
          <w:szCs w:val="28"/>
        </w:rPr>
        <w:t>обнародования</w:t>
      </w:r>
      <w:r w:rsidR="00EE1BE2" w:rsidRPr="006E02C7">
        <w:rPr>
          <w:rFonts w:ascii="Times New Roman" w:hAnsi="Times New Roman" w:cs="Times New Roman"/>
          <w:sz w:val="28"/>
          <w:szCs w:val="28"/>
        </w:rPr>
        <w:t>.</w:t>
      </w:r>
    </w:p>
    <w:p w:rsidR="00EE1BE2" w:rsidRPr="006E02C7" w:rsidRDefault="00DF2B48" w:rsidP="00DF2B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C7">
        <w:rPr>
          <w:rFonts w:ascii="Times New Roman" w:hAnsi="Times New Roman" w:cs="Times New Roman"/>
          <w:sz w:val="28"/>
          <w:szCs w:val="28"/>
        </w:rPr>
        <w:t>3</w:t>
      </w:r>
      <w:r w:rsidR="00EE1BE2" w:rsidRPr="006E02C7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276829" w:rsidRPr="006E02C7">
        <w:rPr>
          <w:rFonts w:ascii="Times New Roman" w:hAnsi="Times New Roman" w:cs="Times New Roman"/>
          <w:sz w:val="28"/>
          <w:szCs w:val="28"/>
        </w:rPr>
        <w:t xml:space="preserve">и.о. </w:t>
      </w:r>
      <w:r w:rsidR="00EE1BE2" w:rsidRPr="006E02C7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Pr="006E02C7">
        <w:rPr>
          <w:rFonts w:ascii="Times New Roman" w:hAnsi="Times New Roman" w:cs="Times New Roman"/>
          <w:sz w:val="28"/>
          <w:szCs w:val="28"/>
        </w:rPr>
        <w:t xml:space="preserve">Балтайского </w:t>
      </w:r>
      <w:r w:rsidR="00EE1BE2" w:rsidRPr="006E02C7">
        <w:rPr>
          <w:rFonts w:ascii="Times New Roman" w:hAnsi="Times New Roman" w:cs="Times New Roman"/>
          <w:sz w:val="28"/>
          <w:szCs w:val="28"/>
        </w:rPr>
        <w:t>муниципаль</w:t>
      </w:r>
      <w:r w:rsidR="00D871B6" w:rsidRPr="006E02C7">
        <w:rPr>
          <w:rFonts w:ascii="Times New Roman" w:hAnsi="Times New Roman" w:cs="Times New Roman"/>
          <w:sz w:val="28"/>
          <w:szCs w:val="28"/>
        </w:rPr>
        <w:t>ного района</w:t>
      </w:r>
      <w:r w:rsidRPr="006E02C7">
        <w:rPr>
          <w:rFonts w:ascii="Times New Roman" w:hAnsi="Times New Roman" w:cs="Times New Roman"/>
          <w:sz w:val="28"/>
          <w:szCs w:val="28"/>
        </w:rPr>
        <w:t>.</w:t>
      </w:r>
    </w:p>
    <w:p w:rsidR="00EE1BE2" w:rsidRDefault="00EE1BE2" w:rsidP="00503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F6E" w:rsidRDefault="005B4F6E" w:rsidP="00503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2C7" w:rsidRDefault="00FB1D10" w:rsidP="00503C8A">
      <w:pPr>
        <w:widowControl w:val="0"/>
        <w:suppressAutoHyphens/>
        <w:autoSpaceDN w:val="0"/>
        <w:spacing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Глава</w:t>
      </w:r>
      <w:r w:rsidR="00503C8A" w:rsidRPr="00C06D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Балтайского </w:t>
      </w:r>
    </w:p>
    <w:p w:rsidR="00EE1BE2" w:rsidRDefault="00503C8A" w:rsidP="00503C8A">
      <w:pPr>
        <w:widowControl w:val="0"/>
        <w:suppressAutoHyphens/>
        <w:autoSpaceDN w:val="0"/>
        <w:spacing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06D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муниципального района</w:t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ab/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</w:t>
      </w:r>
      <w:r w:rsidR="006E02C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Е.С.</w:t>
      </w:r>
      <w:r w:rsidRPr="00C06D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Бенькович</w:t>
      </w:r>
    </w:p>
    <w:sectPr w:rsidR="00EE1BE2" w:rsidSect="006E02C7">
      <w:pgSz w:w="11906" w:h="16838"/>
      <w:pgMar w:top="851" w:right="1134" w:bottom="567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A0F" w:rsidRDefault="00C21A0F" w:rsidP="00A84651">
      <w:pPr>
        <w:spacing w:line="240" w:lineRule="auto"/>
      </w:pPr>
      <w:r>
        <w:separator/>
      </w:r>
    </w:p>
  </w:endnote>
  <w:endnote w:type="continuationSeparator" w:id="0">
    <w:p w:rsidR="00C21A0F" w:rsidRDefault="00C21A0F" w:rsidP="00A84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A0F" w:rsidRDefault="00C21A0F" w:rsidP="00A84651">
      <w:pPr>
        <w:spacing w:line="240" w:lineRule="auto"/>
      </w:pPr>
      <w:r>
        <w:separator/>
      </w:r>
    </w:p>
  </w:footnote>
  <w:footnote w:type="continuationSeparator" w:id="0">
    <w:p w:rsidR="00C21A0F" w:rsidRDefault="00C21A0F" w:rsidP="00A846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E2"/>
    <w:rsid w:val="00002A4B"/>
    <w:rsid w:val="00007658"/>
    <w:rsid w:val="000373F6"/>
    <w:rsid w:val="0007439B"/>
    <w:rsid w:val="00122D45"/>
    <w:rsid w:val="00141FDA"/>
    <w:rsid w:val="001B4215"/>
    <w:rsid w:val="001B7D03"/>
    <w:rsid w:val="00217D34"/>
    <w:rsid w:val="00276829"/>
    <w:rsid w:val="00283BDD"/>
    <w:rsid w:val="0038073F"/>
    <w:rsid w:val="00400993"/>
    <w:rsid w:val="00401ABC"/>
    <w:rsid w:val="00454F18"/>
    <w:rsid w:val="0048066F"/>
    <w:rsid w:val="00503C8A"/>
    <w:rsid w:val="00532DC0"/>
    <w:rsid w:val="005B4F6E"/>
    <w:rsid w:val="00636B86"/>
    <w:rsid w:val="00674942"/>
    <w:rsid w:val="00696CC8"/>
    <w:rsid w:val="006E02C7"/>
    <w:rsid w:val="00757A29"/>
    <w:rsid w:val="007729A2"/>
    <w:rsid w:val="007D6B0E"/>
    <w:rsid w:val="007F3F87"/>
    <w:rsid w:val="008B7276"/>
    <w:rsid w:val="009038A9"/>
    <w:rsid w:val="00925B38"/>
    <w:rsid w:val="0093210A"/>
    <w:rsid w:val="0099124E"/>
    <w:rsid w:val="009B6DAF"/>
    <w:rsid w:val="009D109F"/>
    <w:rsid w:val="009F0AA1"/>
    <w:rsid w:val="00A84651"/>
    <w:rsid w:val="00AF1AA4"/>
    <w:rsid w:val="00B47A87"/>
    <w:rsid w:val="00C21A0F"/>
    <w:rsid w:val="00C33056"/>
    <w:rsid w:val="00D35AE4"/>
    <w:rsid w:val="00D509AF"/>
    <w:rsid w:val="00D523D7"/>
    <w:rsid w:val="00D871B6"/>
    <w:rsid w:val="00DF2B48"/>
    <w:rsid w:val="00E80485"/>
    <w:rsid w:val="00E96293"/>
    <w:rsid w:val="00EE1BE2"/>
    <w:rsid w:val="00F15718"/>
    <w:rsid w:val="00F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A47F8-7876-49E1-B746-B0149F25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1BE2"/>
    <w:pPr>
      <w:spacing w:line="256" w:lineRule="auto"/>
      <w:jc w:val="left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BE2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BE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E1BE2"/>
    <w:rPr>
      <w:color w:val="0000FF" w:themeColor="hyperlink"/>
      <w:u w:val="single"/>
    </w:rPr>
  </w:style>
  <w:style w:type="paragraph" w:styleId="a4">
    <w:name w:val="No Spacing"/>
    <w:uiPriority w:val="1"/>
    <w:qFormat/>
    <w:rsid w:val="00EE1BE2"/>
    <w:pPr>
      <w:jc w:val="left"/>
    </w:pPr>
    <w:rPr>
      <w:rFonts w:ascii="Calibri" w:eastAsia="Calibri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EE1BE2"/>
    <w:rPr>
      <w:rFonts w:ascii="Arial" w:hAnsi="Arial" w:cs="Arial"/>
    </w:rPr>
  </w:style>
  <w:style w:type="paragraph" w:customStyle="1" w:styleId="ConsPlusNormal0">
    <w:name w:val="ConsPlusNormal"/>
    <w:link w:val="ConsPlusNormal"/>
    <w:rsid w:val="00EE1BE2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17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D34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503C8A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A8465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4651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465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4651"/>
    <w:rPr>
      <w:rFonts w:ascii="Calibri" w:eastAsia="Calibri" w:hAnsi="Calibri" w:cs="Calibri"/>
      <w:lang w:eastAsia="ru-RU"/>
    </w:rPr>
  </w:style>
  <w:style w:type="paragraph" w:styleId="ab">
    <w:name w:val="List Paragraph"/>
    <w:basedOn w:val="a"/>
    <w:link w:val="ac"/>
    <w:uiPriority w:val="34"/>
    <w:qFormat/>
    <w:rsid w:val="00FB1D10"/>
    <w:pPr>
      <w:spacing w:after="160" w:line="264" w:lineRule="auto"/>
      <w:ind w:left="720"/>
      <w:contextualSpacing/>
    </w:pPr>
    <w:rPr>
      <w:rFonts w:asciiTheme="minorHAnsi" w:eastAsia="Times New Roman" w:hAnsiTheme="minorHAnsi" w:cs="Times New Roman"/>
      <w:color w:val="000000"/>
      <w:szCs w:val="20"/>
    </w:rPr>
  </w:style>
  <w:style w:type="character" w:customStyle="1" w:styleId="ac">
    <w:name w:val="Абзац списка Знак"/>
    <w:basedOn w:val="a0"/>
    <w:link w:val="ab"/>
    <w:uiPriority w:val="34"/>
    <w:rsid w:val="00FB1D10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2025-08-15T05:52:00Z</cp:lastPrinted>
  <dcterms:created xsi:type="dcterms:W3CDTF">2025-08-25T05:05:00Z</dcterms:created>
  <dcterms:modified xsi:type="dcterms:W3CDTF">2025-08-25T05:05:00Z</dcterms:modified>
</cp:coreProperties>
</file>