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70" w:rsidRPr="00C9211B" w:rsidRDefault="007E4170" w:rsidP="007E4170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C9211B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70" w:rsidRPr="00C9211B" w:rsidRDefault="007E4170" w:rsidP="007E4170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7E4170" w:rsidRPr="00C9211B" w:rsidRDefault="007E4170" w:rsidP="007E41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C9211B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7E4170" w:rsidRPr="00C9211B" w:rsidRDefault="007E4170" w:rsidP="007E4170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C9211B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7E4170" w:rsidRPr="00C9211B" w:rsidRDefault="007E4170" w:rsidP="007E41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7E4170" w:rsidRPr="00C9211B" w:rsidRDefault="00525871" w:rsidP="007E41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4170" w:rsidRPr="00C9211B" w:rsidRDefault="007E4170" w:rsidP="007E4170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04.07.2025</w:t>
                            </w:r>
                            <w:r w:rsidRPr="00C9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7E4170" w:rsidRPr="00C9211B" w:rsidRDefault="007E4170" w:rsidP="007E4170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C9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04.07.2025</w:t>
                      </w:r>
                      <w:r w:rsidRPr="00C9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396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7E4170" w:rsidRDefault="007E4170" w:rsidP="007E4170">
      <w:pPr>
        <w:pStyle w:val="Standard"/>
        <w:rPr>
          <w:rFonts w:cs="Times New Roman"/>
          <w:b/>
          <w:spacing w:val="24"/>
          <w:lang w:val="ru-RU"/>
        </w:rPr>
      </w:pPr>
      <w:r w:rsidRPr="00C9211B">
        <w:rPr>
          <w:rFonts w:cs="Times New Roman"/>
          <w:b/>
          <w:spacing w:val="24"/>
          <w:lang w:val="ru-RU"/>
        </w:rPr>
        <w:t>с.Балтай</w:t>
      </w:r>
    </w:p>
    <w:p w:rsidR="007E4170" w:rsidRDefault="007E4170" w:rsidP="007E4170">
      <w:pPr>
        <w:pStyle w:val="Standard"/>
        <w:rPr>
          <w:rFonts w:cs="Times New Roman"/>
          <w:b/>
          <w:spacing w:val="24"/>
          <w:lang w:val="ru-RU"/>
        </w:rPr>
      </w:pPr>
    </w:p>
    <w:p w:rsidR="007E4170" w:rsidRDefault="007E4170" w:rsidP="007E417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О внесении изменений в постановление </w:t>
      </w:r>
    </w:p>
    <w:p w:rsidR="007E4170" w:rsidRDefault="007E4170" w:rsidP="007E4170">
      <w:pPr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администрации Балтайского муниципального </w:t>
      </w:r>
    </w:p>
    <w:p w:rsidR="007E4170" w:rsidRDefault="007E4170" w:rsidP="007E4170">
      <w:pPr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района от 02.03.2023 № 95 «Об утверждении </w:t>
      </w:r>
    </w:p>
    <w:p w:rsidR="007E4170" w:rsidRDefault="007E4170" w:rsidP="007E417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муниципальной программы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 xml:space="preserve">«Повышение </w:t>
      </w:r>
    </w:p>
    <w:p w:rsidR="007E4170" w:rsidRDefault="007E4170" w:rsidP="007E417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безопасности дорожного движения </w:t>
      </w:r>
    </w:p>
    <w:p w:rsidR="007E4170" w:rsidRDefault="007E4170" w:rsidP="007E417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в Балтайском муниципальном районе </w:t>
      </w:r>
    </w:p>
    <w:p w:rsidR="007E4170" w:rsidRDefault="007E4170" w:rsidP="007E417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на 2023-2025 годы»</w:t>
      </w:r>
    </w:p>
    <w:p w:rsidR="007E4170" w:rsidRDefault="007E4170" w:rsidP="007E417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7E4170" w:rsidRDefault="007E4170" w:rsidP="007E4170">
      <w:pPr>
        <w:tabs>
          <w:tab w:val="left" w:pos="6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Courier New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</w:rPr>
        <w:t xml:space="preserve">В целях повышения безопасности дорожного движения для обеспечения жизни и здоровья граждан и их имущества, соблюдения законных прав на безопасные условия движения на дорогах, в соответствии с Федеральным законом от 10.12.1995 № 196-ФЗ «О безопасности дорожного движения», </w:t>
      </w:r>
      <w:r>
        <w:rPr>
          <w:rFonts w:ascii="Times New Roman" w:hAnsi="Times New Roman" w:cs="Courier New"/>
          <w:bCs/>
          <w:iCs/>
          <w:sz w:val="28"/>
          <w:szCs w:val="28"/>
          <w:lang w:eastAsia="ar-SA"/>
        </w:rPr>
        <w:t xml:space="preserve">руководствуясь Уставом Балтайского муниципального района, </w:t>
      </w:r>
    </w:p>
    <w:p w:rsidR="007E4170" w:rsidRDefault="007E4170" w:rsidP="007E4170">
      <w:pPr>
        <w:tabs>
          <w:tab w:val="left" w:pos="6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ourier New"/>
          <w:b/>
          <w:bCs/>
          <w:iCs/>
          <w:sz w:val="28"/>
          <w:szCs w:val="28"/>
          <w:lang w:eastAsia="ar-SA"/>
        </w:rPr>
        <w:t>ПОСТАНОВЛЯЮ:</w:t>
      </w:r>
    </w:p>
    <w:p w:rsidR="007E4170" w:rsidRDefault="007E4170" w:rsidP="007E4170">
      <w:pPr>
        <w:spacing w:after="0" w:line="240" w:lineRule="auto"/>
        <w:ind w:firstLine="709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ourier New"/>
          <w:bCs/>
          <w:iCs/>
          <w:sz w:val="28"/>
          <w:szCs w:val="28"/>
          <w:lang w:eastAsia="ar-SA"/>
        </w:rPr>
        <w:t>1.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Балтайского муниципального района от 02.03.2023 № 95 «Об утверждении муниципальной программы «Повышение безопасности дорожного движения в Балтайском муниципальном районе на 2023-2025 годы</w:t>
      </w:r>
      <w:r>
        <w:rPr>
          <w:rFonts w:ascii="Times New Roman" w:hAnsi="Times New Roman"/>
          <w:bCs/>
          <w:sz w:val="28"/>
          <w:szCs w:val="24"/>
        </w:rPr>
        <w:t>» (с изменениями от 13.03.2024 № 97) следующие изменения:</w:t>
      </w:r>
    </w:p>
    <w:p w:rsidR="007E4170" w:rsidRDefault="007E4170" w:rsidP="007E4170">
      <w:pPr>
        <w:numPr>
          <w:ilvl w:val="0"/>
          <w:numId w:val="3"/>
        </w:numPr>
        <w:tabs>
          <w:tab w:val="left" w:pos="0"/>
          <w:tab w:val="left" w:pos="6663"/>
        </w:tabs>
        <w:suppressAutoHyphens/>
        <w:spacing w:after="0" w:line="240" w:lineRule="auto"/>
        <w:ind w:firstLine="709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ourier New"/>
          <w:bCs/>
          <w:iCs/>
          <w:sz w:val="28"/>
          <w:szCs w:val="28"/>
          <w:lang w:eastAsia="ar-SA"/>
        </w:rPr>
        <w:t>1.1.В приложении к постановлению:</w:t>
      </w:r>
    </w:p>
    <w:p w:rsidR="007E4170" w:rsidRDefault="007E4170" w:rsidP="007E4170">
      <w:pPr>
        <w:numPr>
          <w:ilvl w:val="0"/>
          <w:numId w:val="1"/>
        </w:numPr>
        <w:tabs>
          <w:tab w:val="left" w:pos="0"/>
          <w:tab w:val="left" w:pos="66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 w:cs="Courier New"/>
          <w:bCs/>
          <w:iCs/>
          <w:sz w:val="28"/>
          <w:szCs w:val="28"/>
          <w:lang w:eastAsia="ar-SA"/>
        </w:rPr>
        <w:t>1)Раздел «Объемы финансового обеспечения муниципальной программы, в том числе по годам» в паспорте муниципальной программы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59"/>
        <w:gridCol w:w="1262"/>
        <w:gridCol w:w="1540"/>
        <w:gridCol w:w="1599"/>
        <w:gridCol w:w="1901"/>
      </w:tblGrid>
      <w:tr w:rsidR="007E4170" w:rsidTr="00D203D3"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расходы (тыс. руб.)</w:t>
            </w:r>
          </w:p>
        </w:tc>
      </w:tr>
      <w:tr w:rsidR="007E4170" w:rsidTr="00D203D3"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2024г.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2025г.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2026г.</w:t>
            </w:r>
          </w:p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(прогнозно)</w:t>
            </w:r>
          </w:p>
        </w:tc>
      </w:tr>
      <w:tr w:rsidR="007E4170" w:rsidTr="00D203D3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Местный бюджет Балтайского муниципального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509,0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78,3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108,5</w:t>
            </w:r>
          </w:p>
        </w:tc>
      </w:tr>
    </w:tbl>
    <w:p w:rsidR="007E4170" w:rsidRDefault="007E4170" w:rsidP="007E4170">
      <w:pPr>
        <w:numPr>
          <w:ilvl w:val="0"/>
          <w:numId w:val="1"/>
        </w:numPr>
        <w:tabs>
          <w:tab w:val="left" w:pos="0"/>
          <w:tab w:val="left" w:pos="6663"/>
        </w:tabs>
        <w:suppressAutoHyphens/>
        <w:spacing w:after="0" w:line="240" w:lineRule="auto"/>
        <w:ind w:firstLine="709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</w:p>
    <w:p w:rsidR="007E4170" w:rsidRDefault="007E4170" w:rsidP="007E4170">
      <w:pPr>
        <w:numPr>
          <w:ilvl w:val="0"/>
          <w:numId w:val="2"/>
        </w:numPr>
        <w:tabs>
          <w:tab w:val="left" w:pos="0"/>
          <w:tab w:val="left" w:pos="6663"/>
        </w:tabs>
        <w:suppressAutoHyphens/>
        <w:spacing w:after="0" w:line="240" w:lineRule="auto"/>
        <w:ind w:firstLine="709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ourier New"/>
          <w:bCs/>
          <w:iCs/>
          <w:sz w:val="28"/>
          <w:szCs w:val="28"/>
          <w:lang w:eastAsia="ar-SA"/>
        </w:rPr>
        <w:t>2)Раздел «Сведения об объемах и источниках финансового обеспечения муниципальной программы «Повышение безопасности дорожного движения в Балтайском муниципальном районе» изложить в новой редакции согласно приложению.</w:t>
      </w:r>
    </w:p>
    <w:p w:rsidR="007E4170" w:rsidRDefault="007E4170" w:rsidP="007E4170">
      <w:pPr>
        <w:numPr>
          <w:ilvl w:val="0"/>
          <w:numId w:val="1"/>
        </w:numPr>
        <w:tabs>
          <w:tab w:val="left" w:pos="0"/>
          <w:tab w:val="left" w:pos="6663"/>
        </w:tabs>
        <w:suppressAutoHyphens/>
        <w:spacing w:after="0" w:line="240" w:lineRule="auto"/>
        <w:ind w:firstLine="709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ourier New"/>
          <w:bCs/>
          <w:iCs/>
          <w:sz w:val="28"/>
          <w:szCs w:val="28"/>
          <w:lang w:eastAsia="ar-SA"/>
        </w:rPr>
        <w:t>2.Настоящее постановление вступает в силу со дня его обнародования.</w:t>
      </w:r>
    </w:p>
    <w:p w:rsidR="007E4170" w:rsidRDefault="007E4170" w:rsidP="007E4170">
      <w:pPr>
        <w:numPr>
          <w:ilvl w:val="0"/>
          <w:numId w:val="1"/>
        </w:numPr>
        <w:tabs>
          <w:tab w:val="left" w:pos="0"/>
          <w:tab w:val="left" w:pos="6663"/>
        </w:tabs>
        <w:suppressAutoHyphens/>
        <w:spacing w:after="0" w:line="240" w:lineRule="auto"/>
        <w:ind w:firstLine="709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ourier New"/>
          <w:bCs/>
          <w:iCs/>
          <w:sz w:val="28"/>
          <w:szCs w:val="28"/>
          <w:lang w:eastAsia="ar-SA"/>
        </w:rPr>
        <w:t>3.Контроль за исполнением настоящего постановления возложить на первого заместителя главы администрации Балтайского муниципального района.</w:t>
      </w:r>
    </w:p>
    <w:p w:rsidR="007E4170" w:rsidRDefault="007E4170" w:rsidP="007E417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</w:p>
    <w:p w:rsidR="007E4170" w:rsidRDefault="007E4170" w:rsidP="007E417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</w:p>
    <w:p w:rsidR="007E4170" w:rsidRDefault="007E4170" w:rsidP="007E417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Courier New"/>
          <w:bCs/>
          <w:iCs/>
          <w:sz w:val="28"/>
          <w:szCs w:val="28"/>
          <w:lang w:eastAsia="ar-SA"/>
        </w:rPr>
      </w:pPr>
    </w:p>
    <w:p w:rsidR="007E4170" w:rsidRPr="007E4170" w:rsidRDefault="007E4170" w:rsidP="007E41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170">
        <w:rPr>
          <w:rFonts w:ascii="Times New Roman" w:hAnsi="Times New Roman"/>
          <w:b/>
          <w:sz w:val="28"/>
          <w:szCs w:val="28"/>
        </w:rPr>
        <w:t>Глава Балтайского</w:t>
      </w:r>
    </w:p>
    <w:p w:rsidR="007E4170" w:rsidRPr="007E4170" w:rsidRDefault="007E4170" w:rsidP="007E41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170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Е.С.Бенькович</w:t>
      </w:r>
    </w:p>
    <w:p w:rsidR="007E4170" w:rsidRDefault="007E4170" w:rsidP="007E4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E4170" w:rsidSect="00214116">
          <w:headerReference w:type="default" r:id="rId8"/>
          <w:pgSz w:w="11906" w:h="16838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7E4170" w:rsidRPr="00214116" w:rsidRDefault="007E4170" w:rsidP="007E4170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2141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E4170" w:rsidRPr="00214116" w:rsidRDefault="007E4170" w:rsidP="007E4170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21411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E4170" w:rsidRDefault="007E4170" w:rsidP="007E4170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214116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7E4170" w:rsidRPr="00214116" w:rsidRDefault="007E4170" w:rsidP="007E4170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21411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04.07.2025</w:t>
      </w:r>
      <w:r w:rsidRPr="00214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1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396</w:t>
      </w:r>
    </w:p>
    <w:p w:rsidR="007E4170" w:rsidRDefault="007E4170" w:rsidP="007E417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7E4170" w:rsidRDefault="007E4170" w:rsidP="007E417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7E4170" w:rsidRDefault="007E4170" w:rsidP="007E417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Сведения</w:t>
      </w:r>
    </w:p>
    <w:p w:rsidR="007E4170" w:rsidRDefault="007E4170" w:rsidP="007E417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7E4170" w:rsidRDefault="007E4170" w:rsidP="007E417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«Повышение безопасности дорожного движения в Балтайском муниципальном районе»</w:t>
      </w:r>
    </w:p>
    <w:p w:rsidR="007E4170" w:rsidRDefault="007E4170" w:rsidP="007E417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pPr w:rightFromText="180" w:vertAnchor="text" w:tblpX="-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4"/>
        <w:gridCol w:w="3053"/>
        <w:gridCol w:w="2315"/>
        <w:gridCol w:w="1996"/>
        <w:gridCol w:w="1295"/>
        <w:gridCol w:w="1263"/>
        <w:gridCol w:w="1334"/>
      </w:tblGrid>
      <w:tr w:rsidR="007E4170" w:rsidTr="00D203D3">
        <w:tc>
          <w:tcPr>
            <w:tcW w:w="3464" w:type="dxa"/>
            <w:vMerge w:val="restart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53" w:type="dxa"/>
            <w:vMerge w:val="restart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Объемы</w:t>
            </w:r>
          </w:p>
          <w:p w:rsidR="007E4170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финансиро</w:t>
            </w:r>
          </w:p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вания, всего, тыс. руб.</w:t>
            </w:r>
          </w:p>
        </w:tc>
        <w:tc>
          <w:tcPr>
            <w:tcW w:w="3892" w:type="dxa"/>
            <w:gridSpan w:val="3"/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 том числе по годам реализации, тыс. руб.</w:t>
            </w:r>
          </w:p>
        </w:tc>
      </w:tr>
      <w:tr w:rsidR="007E4170" w:rsidTr="00D203D3">
        <w:tc>
          <w:tcPr>
            <w:tcW w:w="3464" w:type="dxa"/>
            <w:vMerge/>
            <w:shd w:val="clear" w:color="auto" w:fill="auto"/>
            <w:vAlign w:val="center"/>
          </w:tcPr>
          <w:p w:rsidR="007E4170" w:rsidRDefault="007E4170" w:rsidP="00D203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053" w:type="dxa"/>
            <w:vMerge/>
            <w:shd w:val="clear" w:color="auto" w:fill="auto"/>
            <w:vAlign w:val="center"/>
          </w:tcPr>
          <w:p w:rsidR="007E4170" w:rsidRDefault="007E4170" w:rsidP="00D203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7E4170" w:rsidRDefault="007E4170" w:rsidP="00D203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7E4170" w:rsidRDefault="007E4170" w:rsidP="00D203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2026 (прогнозно)</w:t>
            </w:r>
          </w:p>
        </w:tc>
      </w:tr>
      <w:tr w:rsidR="007E4170" w:rsidTr="00D203D3">
        <w:tc>
          <w:tcPr>
            <w:tcW w:w="3464" w:type="dxa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E4170" w:rsidTr="00D203D3">
        <w:tc>
          <w:tcPr>
            <w:tcW w:w="3464" w:type="dxa"/>
            <w:vMerge w:val="restart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Программа: «Повышение безопасности дорожного движения в Балтайском муниципальном районе»</w:t>
            </w:r>
          </w:p>
        </w:tc>
        <w:tc>
          <w:tcPr>
            <w:tcW w:w="3053" w:type="dxa"/>
            <w:vMerge w:val="restart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помощник главы администрации Балтайского муниципального района, отдел строительства, архитектуры и ЖКХ администрации Балтайского муниципального района</w:t>
            </w: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509,0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78,3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108,5</w:t>
            </w:r>
          </w:p>
        </w:tc>
      </w:tr>
      <w:tr w:rsidR="007E4170" w:rsidTr="00D203D3">
        <w:tc>
          <w:tcPr>
            <w:tcW w:w="3464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53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509,0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78,3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108,5</w:t>
            </w:r>
          </w:p>
        </w:tc>
      </w:tr>
      <w:tr w:rsidR="007E4170" w:rsidTr="00D203D3">
        <w:tc>
          <w:tcPr>
            <w:tcW w:w="3464" w:type="dxa"/>
            <w:vMerge w:val="restart"/>
            <w:shd w:val="clear" w:color="auto" w:fill="auto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Основное мероприятие 1. Мероприятия по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приобретению, установке, ремонту и замене дорожных знаков</w:t>
            </w:r>
          </w:p>
        </w:tc>
        <w:tc>
          <w:tcPr>
            <w:tcW w:w="3053" w:type="dxa"/>
            <w:vMerge w:val="restart"/>
            <w:shd w:val="clear" w:color="auto" w:fill="auto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помощник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Балтайского муниципального района,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отдел строительства, архитектуры и ЖКХ администрации Балтайского муниципального района</w:t>
            </w: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152,4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78,3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28,5</w:t>
            </w:r>
          </w:p>
        </w:tc>
      </w:tr>
      <w:tr w:rsidR="007E4170" w:rsidTr="00D203D3">
        <w:tc>
          <w:tcPr>
            <w:tcW w:w="3464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53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Местный бюджет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Балтайского муниципального района</w:t>
            </w:r>
          </w:p>
        </w:tc>
        <w:tc>
          <w:tcPr>
            <w:tcW w:w="1996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152,4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78,3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28,5</w:t>
            </w:r>
          </w:p>
        </w:tc>
      </w:tr>
      <w:tr w:rsidR="007E4170" w:rsidTr="00D203D3">
        <w:tc>
          <w:tcPr>
            <w:tcW w:w="3464" w:type="dxa"/>
            <w:vMerge w:val="restart"/>
            <w:shd w:val="clear" w:color="auto" w:fill="auto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Основное мероприятие 2. Мероприятия по нанесению дорожной разметки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3053" w:type="dxa"/>
            <w:vMerge w:val="restart"/>
            <w:shd w:val="clear" w:color="auto" w:fill="auto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помощник главы администрации Балтайского муниципального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 строительства, архитектуры и ЖКХ администрации Балтайского муниципального района</w:t>
            </w: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60,0</w:t>
            </w:r>
          </w:p>
        </w:tc>
      </w:tr>
      <w:tr w:rsidR="007E4170" w:rsidTr="00D203D3">
        <w:tc>
          <w:tcPr>
            <w:tcW w:w="3464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53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60,0</w:t>
            </w:r>
          </w:p>
        </w:tc>
      </w:tr>
      <w:tr w:rsidR="007E4170" w:rsidTr="00D203D3">
        <w:tc>
          <w:tcPr>
            <w:tcW w:w="3464" w:type="dxa"/>
            <w:vMerge w:val="restart"/>
            <w:shd w:val="clear" w:color="auto" w:fill="auto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Основное мероприятие 3. </w:t>
            </w:r>
            <w:r>
              <w:rPr>
                <w:rFonts w:ascii="Times New Roman" w:hAnsi="Times New Roman"/>
                <w:sz w:val="28"/>
                <w:szCs w:val="28"/>
              </w:rPr>
              <w:t>Устройство искусственных неровностей</w:t>
            </w:r>
          </w:p>
        </w:tc>
        <w:tc>
          <w:tcPr>
            <w:tcW w:w="3053" w:type="dxa"/>
            <w:vMerge w:val="restart"/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помощник главы администрации Балтайского муниципального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 строительства, архитектуры и ЖКХ администрации Балтайского муниципального район</w:t>
            </w: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249,4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234,4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15,0</w:t>
            </w:r>
          </w:p>
        </w:tc>
      </w:tr>
      <w:tr w:rsidR="007E4170" w:rsidTr="00D203D3">
        <w:tc>
          <w:tcPr>
            <w:tcW w:w="3464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53" w:type="dxa"/>
            <w:vMerge/>
            <w:shd w:val="clear" w:color="auto" w:fill="auto"/>
            <w:vAlign w:val="center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249,4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234,4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15,0</w:t>
            </w:r>
          </w:p>
        </w:tc>
      </w:tr>
      <w:tr w:rsidR="007E4170" w:rsidTr="00D203D3">
        <w:tc>
          <w:tcPr>
            <w:tcW w:w="3464" w:type="dxa"/>
            <w:vMerge w:val="restart"/>
            <w:shd w:val="clear" w:color="auto" w:fill="auto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Основное мероприятие 4. Мероприятия по пропаганде безопасного дорожного движения (баннеры, информация в СМИ и т.д.)</w:t>
            </w:r>
          </w:p>
        </w:tc>
        <w:tc>
          <w:tcPr>
            <w:tcW w:w="3053" w:type="dxa"/>
            <w:vMerge w:val="restart"/>
            <w:shd w:val="clear" w:color="auto" w:fill="auto"/>
            <w:vAlign w:val="center"/>
          </w:tcPr>
          <w:p w:rsidR="007E4170" w:rsidRDefault="007E4170" w:rsidP="00D203D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помощник главы администрации Балтайского муниципального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 строительства, архитектуры и ЖКХ администрации Балтайского муниципального район</w:t>
            </w: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7E4170" w:rsidTr="00D203D3">
        <w:tc>
          <w:tcPr>
            <w:tcW w:w="3464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vMerge/>
            <w:shd w:val="clear" w:color="auto" w:fill="auto"/>
            <w:vAlign w:val="center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3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7E4170" w:rsidTr="00D203D3">
        <w:tc>
          <w:tcPr>
            <w:tcW w:w="3464" w:type="dxa"/>
            <w:vMerge w:val="restart"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5. Организация дорожного движения</w:t>
            </w:r>
          </w:p>
        </w:tc>
        <w:tc>
          <w:tcPr>
            <w:tcW w:w="3053" w:type="dxa"/>
            <w:vMerge w:val="restart"/>
            <w:shd w:val="clear" w:color="auto" w:fill="auto"/>
            <w:vAlign w:val="center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помощник главы администрации Балтайского муниципального района</w:t>
            </w: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7E4170" w:rsidTr="00D203D3">
        <w:tc>
          <w:tcPr>
            <w:tcW w:w="3464" w:type="dxa"/>
            <w:vMerge/>
            <w:shd w:val="clear" w:color="auto" w:fill="auto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vMerge/>
            <w:shd w:val="clear" w:color="auto" w:fill="auto"/>
            <w:vAlign w:val="center"/>
          </w:tcPr>
          <w:p w:rsidR="007E4170" w:rsidRDefault="007E4170" w:rsidP="00D203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7E4170" w:rsidRDefault="007E4170" w:rsidP="00D203D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996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295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3" w:type="dxa"/>
            <w:shd w:val="clear" w:color="auto" w:fill="auto"/>
          </w:tcPr>
          <w:p w:rsidR="007E4170" w:rsidRPr="000C43A9" w:rsidRDefault="007E4170" w:rsidP="00D203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334" w:type="dxa"/>
            <w:shd w:val="clear" w:color="auto" w:fill="auto"/>
          </w:tcPr>
          <w:p w:rsidR="007E4170" w:rsidRDefault="007E4170" w:rsidP="00D2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7E4170" w:rsidRDefault="007E4170" w:rsidP="007E4170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E4170" w:rsidRDefault="007E4170" w:rsidP="007E4170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Основным риском реализации Программы является недостаточное финансирование мероприятий Программы.</w:t>
      </w:r>
    </w:p>
    <w:p w:rsidR="007E4170" w:rsidRDefault="007E4170" w:rsidP="007E417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E4170" w:rsidRDefault="007E4170" w:rsidP="007E417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E4170" w:rsidRDefault="007E4170" w:rsidP="007E417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E4170" w:rsidRDefault="007E4170" w:rsidP="007E417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Верно: начальник отдела делопроизводства</w:t>
      </w:r>
    </w:p>
    <w:p w:rsidR="007E4170" w:rsidRDefault="007E4170" w:rsidP="007E4170">
      <w:pPr>
        <w:spacing w:after="0" w:line="240" w:lineRule="auto"/>
        <w:ind w:firstLine="907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администрации Балтайского</w:t>
      </w:r>
    </w:p>
    <w:p w:rsidR="007E4170" w:rsidRDefault="007E4170" w:rsidP="007E4170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bookmarkStart w:id="1" w:name="_GoBack_Копия_1"/>
      <w:bookmarkEnd w:id="1"/>
      <w:r>
        <w:rPr>
          <w:rFonts w:ascii="Times New Roman" w:eastAsia="Times New Roman" w:hAnsi="Times New Roman"/>
          <w:bCs/>
          <w:iCs/>
          <w:sz w:val="28"/>
          <w:szCs w:val="28"/>
        </w:rPr>
        <w:t>А.В.Паксютова</w:t>
      </w:r>
    </w:p>
    <w:p w:rsidR="007E4170" w:rsidRPr="00C9211B" w:rsidRDefault="007E4170" w:rsidP="007E417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E4170" w:rsidRDefault="007E4170"/>
    <w:sectPr w:rsidR="007E4170" w:rsidSect="007E41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A4" w:rsidRDefault="00BD78A4">
      <w:pPr>
        <w:spacing w:after="0" w:line="240" w:lineRule="auto"/>
      </w:pPr>
      <w:r>
        <w:separator/>
      </w:r>
    </w:p>
  </w:endnote>
  <w:endnote w:type="continuationSeparator" w:id="0">
    <w:p w:rsidR="00BD78A4" w:rsidRDefault="00BD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A4" w:rsidRDefault="00BD78A4">
      <w:pPr>
        <w:spacing w:after="0" w:line="240" w:lineRule="auto"/>
      </w:pPr>
      <w:r>
        <w:separator/>
      </w:r>
    </w:p>
  </w:footnote>
  <w:footnote w:type="continuationSeparator" w:id="0">
    <w:p w:rsidR="00BD78A4" w:rsidRDefault="00BD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8" w:rsidRPr="00214116" w:rsidRDefault="00637757" w:rsidP="00214116">
    <w:pPr>
      <w:pStyle w:val="a5"/>
      <w:spacing w:after="0" w:line="240" w:lineRule="auto"/>
      <w:jc w:val="center"/>
      <w:rPr>
        <w:rFonts w:ascii="Times New Roman" w:hAnsi="Times New Roman" w:cs="Times New Roman"/>
      </w:rPr>
    </w:pPr>
    <w:r w:rsidRPr="00214116">
      <w:rPr>
        <w:rFonts w:ascii="Times New Roman" w:hAnsi="Times New Roman" w:cs="Times New Roman"/>
      </w:rPr>
      <w:fldChar w:fldCharType="begin"/>
    </w:r>
    <w:r w:rsidRPr="00214116">
      <w:rPr>
        <w:rFonts w:ascii="Times New Roman" w:hAnsi="Times New Roman" w:cs="Times New Roman"/>
      </w:rPr>
      <w:instrText xml:space="preserve"> PAGE   \* MERGEFORMAT </w:instrText>
    </w:r>
    <w:r w:rsidRPr="00214116">
      <w:rPr>
        <w:rFonts w:ascii="Times New Roman" w:hAnsi="Times New Roman" w:cs="Times New Roman"/>
      </w:rPr>
      <w:fldChar w:fldCharType="separate"/>
    </w:r>
    <w:r w:rsidR="007E4170">
      <w:rPr>
        <w:rFonts w:ascii="Times New Roman" w:hAnsi="Times New Roman" w:cs="Times New Roman"/>
        <w:noProof/>
      </w:rPr>
      <w:t>2</w:t>
    </w:r>
    <w:r w:rsidRPr="00214116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70"/>
    <w:rsid w:val="00525871"/>
    <w:rsid w:val="00637757"/>
    <w:rsid w:val="007E4170"/>
    <w:rsid w:val="00B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410E-9305-457F-8218-CE820DE2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417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4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E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7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E4170"/>
    <w:pPr>
      <w:tabs>
        <w:tab w:val="center" w:pos="4677"/>
        <w:tab w:val="right" w:pos="9355"/>
      </w:tabs>
      <w:suppressAutoHyphens/>
    </w:pPr>
    <w:rPr>
      <w:rFonts w:cs="Calibri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7E417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2025-07-07T10:34:00Z</cp:lastPrinted>
  <dcterms:created xsi:type="dcterms:W3CDTF">2025-07-08T04:03:00Z</dcterms:created>
  <dcterms:modified xsi:type="dcterms:W3CDTF">2025-07-08T04:03:00Z</dcterms:modified>
</cp:coreProperties>
</file>