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A6" w:rsidRPr="005714A6" w:rsidRDefault="005714A6" w:rsidP="005714A6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5714A6">
        <w:rPr>
          <w:rFonts w:ascii="Times New Roman" w:hAnsi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A6" w:rsidRPr="005714A6" w:rsidRDefault="005714A6" w:rsidP="005714A6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5714A6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5714A6" w:rsidRPr="005714A6" w:rsidRDefault="005714A6" w:rsidP="005714A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5714A6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5714A6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5714A6" w:rsidRPr="005714A6" w:rsidRDefault="005714A6" w:rsidP="005714A6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5714A6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5714A6" w:rsidRPr="005714A6" w:rsidRDefault="005714A6" w:rsidP="005714A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5714A6" w:rsidRPr="005714A6" w:rsidRDefault="00E34168" w:rsidP="005714A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14A6" w:rsidRPr="005714A6" w:rsidRDefault="005714A6" w:rsidP="005714A6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14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210888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04.03.2025</w:t>
                            </w:r>
                            <w:r w:rsidRPr="005714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210888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5714A6" w:rsidRPr="005714A6" w:rsidRDefault="005714A6" w:rsidP="005714A6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5714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210888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04.03.2025</w:t>
                      </w:r>
                      <w:r w:rsidRPr="005714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210888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100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5714A6" w:rsidRPr="005714A6" w:rsidRDefault="005714A6" w:rsidP="005714A6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714A6">
        <w:rPr>
          <w:rFonts w:cs="Times New Roman"/>
          <w:b/>
          <w:spacing w:val="24"/>
          <w:lang w:val="ru-RU"/>
        </w:rPr>
        <w:t>с.Балтай</w:t>
      </w:r>
    </w:p>
    <w:p w:rsidR="005714A6" w:rsidRDefault="005714A6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Балтайского муниципального</w:t>
      </w:r>
      <w:r w:rsidR="00A85E08">
        <w:rPr>
          <w:rFonts w:ascii="Times New Roman" w:hAnsi="Times New Roman"/>
          <w:b/>
          <w:sz w:val="28"/>
          <w:szCs w:val="28"/>
        </w:rPr>
        <w:t xml:space="preserve"> </w:t>
      </w:r>
    </w:p>
    <w:p w:rsidR="00A35FF0" w:rsidRDefault="00D95D35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2</w:t>
      </w:r>
      <w:r w:rsidR="00027695">
        <w:rPr>
          <w:rFonts w:ascii="Times New Roman" w:hAnsi="Times New Roman"/>
          <w:b/>
          <w:sz w:val="28"/>
          <w:szCs w:val="28"/>
        </w:rPr>
        <w:t>9.10.2024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027695">
        <w:rPr>
          <w:rFonts w:ascii="Times New Roman" w:hAnsi="Times New Roman"/>
          <w:b/>
          <w:sz w:val="28"/>
          <w:szCs w:val="28"/>
        </w:rPr>
        <w:t>450</w:t>
      </w:r>
      <w:r w:rsidR="00A35FF0">
        <w:rPr>
          <w:rFonts w:ascii="Times New Roman" w:hAnsi="Times New Roman"/>
          <w:b/>
          <w:sz w:val="28"/>
          <w:szCs w:val="28"/>
        </w:rPr>
        <w:t xml:space="preserve"> «Об утверждении </w:t>
      </w:r>
    </w:p>
    <w:p w:rsidR="005714A6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</w:t>
      </w:r>
      <w:r w:rsidR="00027695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714A6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 «</w:t>
      </w:r>
      <w:r w:rsidR="00027695">
        <w:rPr>
          <w:rFonts w:ascii="Times New Roman" w:hAnsi="Times New Roman"/>
          <w:b/>
          <w:sz w:val="28"/>
          <w:szCs w:val="28"/>
        </w:rPr>
        <w:t xml:space="preserve">Принятие решения </w:t>
      </w:r>
    </w:p>
    <w:p w:rsidR="005714A6" w:rsidRDefault="00027695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переводе жилого помещения в нежилое помещение </w:t>
      </w:r>
    </w:p>
    <w:p w:rsidR="00A35FF0" w:rsidRDefault="00027695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нежилого помещения в жилое помещение</w:t>
      </w:r>
      <w:r w:rsidR="00A35FF0">
        <w:rPr>
          <w:rFonts w:ascii="Times New Roman" w:hAnsi="Times New Roman"/>
          <w:b/>
          <w:sz w:val="28"/>
          <w:szCs w:val="28"/>
        </w:rPr>
        <w:t>»</w:t>
      </w:r>
    </w:p>
    <w:p w:rsidR="00A35FF0" w:rsidRDefault="00A35FF0" w:rsidP="00A35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FF0" w:rsidRDefault="00A35FF0" w:rsidP="00571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717854" w:rsidRPr="00717854">
        <w:rPr>
          <w:rFonts w:ascii="Times New Roman" w:hAnsi="Times New Roman"/>
          <w:sz w:val="28"/>
          <w:szCs w:val="28"/>
        </w:rPr>
        <w:t xml:space="preserve"> </w:t>
      </w:r>
      <w:r w:rsidR="00717854" w:rsidRPr="0081770D">
        <w:rPr>
          <w:rFonts w:ascii="Times New Roman" w:hAnsi="Times New Roman"/>
          <w:sz w:val="28"/>
          <w:szCs w:val="28"/>
        </w:rPr>
        <w:t>Федеральным законом от 30.12.2020 № 509-ФЗ «</w:t>
      </w:r>
      <w:r w:rsidR="00717854" w:rsidRPr="0081770D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717854" w:rsidRPr="008177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руководствуясь Уставом Балтайского муниципального района,</w:t>
      </w:r>
    </w:p>
    <w:p w:rsidR="00A35FF0" w:rsidRDefault="00A35FF0" w:rsidP="005714A6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A35FF0" w:rsidRPr="00731204" w:rsidRDefault="00A85E08" w:rsidP="005714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5FF0">
        <w:rPr>
          <w:rFonts w:ascii="Times New Roman" w:hAnsi="Times New Roman"/>
          <w:sz w:val="28"/>
          <w:szCs w:val="28"/>
        </w:rPr>
        <w:t>Внести в постановление администрации Балтайского муниципального района</w:t>
      </w:r>
      <w:r w:rsidR="00A35FF0">
        <w:t xml:space="preserve"> </w:t>
      </w:r>
      <w:r w:rsidR="00D95D35">
        <w:rPr>
          <w:rFonts w:ascii="Times New Roman" w:hAnsi="Times New Roman"/>
          <w:sz w:val="28"/>
          <w:szCs w:val="28"/>
        </w:rPr>
        <w:t xml:space="preserve">от </w:t>
      </w:r>
      <w:r w:rsidR="002D70D1">
        <w:rPr>
          <w:rFonts w:ascii="Times New Roman" w:hAnsi="Times New Roman"/>
          <w:sz w:val="28"/>
          <w:szCs w:val="28"/>
        </w:rPr>
        <w:t>29.10.2024</w:t>
      </w:r>
      <w:r w:rsidR="00D95D35">
        <w:rPr>
          <w:rFonts w:ascii="Times New Roman" w:hAnsi="Times New Roman"/>
          <w:sz w:val="28"/>
          <w:szCs w:val="28"/>
        </w:rPr>
        <w:t xml:space="preserve"> №</w:t>
      </w:r>
      <w:r w:rsidR="002D70D1">
        <w:rPr>
          <w:rFonts w:ascii="Times New Roman" w:hAnsi="Times New Roman"/>
          <w:sz w:val="28"/>
          <w:szCs w:val="28"/>
        </w:rPr>
        <w:t xml:space="preserve"> 450</w:t>
      </w:r>
      <w:r w:rsidR="00A35FF0">
        <w:rPr>
          <w:rFonts w:ascii="Times New Roman" w:hAnsi="Times New Roman"/>
          <w:sz w:val="28"/>
          <w:szCs w:val="28"/>
        </w:rPr>
        <w:t xml:space="preserve"> </w:t>
      </w:r>
      <w:r w:rsidR="002D70D1" w:rsidRPr="002D70D1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 переводе жилого помещения в нежилое помещение и нежилого помещения в жилое помещение»</w:t>
      </w:r>
      <w:r w:rsidR="006F010F">
        <w:rPr>
          <w:rFonts w:ascii="Times New Roman" w:hAnsi="Times New Roman"/>
          <w:sz w:val="28"/>
          <w:szCs w:val="28"/>
        </w:rPr>
        <w:t xml:space="preserve">, </w:t>
      </w:r>
      <w:r w:rsidR="00B3115F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</w:t>
      </w:r>
      <w:r w:rsidR="00A35FF0" w:rsidRPr="00922B96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е</w:t>
      </w:r>
      <w:r w:rsidR="00A35FF0" w:rsidRPr="00922B96">
        <w:rPr>
          <w:rFonts w:ascii="Times New Roman" w:hAnsi="Times New Roman"/>
          <w:sz w:val="28"/>
          <w:szCs w:val="28"/>
        </w:rPr>
        <w:t>:</w:t>
      </w:r>
    </w:p>
    <w:p w:rsidR="00210888" w:rsidRDefault="00A85E08" w:rsidP="005714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1.1.</w:t>
      </w:r>
      <w:r w:rsidR="00210888">
        <w:rPr>
          <w:rFonts w:ascii="Times New Roman" w:hAnsi="Times New Roman"/>
          <w:kern w:val="1"/>
          <w:sz w:val="28"/>
          <w:szCs w:val="28"/>
          <w:lang w:eastAsia="ru-RU"/>
        </w:rPr>
        <w:t>В приложении к постановлению:</w:t>
      </w:r>
    </w:p>
    <w:p w:rsidR="00C971EA" w:rsidRPr="007145C7" w:rsidRDefault="00210888" w:rsidP="005714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="007145C7" w:rsidRPr="007145C7">
        <w:rPr>
          <w:rFonts w:ascii="Times New Roman" w:hAnsi="Times New Roman"/>
          <w:sz w:val="28"/>
          <w:szCs w:val="28"/>
        </w:rPr>
        <w:t>Пункт 2.17 изложить в следующей редакции</w:t>
      </w:r>
      <w:r w:rsidR="002E6EED" w:rsidRPr="007145C7">
        <w:rPr>
          <w:rFonts w:ascii="Times New Roman" w:hAnsi="Times New Roman"/>
          <w:kern w:val="1"/>
          <w:sz w:val="28"/>
          <w:szCs w:val="28"/>
          <w:lang w:eastAsia="ru-RU"/>
        </w:rPr>
        <w:t>:</w:t>
      </w:r>
    </w:p>
    <w:p w:rsidR="00F24189" w:rsidRPr="00F24189" w:rsidRDefault="00AF3D5F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  <w:lang w:eastAsia="ru-RU"/>
        </w:rPr>
        <w:t>«</w:t>
      </w:r>
      <w:r w:rsidR="00210888">
        <w:rPr>
          <w:rFonts w:ascii="Times New Roman" w:hAnsi="Times New Roman"/>
          <w:kern w:val="1"/>
          <w:sz w:val="28"/>
          <w:szCs w:val="28"/>
          <w:lang w:eastAsia="ru-RU"/>
        </w:rPr>
        <w:t>2.17.</w:t>
      </w:r>
      <w:r w:rsidR="00F24189" w:rsidRPr="00F24189">
        <w:rPr>
          <w:rFonts w:ascii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545C2A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 xml:space="preserve">Помещения </w:t>
      </w:r>
      <w:r w:rsidR="00545C2A">
        <w:rPr>
          <w:rFonts w:ascii="Times New Roman" w:hAnsi="Times New Roman"/>
          <w:sz w:val="28"/>
          <w:szCs w:val="28"/>
          <w:lang w:eastAsia="ru-RU"/>
        </w:rPr>
        <w:t>органа местного самоуправления, Отдела, в которых предоставляется муниципальная услуга,</w:t>
      </w:r>
      <w:r w:rsidRPr="00F241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4FB7" w:rsidRPr="00F24189">
        <w:rPr>
          <w:rFonts w:ascii="Times New Roman" w:hAnsi="Times New Roman"/>
          <w:sz w:val="28"/>
          <w:szCs w:val="28"/>
          <w:lang w:eastAsia="ru-RU"/>
        </w:rPr>
        <w:t xml:space="preserve">должны </w:t>
      </w:r>
      <w:r w:rsidR="00604FB7">
        <w:rPr>
          <w:rFonts w:ascii="Times New Roman" w:hAnsi="Times New Roman"/>
          <w:sz w:val="28"/>
          <w:szCs w:val="28"/>
          <w:lang w:eastAsia="ru-RU"/>
        </w:rPr>
        <w:t>соответствовать</w:t>
      </w:r>
      <w:r w:rsidR="00545C2A">
        <w:rPr>
          <w:rFonts w:ascii="Times New Roman" w:hAnsi="Times New Roman"/>
          <w:sz w:val="28"/>
          <w:szCs w:val="28"/>
          <w:lang w:eastAsia="ru-RU"/>
        </w:rPr>
        <w:t xml:space="preserve"> Санитарно-эпидемиологическим правилам, а также требованиям законодательства Российской Федерации о социальной защите инвалидов.</w:t>
      </w:r>
    </w:p>
    <w:p w:rsidR="00545C2A" w:rsidRDefault="00545C2A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Помещения оснащаются:</w:t>
      </w:r>
    </w:p>
    <w:p w:rsidR="00545C2A" w:rsidRDefault="00545C2A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противопожарной системой и средствами пожаротушения;</w:t>
      </w:r>
    </w:p>
    <w:p w:rsidR="00545C2A" w:rsidRDefault="00545C2A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системой охранной сигнализации;</w:t>
      </w:r>
    </w:p>
    <w:p w:rsidR="00545C2A" w:rsidRDefault="00545C2A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системой оповещения о возникновении чрезвычайной ситуации;</w:t>
      </w:r>
    </w:p>
    <w:p w:rsidR="00545C2A" w:rsidRDefault="00545C2A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средствами оказания первой медицинской помощи;</w:t>
      </w:r>
    </w:p>
    <w:p w:rsidR="00545C2A" w:rsidRDefault="00545C2A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туалетными комнатами для посетителей.</w:t>
      </w:r>
    </w:p>
    <w:p w:rsidR="005714A6" w:rsidRDefault="00604FB7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Помещения </w:t>
      </w:r>
      <w:r w:rsidR="005D77A0">
        <w:rPr>
          <w:rFonts w:ascii="Times New Roman" w:hAnsi="Times New Roman"/>
          <w:sz w:val="28"/>
          <w:szCs w:val="28"/>
          <w:lang w:eastAsia="ru-RU"/>
        </w:rPr>
        <w:t xml:space="preserve">должны </w:t>
      </w:r>
      <w:r w:rsidR="00F24189" w:rsidRPr="00F24189">
        <w:rPr>
          <w:rFonts w:ascii="Times New Roman" w:hAnsi="Times New Roman"/>
          <w:sz w:val="28"/>
          <w:szCs w:val="28"/>
          <w:lang w:eastAsia="ru-RU"/>
        </w:rPr>
        <w:t>быть оборудованы информационными табличками (вывесками) с указанием номера кабинета, должности, фамилии, имени, отчества специалиста, режима работы.</w:t>
      </w:r>
    </w:p>
    <w:p w:rsidR="005714A6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В помещениях, предназначенных для непосредственного взаимодействия специалистов учреждения с заявителями, организуется отдельное рабочее место для каждого ведущего прием специалиста.</w:t>
      </w:r>
    </w:p>
    <w:p w:rsidR="005714A6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Рабочее место должно быть оборудовано телефонной связью, персональным компьютером с возможностью доступа к необходимым информационным ресурсам и организационно-вычислительной техникой, позволяющей совершать все необходимые административные процедуры, не покидая рабочего места. При организации рабочих мест предусматривается возможность беспрепятственного входа (выхода) специалиста в (из) помещения.</w:t>
      </w:r>
    </w:p>
    <w:p w:rsidR="005714A6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Места, предназначенные для ознакомления заявителей с информационными материалами, оборудуются информационными стендами.</w:t>
      </w:r>
    </w:p>
    <w:p w:rsidR="005714A6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Места ожидания для представления или получения документов оборудуются стульями (скамьями).</w:t>
      </w:r>
    </w:p>
    <w:p w:rsidR="005714A6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F24189" w:rsidRPr="00F24189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На информационных стендах в доступных для ознакомления местах, на официальном сайте учреждения, а также на ЕПГУ размещается следующая информация:</w:t>
      </w:r>
    </w:p>
    <w:p w:rsidR="00F24189" w:rsidRPr="00F24189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-текст административного регламента;</w:t>
      </w:r>
    </w:p>
    <w:p w:rsidR="00F24189" w:rsidRPr="00F24189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-формы заявлений и исчерпывающий перечень документов, необходимых для предоставления муниципальной услуги;</w:t>
      </w:r>
    </w:p>
    <w:p w:rsidR="00F24189" w:rsidRPr="00F24189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-порядок предоставления муниципальной услуги, в том числе варианты предоставления муниципальной услуги;</w:t>
      </w:r>
    </w:p>
    <w:p w:rsidR="00F24189" w:rsidRPr="00F24189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-место нахождения, график работы, справочные телефоны, в том числе ответственного за рассмотрение жалоб, адреса официальных сайтов в сети Интернет;</w:t>
      </w:r>
    </w:p>
    <w:p w:rsidR="00F24189" w:rsidRPr="00F24189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-максимальное время ожидания в очереди при обращении заявителя за получением муниципальной услуги;</w:t>
      </w:r>
    </w:p>
    <w:p w:rsidR="00F24189" w:rsidRPr="00F24189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-максимальный срок предоставления муниципальной услуги;</w:t>
      </w:r>
    </w:p>
    <w:p w:rsidR="005714A6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-порядок обжалования решений, действий или бездействия специалистов, предоставляющих муниципальную услугу.</w:t>
      </w:r>
    </w:p>
    <w:p w:rsidR="00F24189" w:rsidRPr="00F24189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F24189" w:rsidRPr="00F24189" w:rsidRDefault="005714A6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24189" w:rsidRPr="00F24189">
        <w:rPr>
          <w:rFonts w:ascii="Times New Roman" w:hAnsi="Times New Roman"/>
          <w:sz w:val="28"/>
          <w:szCs w:val="28"/>
          <w:lang w:eastAsia="ru-RU"/>
        </w:rPr>
        <w:t>возможность беспрепятственного входа в помещения, в которых предоставляется муниципальная услуга, и выхода из них;</w:t>
      </w:r>
    </w:p>
    <w:p w:rsidR="005714A6" w:rsidRDefault="005714A6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24189" w:rsidRPr="00F24189">
        <w:rPr>
          <w:rFonts w:ascii="Times New Roman" w:hAnsi="Times New Roman"/>
          <w:sz w:val="28"/>
          <w:szCs w:val="28"/>
          <w:lang w:eastAsia="ru-RU"/>
        </w:rPr>
        <w:t>сопровождение инвалидов, имеющих стойкие нарушения функции зрения и самостоятельного передвижения по территории помещения, в котором предоставляется муниципальная услуга;</w:t>
      </w:r>
    </w:p>
    <w:p w:rsidR="00F24189" w:rsidRPr="00F24189" w:rsidRDefault="005714A6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F24189" w:rsidRPr="00F24189">
        <w:rPr>
          <w:rFonts w:ascii="Times New Roman" w:hAnsi="Times New Roman"/>
          <w:sz w:val="28"/>
          <w:szCs w:val="28"/>
          <w:lang w:eastAsia="ru-RU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24189" w:rsidRPr="00F24189" w:rsidRDefault="005714A6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24189" w:rsidRPr="00F24189">
        <w:rPr>
          <w:rFonts w:ascii="Times New Roman" w:hAnsi="Times New Roman"/>
          <w:sz w:val="28"/>
          <w:szCs w:val="28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24189" w:rsidRPr="00F24189" w:rsidRDefault="005714A6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24189" w:rsidRPr="00F24189">
        <w:rPr>
          <w:rFonts w:ascii="Times New Roman" w:hAnsi="Times New Roman"/>
          <w:sz w:val="28"/>
          <w:szCs w:val="28"/>
          <w:lang w:eastAsia="ru-RU"/>
        </w:rPr>
        <w:t>возможность допуска в помещение собаки-проводника при наличии документа, подтверждающего ее специальное обучение и выдаваемого в порядке, определенном законодательством Российской Федерации;</w:t>
      </w:r>
    </w:p>
    <w:p w:rsidR="005714A6" w:rsidRDefault="005714A6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24189" w:rsidRPr="00F24189">
        <w:rPr>
          <w:rFonts w:ascii="Times New Roman" w:hAnsi="Times New Roman"/>
          <w:sz w:val="28"/>
          <w:szCs w:val="28"/>
          <w:lang w:eastAsia="ru-RU"/>
        </w:rPr>
        <w:t>помощь специалистов учреждения, предоставляющего муниципальную услугу, инвалидам в преодолении барьеров, мешающих получению ими услуг наравне с другими лицами.</w:t>
      </w:r>
    </w:p>
    <w:p w:rsidR="002E6EED" w:rsidRPr="00985D5B" w:rsidRDefault="00F24189" w:rsidP="005714A6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4189">
        <w:rPr>
          <w:rFonts w:ascii="Times New Roman" w:hAnsi="Times New Roman"/>
          <w:sz w:val="28"/>
          <w:szCs w:val="28"/>
          <w:lang w:eastAsia="ru-RU"/>
        </w:rPr>
        <w:t>В случае невозможности полностью приспособить помещения, в которых предоставляется муниципальная услуга, с учетом потребности инвалида, ему обеспечивается доступ к месту предоставления муниципальной услуги либо, когда это невозможно, ее предоставление по месту жительства инвалида или в дистанционном режиме</w:t>
      </w:r>
      <w:r w:rsidR="005714A6">
        <w:rPr>
          <w:rFonts w:ascii="Times New Roman" w:hAnsi="Times New Roman"/>
          <w:sz w:val="28"/>
          <w:szCs w:val="28"/>
          <w:lang w:eastAsia="ru-RU"/>
        </w:rPr>
        <w:t>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»</w:t>
      </w:r>
      <w:r w:rsidR="00A85E08">
        <w:rPr>
          <w:rFonts w:ascii="Times New Roman" w:hAnsi="Times New Roman"/>
          <w:sz w:val="28"/>
          <w:szCs w:val="28"/>
          <w:lang w:eastAsia="ru-RU"/>
        </w:rPr>
        <w:t>.</w:t>
      </w:r>
    </w:p>
    <w:p w:rsidR="002E6EED" w:rsidRPr="00985D5B" w:rsidRDefault="00A85E08" w:rsidP="00571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2E6EED" w:rsidRPr="00985D5B" w:rsidRDefault="00A85E08" w:rsidP="00571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210888"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2E6EED" w:rsidRPr="00985D5B">
        <w:rPr>
          <w:rFonts w:ascii="Times New Roman" w:hAnsi="Times New Roman"/>
          <w:sz w:val="28"/>
          <w:szCs w:val="28"/>
          <w:lang w:eastAsia="ru-RU"/>
        </w:rPr>
        <w:t>первого заместителя главы администрации Балтайского муниципального района.</w:t>
      </w:r>
    </w:p>
    <w:p w:rsidR="00A35FF0" w:rsidRDefault="00A35FF0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E08" w:rsidRDefault="00A85E08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E08" w:rsidRPr="00A85E08" w:rsidRDefault="00A85E08" w:rsidP="002F7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FF0" w:rsidRPr="00A85E08" w:rsidRDefault="00A35FF0" w:rsidP="00A35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 xml:space="preserve">Глава Балтайского </w:t>
      </w:r>
    </w:p>
    <w:p w:rsidR="00037D1C" w:rsidRPr="00A85E08" w:rsidRDefault="004279E8" w:rsidP="002E6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E08">
        <w:rPr>
          <w:rFonts w:ascii="Times New Roman" w:hAnsi="Times New Roman"/>
          <w:sz w:val="28"/>
          <w:szCs w:val="28"/>
        </w:rPr>
        <w:t>муниципального района</w:t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</w:r>
      <w:r w:rsidRPr="00A85E08">
        <w:rPr>
          <w:rFonts w:ascii="Times New Roman" w:hAnsi="Times New Roman"/>
          <w:sz w:val="28"/>
          <w:szCs w:val="28"/>
        </w:rPr>
        <w:tab/>
        <w:t xml:space="preserve"> </w:t>
      </w:r>
      <w:r w:rsidR="00CF5F0A" w:rsidRPr="00A85E08">
        <w:rPr>
          <w:rFonts w:ascii="Times New Roman" w:hAnsi="Times New Roman"/>
          <w:sz w:val="28"/>
          <w:szCs w:val="28"/>
        </w:rPr>
        <w:t xml:space="preserve">                  </w:t>
      </w:r>
      <w:r w:rsidRPr="00A85E08">
        <w:rPr>
          <w:rFonts w:ascii="Times New Roman" w:hAnsi="Times New Roman"/>
          <w:sz w:val="28"/>
          <w:szCs w:val="28"/>
        </w:rPr>
        <w:t xml:space="preserve">   </w:t>
      </w:r>
      <w:r w:rsidR="00A450BD">
        <w:rPr>
          <w:rFonts w:ascii="Times New Roman" w:hAnsi="Times New Roman"/>
          <w:sz w:val="28"/>
          <w:szCs w:val="28"/>
        </w:rPr>
        <w:t xml:space="preserve"> Е.С.Бенькович</w:t>
      </w:r>
    </w:p>
    <w:sectPr w:rsidR="00037D1C" w:rsidRPr="00A85E08" w:rsidSect="005714A6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1B4" w:rsidRDefault="006861B4" w:rsidP="00A85E08">
      <w:pPr>
        <w:spacing w:after="0" w:line="240" w:lineRule="auto"/>
      </w:pPr>
      <w:r>
        <w:separator/>
      </w:r>
    </w:p>
  </w:endnote>
  <w:endnote w:type="continuationSeparator" w:id="0">
    <w:p w:rsidR="006861B4" w:rsidRDefault="006861B4" w:rsidP="00A8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1B4" w:rsidRDefault="006861B4" w:rsidP="00A85E08">
      <w:pPr>
        <w:spacing w:after="0" w:line="240" w:lineRule="auto"/>
      </w:pPr>
      <w:r>
        <w:separator/>
      </w:r>
    </w:p>
  </w:footnote>
  <w:footnote w:type="continuationSeparator" w:id="0">
    <w:p w:rsidR="006861B4" w:rsidRDefault="006861B4" w:rsidP="00A8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51657"/>
      <w:docPartObj>
        <w:docPartGallery w:val="Page Numbers (Top of Page)"/>
        <w:docPartUnique/>
      </w:docPartObj>
    </w:sdtPr>
    <w:sdtEndPr/>
    <w:sdtContent>
      <w:p w:rsidR="00A85E08" w:rsidRDefault="001C4EE0" w:rsidP="00A85E08">
        <w:pPr>
          <w:pStyle w:val="a6"/>
          <w:jc w:val="center"/>
        </w:pPr>
        <w:r w:rsidRPr="00A85E08">
          <w:rPr>
            <w:rFonts w:ascii="Times New Roman" w:hAnsi="Times New Roman"/>
          </w:rPr>
          <w:fldChar w:fldCharType="begin"/>
        </w:r>
        <w:r w:rsidR="00A85E08" w:rsidRPr="00A85E08">
          <w:rPr>
            <w:rFonts w:ascii="Times New Roman" w:hAnsi="Times New Roman"/>
          </w:rPr>
          <w:instrText xml:space="preserve"> PAGE   \* MERGEFORMAT </w:instrText>
        </w:r>
        <w:r w:rsidRPr="00A85E08">
          <w:rPr>
            <w:rFonts w:ascii="Times New Roman" w:hAnsi="Times New Roman"/>
          </w:rPr>
          <w:fldChar w:fldCharType="separate"/>
        </w:r>
        <w:r w:rsidR="00210888">
          <w:rPr>
            <w:rFonts w:ascii="Times New Roman" w:hAnsi="Times New Roman"/>
            <w:noProof/>
          </w:rPr>
          <w:t>2</w:t>
        </w:r>
        <w:r w:rsidRPr="00A85E0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B4EC6"/>
    <w:multiLevelType w:val="hybridMultilevel"/>
    <w:tmpl w:val="141CD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E24D5"/>
    <w:multiLevelType w:val="multilevel"/>
    <w:tmpl w:val="5D725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F0"/>
    <w:rsid w:val="00027695"/>
    <w:rsid w:val="00037D1C"/>
    <w:rsid w:val="00074E1F"/>
    <w:rsid w:val="000B74D2"/>
    <w:rsid w:val="000D0FC1"/>
    <w:rsid w:val="000D2A7D"/>
    <w:rsid w:val="001274AD"/>
    <w:rsid w:val="001826EE"/>
    <w:rsid w:val="001B0385"/>
    <w:rsid w:val="001C4EE0"/>
    <w:rsid w:val="001D6198"/>
    <w:rsid w:val="001E15C6"/>
    <w:rsid w:val="00210888"/>
    <w:rsid w:val="002368B5"/>
    <w:rsid w:val="00241AEA"/>
    <w:rsid w:val="002C7A5A"/>
    <w:rsid w:val="002D0EB1"/>
    <w:rsid w:val="002D70D1"/>
    <w:rsid w:val="002E6EED"/>
    <w:rsid w:val="002F7F32"/>
    <w:rsid w:val="00342FC9"/>
    <w:rsid w:val="00383339"/>
    <w:rsid w:val="003A43B8"/>
    <w:rsid w:val="003E042C"/>
    <w:rsid w:val="00400FCB"/>
    <w:rsid w:val="004032DA"/>
    <w:rsid w:val="004279E8"/>
    <w:rsid w:val="0046026E"/>
    <w:rsid w:val="0047426B"/>
    <w:rsid w:val="004C05E4"/>
    <w:rsid w:val="004D2680"/>
    <w:rsid w:val="00512B4A"/>
    <w:rsid w:val="00545C2A"/>
    <w:rsid w:val="005714A6"/>
    <w:rsid w:val="005828FD"/>
    <w:rsid w:val="005D77A0"/>
    <w:rsid w:val="00604FB7"/>
    <w:rsid w:val="00614AB1"/>
    <w:rsid w:val="0063597B"/>
    <w:rsid w:val="00641352"/>
    <w:rsid w:val="006861B4"/>
    <w:rsid w:val="006A688D"/>
    <w:rsid w:val="006B0CBB"/>
    <w:rsid w:val="006F010F"/>
    <w:rsid w:val="00704FAF"/>
    <w:rsid w:val="007145C7"/>
    <w:rsid w:val="00717854"/>
    <w:rsid w:val="00731204"/>
    <w:rsid w:val="00750FD4"/>
    <w:rsid w:val="007A652F"/>
    <w:rsid w:val="007D55ED"/>
    <w:rsid w:val="00802F57"/>
    <w:rsid w:val="00807B03"/>
    <w:rsid w:val="00861F1E"/>
    <w:rsid w:val="00865B23"/>
    <w:rsid w:val="00874C3F"/>
    <w:rsid w:val="00900B70"/>
    <w:rsid w:val="009B4EE8"/>
    <w:rsid w:val="009E7B4E"/>
    <w:rsid w:val="009F4C35"/>
    <w:rsid w:val="00A24169"/>
    <w:rsid w:val="00A35FF0"/>
    <w:rsid w:val="00A450BD"/>
    <w:rsid w:val="00A85E08"/>
    <w:rsid w:val="00A91412"/>
    <w:rsid w:val="00AA44C9"/>
    <w:rsid w:val="00AA596C"/>
    <w:rsid w:val="00AB10BB"/>
    <w:rsid w:val="00AF3D5F"/>
    <w:rsid w:val="00B3115F"/>
    <w:rsid w:val="00B9653A"/>
    <w:rsid w:val="00C004F9"/>
    <w:rsid w:val="00C22658"/>
    <w:rsid w:val="00C971EA"/>
    <w:rsid w:val="00CF5F0A"/>
    <w:rsid w:val="00D278F0"/>
    <w:rsid w:val="00D37BFD"/>
    <w:rsid w:val="00D4341F"/>
    <w:rsid w:val="00D95D35"/>
    <w:rsid w:val="00DB5EFF"/>
    <w:rsid w:val="00E05F75"/>
    <w:rsid w:val="00E34168"/>
    <w:rsid w:val="00E84DB6"/>
    <w:rsid w:val="00EF0751"/>
    <w:rsid w:val="00F24189"/>
    <w:rsid w:val="00F40729"/>
    <w:rsid w:val="00F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40C0E-6C76-4960-960A-FF01E637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FF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6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F0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0C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6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41A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E0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8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5E08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F241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a">
    <w:name w:val="No Spacing"/>
    <w:uiPriority w:val="1"/>
    <w:qFormat/>
    <w:rsid w:val="00F241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71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B882-B37F-49EA-BA7E-73E45227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2</cp:revision>
  <cp:lastPrinted>2025-03-04T12:12:00Z</cp:lastPrinted>
  <dcterms:created xsi:type="dcterms:W3CDTF">2025-03-05T04:05:00Z</dcterms:created>
  <dcterms:modified xsi:type="dcterms:W3CDTF">2025-03-05T04:05:00Z</dcterms:modified>
</cp:coreProperties>
</file>