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8D" w:rsidRPr="009874EC" w:rsidRDefault="003D418D" w:rsidP="003D418D">
      <w:pPr>
        <w:jc w:val="center"/>
        <w:rPr>
          <w:b/>
          <w:spacing w:val="24"/>
        </w:rPr>
      </w:pPr>
      <w:bookmarkStart w:id="0" w:name="_GoBack"/>
      <w:bookmarkEnd w:id="0"/>
      <w:r w:rsidRPr="009874EC">
        <w:rPr>
          <w:b/>
          <w:noProof/>
          <w:spacing w:val="20"/>
        </w:rPr>
        <w:drawing>
          <wp:inline distT="0" distB="0" distL="0" distR="0">
            <wp:extent cx="640080" cy="79248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8D" w:rsidRPr="009874EC" w:rsidRDefault="003D418D" w:rsidP="003D418D">
      <w:pPr>
        <w:jc w:val="center"/>
        <w:rPr>
          <w:b/>
          <w:spacing w:val="24"/>
        </w:rPr>
      </w:pPr>
      <w:r w:rsidRPr="009874EC">
        <w:rPr>
          <w:b/>
          <w:spacing w:val="24"/>
        </w:rPr>
        <w:t>АДМИНИСТРАЦИЯ</w:t>
      </w:r>
    </w:p>
    <w:p w:rsidR="003D418D" w:rsidRPr="009874EC" w:rsidRDefault="003D418D" w:rsidP="003D418D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</w:rPr>
      </w:pPr>
      <w:r w:rsidRPr="009874EC">
        <w:rPr>
          <w:b/>
          <w:spacing w:val="24"/>
        </w:rPr>
        <w:t>БАЛТАЙСКОГО МУНИЦИПАЛЬНОГО РАЙОНА</w:t>
      </w:r>
      <w:r w:rsidRPr="009874EC">
        <w:rPr>
          <w:b/>
          <w:spacing w:val="24"/>
        </w:rPr>
        <w:br/>
        <w:t>САРАТОВСКОЙ ОБЛАСТИ</w:t>
      </w:r>
    </w:p>
    <w:p w:rsidR="003D418D" w:rsidRPr="009874EC" w:rsidRDefault="003D418D" w:rsidP="003D418D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9874EC">
        <w:rPr>
          <w:b/>
          <w:spacing w:val="30"/>
          <w:sz w:val="30"/>
          <w:szCs w:val="30"/>
        </w:rPr>
        <w:t>П О С Т А Н О В Л Е Н И Е</w:t>
      </w:r>
    </w:p>
    <w:p w:rsidR="003D418D" w:rsidRPr="009874EC" w:rsidRDefault="003D418D" w:rsidP="003D418D">
      <w:pPr>
        <w:tabs>
          <w:tab w:val="left" w:pos="708"/>
          <w:tab w:val="center" w:pos="4677"/>
          <w:tab w:val="right" w:pos="9355"/>
        </w:tabs>
        <w:spacing w:before="80"/>
        <w:jc w:val="center"/>
        <w:rPr>
          <w:b/>
          <w:spacing w:val="30"/>
          <w:sz w:val="32"/>
          <w:szCs w:val="32"/>
        </w:rPr>
      </w:pPr>
    </w:p>
    <w:p w:rsidR="003D418D" w:rsidRPr="009874EC" w:rsidRDefault="009F3F5F" w:rsidP="003D418D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>
        <w:rPr>
          <w:noProof/>
          <w:lang w:val="de-DE" w:eastAsia="en-US" w:bidi="fa-I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D418D" w:rsidRPr="00E844F3" w:rsidRDefault="003D418D" w:rsidP="003D418D">
                            <w:pPr>
                              <w:tabs>
                                <w:tab w:val="left" w:pos="1985"/>
                              </w:tabs>
                              <w:rPr>
                                <w:u w:val="single"/>
                              </w:rPr>
                            </w:pPr>
                            <w:r w:rsidRPr="009874EC">
                              <w:t xml:space="preserve">от </w:t>
                            </w:r>
                            <w:r>
                              <w:rPr>
                                <w:u w:val="single"/>
                              </w:rPr>
                              <w:t>25.04.2024</w:t>
                            </w:r>
                            <w:r>
                              <w:t xml:space="preserve"> </w:t>
                            </w:r>
                            <w:r w:rsidRPr="009874EC">
                              <w:t xml:space="preserve">№ </w:t>
                            </w:r>
                            <w:r>
                              <w:rPr>
                                <w:u w:val="single"/>
                              </w:rPr>
                              <w:t>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" stroked="f">
                <v:fill opacity="0"/>
                <v:textbox inset="0,0,0,0">
                  <w:txbxContent>
                    <w:p w:rsidR="003D418D" w:rsidRPr="00E844F3" w:rsidRDefault="003D418D" w:rsidP="003D418D">
                      <w:pPr>
                        <w:tabs>
                          <w:tab w:val="left" w:pos="1985"/>
                        </w:tabs>
                        <w:rPr>
                          <w:u w:val="single"/>
                        </w:rPr>
                      </w:pPr>
                      <w:r w:rsidRPr="009874EC">
                        <w:t xml:space="preserve">от </w:t>
                      </w:r>
                      <w:r>
                        <w:rPr>
                          <w:u w:val="single"/>
                        </w:rPr>
                        <w:t>25.04.2024</w:t>
                      </w:r>
                      <w:r>
                        <w:t xml:space="preserve"> </w:t>
                      </w:r>
                      <w:r w:rsidRPr="009874EC">
                        <w:t xml:space="preserve">№ </w:t>
                      </w:r>
                      <w:r>
                        <w:rPr>
                          <w:u w:val="single"/>
                        </w:rPr>
                        <w:t>153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3D418D" w:rsidRPr="009874EC" w:rsidRDefault="003D418D" w:rsidP="003D418D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9874EC">
        <w:rPr>
          <w:rFonts w:cs="Times New Roman"/>
          <w:b/>
          <w:spacing w:val="24"/>
          <w:lang w:val="ru-RU"/>
        </w:rPr>
        <w:t>с.Балтай</w:t>
      </w:r>
    </w:p>
    <w:p w:rsidR="00C8752C" w:rsidRDefault="00C8752C">
      <w:pPr>
        <w:widowControl w:val="0"/>
        <w:rPr>
          <w:rFonts w:eastAsia="Lucida Sans Unicode"/>
          <w:b/>
          <w:kern w:val="2"/>
        </w:rPr>
      </w:pPr>
    </w:p>
    <w:p w:rsidR="00C8752C" w:rsidRDefault="00CB3A2D">
      <w:pPr>
        <w:widowControl w:val="0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 xml:space="preserve">Об отмене некоторых </w:t>
      </w:r>
    </w:p>
    <w:p w:rsidR="003D418D" w:rsidRDefault="00CB3A2D">
      <w:pPr>
        <w:widowControl w:val="0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 xml:space="preserve">постановлений администрации </w:t>
      </w:r>
    </w:p>
    <w:p w:rsidR="00C8752C" w:rsidRDefault="00CB3A2D">
      <w:pPr>
        <w:widowControl w:val="0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 xml:space="preserve">Балтайского </w:t>
      </w:r>
      <w:r w:rsidR="003D418D">
        <w:rPr>
          <w:rFonts w:eastAsia="Lucida Sans Unicode"/>
          <w:b/>
          <w:kern w:val="2"/>
        </w:rPr>
        <w:t>муниципального района</w:t>
      </w:r>
    </w:p>
    <w:p w:rsidR="00C8752C" w:rsidRDefault="00C8752C">
      <w:pPr>
        <w:widowControl w:val="0"/>
        <w:rPr>
          <w:rFonts w:eastAsia="Lucida Sans Unicode"/>
          <w:b/>
          <w:kern w:val="2"/>
        </w:rPr>
      </w:pPr>
    </w:p>
    <w:p w:rsidR="00C8752C" w:rsidRDefault="00CB3A2D" w:rsidP="003D418D">
      <w:pPr>
        <w:widowControl w:val="0"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Руководствуясь Уставом Балтайского муниципального района,</w:t>
      </w:r>
    </w:p>
    <w:p w:rsidR="00C8752C" w:rsidRDefault="00CB3A2D" w:rsidP="003D418D">
      <w:pPr>
        <w:ind w:firstLine="709"/>
        <w:jc w:val="both"/>
        <w:textAlignment w:val="baseline"/>
      </w:pPr>
      <w:r>
        <w:rPr>
          <w:b/>
        </w:rPr>
        <w:t>ПОСТАНОВЛЯЮ:</w:t>
      </w:r>
    </w:p>
    <w:p w:rsidR="00C8752C" w:rsidRDefault="00CB3A2D" w:rsidP="003D418D">
      <w:pPr>
        <w:widowControl w:val="0"/>
        <w:tabs>
          <w:tab w:val="left" w:pos="0"/>
        </w:tabs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1.Отменить следующие постановления администрации Балтайского муниципального района:</w:t>
      </w:r>
    </w:p>
    <w:p w:rsidR="00C8752C" w:rsidRDefault="003D418D" w:rsidP="003D418D">
      <w:pPr>
        <w:widowControl w:val="0"/>
        <w:tabs>
          <w:tab w:val="left" w:pos="0"/>
        </w:tabs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</w:t>
      </w:r>
      <w:r w:rsidR="00CB3A2D">
        <w:rPr>
          <w:rFonts w:eastAsia="Lucida Sans Unicode"/>
          <w:kern w:val="2"/>
        </w:rPr>
        <w:t>от 21.04.2016 № 141 «Об утверждении Перечня государственных услуг, полномочия по исполнению которых переданы администрации Балтайского муниципального района, предоставление которых организуется в многофункциональном центре предоставления государственных и муниципальных услуг»;</w:t>
      </w:r>
    </w:p>
    <w:p w:rsidR="00C8752C" w:rsidRDefault="003D418D" w:rsidP="003D418D">
      <w:pPr>
        <w:widowControl w:val="0"/>
        <w:tabs>
          <w:tab w:val="left" w:pos="0"/>
        </w:tabs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-</w:t>
      </w:r>
      <w:r w:rsidR="00CB3A2D">
        <w:rPr>
          <w:rFonts w:eastAsia="Lucida Sans Unicode"/>
          <w:kern w:val="2"/>
        </w:rPr>
        <w:t>от 11.01.2019 № 1 «О внесении изменений в постановление администрации Балтайского муниципального района от 21.04.2016 № 141 «Об утверждении Перечня государственных услуг, полномочия по исполнению которых переданы администрации Балтайского муниципального района, предоставление которых организуется в многофункциональном центре предоставления государственных и муниципальных услуг».</w:t>
      </w:r>
    </w:p>
    <w:p w:rsidR="00C8752C" w:rsidRDefault="003D418D" w:rsidP="003D418D">
      <w:pPr>
        <w:widowControl w:val="0"/>
        <w:tabs>
          <w:tab w:val="left" w:pos="0"/>
        </w:tabs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2.</w:t>
      </w:r>
      <w:r w:rsidR="00CB3A2D">
        <w:rPr>
          <w:rFonts w:eastAsia="Lucida Sans Unicode"/>
          <w:kern w:val="2"/>
        </w:rPr>
        <w:t>Признать утратившим</w:t>
      </w:r>
      <w:r>
        <w:rPr>
          <w:rFonts w:eastAsia="Lucida Sans Unicode"/>
          <w:kern w:val="2"/>
        </w:rPr>
        <w:t xml:space="preserve"> силу</w:t>
      </w:r>
      <w:r w:rsidR="00CB3A2D">
        <w:rPr>
          <w:rFonts w:eastAsia="Lucida Sans Unicode"/>
          <w:kern w:val="2"/>
        </w:rPr>
        <w:t xml:space="preserve"> пункт 97 постановления администрации Балтайского муниципального района от 09.09.2019 № 377 «О внесении изменений в некоторые постановления администрации Балтайского муниципального района».</w:t>
      </w:r>
    </w:p>
    <w:p w:rsidR="00C8752C" w:rsidRDefault="00CB3A2D" w:rsidP="003D418D">
      <w:pPr>
        <w:widowControl w:val="0"/>
        <w:tabs>
          <w:tab w:val="left" w:pos="0"/>
        </w:tabs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2.Настоящее постановление вступает в силу со дня его обнародования</w:t>
      </w:r>
    </w:p>
    <w:p w:rsidR="00C8752C" w:rsidRDefault="00CB3A2D" w:rsidP="003D418D">
      <w:pPr>
        <w:widowControl w:val="0"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3.Контроль за исполнение настоящего постановления оставляю за собой.</w:t>
      </w:r>
    </w:p>
    <w:p w:rsidR="00C8752C" w:rsidRDefault="00C8752C">
      <w:pPr>
        <w:jc w:val="both"/>
        <w:rPr>
          <w:rFonts w:eastAsia="Lucida Sans Unicode"/>
          <w:kern w:val="2"/>
        </w:rPr>
      </w:pPr>
    </w:p>
    <w:p w:rsidR="003D418D" w:rsidRDefault="003D418D">
      <w:pPr>
        <w:jc w:val="both"/>
        <w:rPr>
          <w:rFonts w:eastAsia="Lucida Sans Unicode"/>
          <w:kern w:val="2"/>
        </w:rPr>
      </w:pPr>
    </w:p>
    <w:p w:rsidR="00C8752C" w:rsidRDefault="00CB3A2D">
      <w:pPr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Глава Балтайского </w:t>
      </w:r>
    </w:p>
    <w:p w:rsidR="00C8752C" w:rsidRDefault="00CB3A2D">
      <w:pPr>
        <w:spacing w:after="200" w:line="276" w:lineRule="auto"/>
      </w:pPr>
      <w:r>
        <w:rPr>
          <w:rFonts w:eastAsia="Calibri"/>
          <w:lang w:eastAsia="zh-CN"/>
        </w:rPr>
        <w:t>муниципального района</w:t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 w:rsidR="003D418D">
        <w:rPr>
          <w:rFonts w:eastAsia="Calibri"/>
          <w:lang w:eastAsia="zh-CN"/>
        </w:rPr>
        <w:t xml:space="preserve">        </w:t>
      </w:r>
      <w:r>
        <w:rPr>
          <w:rFonts w:eastAsia="Calibri"/>
          <w:lang w:eastAsia="zh-CN"/>
        </w:rPr>
        <w:t>А.А.Грунов</w:t>
      </w:r>
    </w:p>
    <w:sectPr w:rsidR="00C8752C" w:rsidSect="003D418D">
      <w:headerReference w:type="default" r:id="rId8"/>
      <w:pgSz w:w="11906" w:h="16838"/>
      <w:pgMar w:top="1134" w:right="1134" w:bottom="851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4A" w:rsidRDefault="0045114A" w:rsidP="00C8752C">
      <w:r>
        <w:separator/>
      </w:r>
    </w:p>
  </w:endnote>
  <w:endnote w:type="continuationSeparator" w:id="0">
    <w:p w:rsidR="0045114A" w:rsidRDefault="0045114A" w:rsidP="00C8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4A" w:rsidRDefault="0045114A" w:rsidP="00C8752C">
      <w:r>
        <w:separator/>
      </w:r>
    </w:p>
  </w:footnote>
  <w:footnote w:type="continuationSeparator" w:id="0">
    <w:p w:rsidR="0045114A" w:rsidRDefault="0045114A" w:rsidP="00C8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4766"/>
      <w:docPartObj>
        <w:docPartGallery w:val="Page Numbers (Top of Page)"/>
        <w:docPartUnique/>
      </w:docPartObj>
    </w:sdtPr>
    <w:sdtEndPr/>
    <w:sdtContent>
      <w:p w:rsidR="00C8752C" w:rsidRDefault="00C8752C">
        <w:pPr>
          <w:pStyle w:val="13"/>
          <w:jc w:val="center"/>
        </w:pPr>
        <w:r>
          <w:rPr>
            <w:sz w:val="24"/>
            <w:szCs w:val="24"/>
          </w:rPr>
          <w:fldChar w:fldCharType="begin"/>
        </w:r>
        <w:r w:rsidR="00CB3A2D"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 w:rsidR="003D418D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2C"/>
    <w:rsid w:val="003D418D"/>
    <w:rsid w:val="0045114A"/>
    <w:rsid w:val="009F3F5F"/>
    <w:rsid w:val="00C8752C"/>
    <w:rsid w:val="00C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653E3-A4B0-457B-889D-BBF1A965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0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3C7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link w:val="2"/>
    <w:qFormat/>
    <w:rsid w:val="004259CF"/>
    <w:pPr>
      <w:keepNext/>
      <w:widowControl w:val="0"/>
      <w:spacing w:before="140"/>
      <w:jc w:val="both"/>
      <w:outlineLvl w:val="1"/>
    </w:pPr>
    <w:rPr>
      <w:rFonts w:cs="Arial"/>
      <w:b/>
      <w:bCs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D465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Заголовок 2 Знак"/>
    <w:basedOn w:val="a0"/>
    <w:link w:val="21"/>
    <w:qFormat/>
    <w:rsid w:val="004259CF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5">
    <w:name w:val="Текст сноски Знак"/>
    <w:basedOn w:val="a0"/>
    <w:link w:val="10"/>
    <w:uiPriority w:val="99"/>
    <w:semiHidden/>
    <w:qFormat/>
    <w:rsid w:val="00BA69AA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uiPriority w:val="99"/>
    <w:semiHidden/>
    <w:unhideWhenUsed/>
    <w:qFormat/>
    <w:rsid w:val="00BA69AA"/>
    <w:rPr>
      <w:vertAlign w:val="superscript"/>
    </w:rPr>
  </w:style>
  <w:style w:type="character" w:customStyle="1" w:styleId="12">
    <w:name w:val="Знак сноски1"/>
    <w:rsid w:val="00C8752C"/>
    <w:rPr>
      <w:vertAlign w:val="superscript"/>
    </w:rPr>
  </w:style>
  <w:style w:type="character" w:customStyle="1" w:styleId="1">
    <w:name w:val="Заголовок 1 Знак"/>
    <w:basedOn w:val="a0"/>
    <w:link w:val="11"/>
    <w:uiPriority w:val="9"/>
    <w:qFormat/>
    <w:rsid w:val="003C7D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17">
    <w:name w:val="Font Style17"/>
    <w:qFormat/>
    <w:rsid w:val="00DF678B"/>
    <w:rPr>
      <w:rFonts w:ascii="Times New Roman" w:hAnsi="Times New Roman" w:cs="Times New Roman"/>
      <w:b/>
      <w:bCs w:val="0"/>
      <w:spacing w:val="10"/>
      <w:sz w:val="24"/>
    </w:rPr>
  </w:style>
  <w:style w:type="character" w:customStyle="1" w:styleId="a7">
    <w:name w:val="Верхний колонтитул Знак"/>
    <w:basedOn w:val="a0"/>
    <w:link w:val="13"/>
    <w:uiPriority w:val="99"/>
    <w:qFormat/>
    <w:rsid w:val="00D244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14"/>
    <w:uiPriority w:val="99"/>
    <w:semiHidden/>
    <w:qFormat/>
    <w:rsid w:val="004611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Заголовок1"/>
    <w:basedOn w:val="a"/>
    <w:next w:val="a9"/>
    <w:qFormat/>
    <w:rsid w:val="00C8752C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9">
    <w:name w:val="Body Text"/>
    <w:basedOn w:val="a"/>
    <w:rsid w:val="00C8752C"/>
    <w:pPr>
      <w:spacing w:after="140" w:line="276" w:lineRule="auto"/>
    </w:pPr>
  </w:style>
  <w:style w:type="paragraph" w:styleId="aa">
    <w:name w:val="List"/>
    <w:basedOn w:val="a9"/>
    <w:rsid w:val="00C8752C"/>
    <w:rPr>
      <w:rFonts w:cs="Lucida Sans"/>
    </w:rPr>
  </w:style>
  <w:style w:type="paragraph" w:customStyle="1" w:styleId="16">
    <w:name w:val="Название объекта1"/>
    <w:basedOn w:val="a"/>
    <w:qFormat/>
    <w:rsid w:val="00C8752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C8752C"/>
    <w:pPr>
      <w:suppressLineNumbers/>
    </w:pPr>
    <w:rPr>
      <w:rFonts w:cs="Lucida Sans"/>
    </w:rPr>
  </w:style>
  <w:style w:type="paragraph" w:styleId="ac">
    <w:name w:val="No Spacing"/>
    <w:qFormat/>
    <w:rsid w:val="00EC02A5"/>
    <w:rPr>
      <w:rFonts w:cs="Times New Roman"/>
    </w:rPr>
  </w:style>
  <w:style w:type="paragraph" w:styleId="ad">
    <w:name w:val="List Paragraph"/>
    <w:basedOn w:val="a"/>
    <w:uiPriority w:val="34"/>
    <w:qFormat/>
    <w:rsid w:val="00EC02A5"/>
    <w:pPr>
      <w:ind w:left="720"/>
      <w:contextualSpacing/>
    </w:pPr>
  </w:style>
  <w:style w:type="paragraph" w:customStyle="1" w:styleId="ConsPlusNormal">
    <w:name w:val="ConsPlusNormal"/>
    <w:qFormat/>
    <w:rsid w:val="00AD4ECD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D46569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qFormat/>
    <w:rsid w:val="004259CF"/>
    <w:pPr>
      <w:spacing w:beforeAutospacing="1" w:afterAutospacing="1"/>
    </w:pPr>
    <w:rPr>
      <w:sz w:val="24"/>
      <w:szCs w:val="24"/>
    </w:rPr>
  </w:style>
  <w:style w:type="paragraph" w:customStyle="1" w:styleId="10">
    <w:name w:val="Текст сноски1"/>
    <w:basedOn w:val="a"/>
    <w:link w:val="a5"/>
    <w:uiPriority w:val="99"/>
    <w:semiHidden/>
    <w:unhideWhenUsed/>
    <w:rsid w:val="00BA69AA"/>
    <w:rPr>
      <w:rFonts w:ascii="Calibri" w:eastAsia="Calibri" w:hAnsi="Calibri"/>
      <w:sz w:val="20"/>
      <w:szCs w:val="20"/>
      <w:lang w:eastAsia="en-US"/>
    </w:rPr>
  </w:style>
  <w:style w:type="paragraph" w:customStyle="1" w:styleId="ConsPlusNonformat">
    <w:name w:val="ConsPlusNonformat"/>
    <w:qFormat/>
    <w:rsid w:val="00BA69A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BA69AA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1">
    <w:name w:val="consplusnormal1"/>
    <w:basedOn w:val="a"/>
    <w:qFormat/>
    <w:rsid w:val="00B705C0"/>
    <w:pPr>
      <w:spacing w:beforeAutospacing="1" w:afterAutospacing="1"/>
    </w:pPr>
    <w:rPr>
      <w:sz w:val="24"/>
      <w:szCs w:val="24"/>
    </w:rPr>
  </w:style>
  <w:style w:type="paragraph" w:customStyle="1" w:styleId="af">
    <w:name w:val="Колонтитул"/>
    <w:basedOn w:val="a"/>
    <w:qFormat/>
    <w:rsid w:val="00C8752C"/>
  </w:style>
  <w:style w:type="paragraph" w:customStyle="1" w:styleId="13">
    <w:name w:val="Верхний колонтитул1"/>
    <w:basedOn w:val="a"/>
    <w:link w:val="a7"/>
    <w:uiPriority w:val="99"/>
    <w:unhideWhenUsed/>
    <w:rsid w:val="00D2447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link w:val="a8"/>
    <w:uiPriority w:val="99"/>
    <w:semiHidden/>
    <w:unhideWhenUsed/>
    <w:rsid w:val="00461186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  <w:rsid w:val="00C8752C"/>
  </w:style>
  <w:style w:type="paragraph" w:customStyle="1" w:styleId="Standard">
    <w:name w:val="Standard"/>
    <w:rsid w:val="003D418D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9438-3093-45A6-B275-1A8EE328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Home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2024-04-25T10:02:00Z</cp:lastPrinted>
  <dcterms:created xsi:type="dcterms:W3CDTF">2024-04-26T04:52:00Z</dcterms:created>
  <dcterms:modified xsi:type="dcterms:W3CDTF">2024-04-26T04:52:00Z</dcterms:modified>
  <dc:language>ru-RU</dc:language>
</cp:coreProperties>
</file>