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/>
        <w:drawing>
          <wp:inline distT="0" distB="0" distL="0" distR="0">
            <wp:extent cx="640080" cy="7924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cs="Times New Roman" w:ascii="Times New Roman" w:hAnsi="Times New Roman"/>
          <w:b/>
          <w:spacing w:val="24"/>
          <w:sz w:val="28"/>
          <w:szCs w:val="28"/>
        </w:rPr>
        <w:t>АДМИНИСТРАЦИЯ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cs="Times New Roman" w:ascii="Times New Roman" w:hAnsi="Times New Roman"/>
          <w:b/>
          <w:spacing w:val="24"/>
          <w:sz w:val="28"/>
          <w:szCs w:val="28"/>
        </w:rPr>
        <w:t>БАЛТАЙСКОГО МУНИЦИПАЛЬНОГО РАЙОНА</w:t>
        <w:br/>
        <w:t>САРАТОВСКОЙ ОБЛАСТИ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before="240" w:after="20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>
        <w:rPr>
          <w:rFonts w:cs="Times New Roman" w:ascii="Times New Roman" w:hAnsi="Times New Roman"/>
          <w:b/>
          <w:spacing w:val="30"/>
          <w:sz w:val="30"/>
          <w:szCs w:val="30"/>
        </w:rPr>
        <w:t>П О С Т А Н О В Л Е Н И Е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>
        <w:rPr>
          <w:rFonts w:cs="Times New Roman" w:ascii="Times New Roman" w:hAnsi="Times New Roman"/>
          <w:b/>
          <w:spacing w:val="30"/>
          <w:sz w:val="32"/>
          <w:szCs w:val="32"/>
        </w:rPr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jc w:val="center"/>
        <w:rPr>
          <w:rFonts w:ascii="Times New Roman" w:hAnsi="Times New Roman" w:cs="Times New Roman"/>
          <w:spacing w:val="20"/>
        </w:rPr>
      </w:pPr>
      <w:r>
        <w:rPr>
          <w:rFonts w:cs="Times New Roman" w:ascii="Times New Roman" w:hAnsi="Times New Roman"/>
          <w:spacing w:val="20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195" cy="3092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1"/>
                              <w:tabs>
                                <w:tab w:val="clear" w:pos="708"/>
                                <w:tab w:val="left" w:pos="1985" w:leader="none"/>
                              </w:tabs>
                              <w:spacing w:before="0" w:after="20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12.12.2024</w:t>
                            </w: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547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62.85pt;height:24.35pt;mso-wrap-distance-left:9.05pt;mso-wrap-distance-right:9.05pt;mso-wrap-distance-top:0pt;mso-wrap-distance-bottom:0pt;margin-top:3.5pt;mso-position-vertical-relative:text;margin-left:-0.65pt;mso-position-horizontal-relative:text">
                <v:fill opacity="0f"/>
                <v:textbox inset="0in,0in,0in,0in">
                  <w:txbxContent>
                    <w:p>
                      <w:pPr>
                        <w:pStyle w:val="Style21"/>
                        <w:tabs>
                          <w:tab w:val="clear" w:pos="708"/>
                          <w:tab w:val="left" w:pos="1985" w:leader="none"/>
                        </w:tabs>
                        <w:spacing w:before="0" w:after="200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  <w:u w:val="single"/>
                        </w:rPr>
                        <w:t>12.12.2024</w:t>
                      </w: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  <w:u w:val="single"/>
                        </w:rPr>
                        <w:t>547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andard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pacing w:val="24"/>
          <w:lang w:val="ru-RU"/>
        </w:rPr>
        <w:t>с.Балтай</w:t>
      </w:r>
    </w:p>
    <w:p>
      <w:pPr>
        <w:pStyle w:val="NormalWeb"/>
        <w:shd w:val="clear" w:color="auto" w:fill="FFFFFF"/>
        <w:spacing w:beforeAutospacing="0" w:before="0" w:afterAutospacing="0" w:after="150"/>
        <w:contextualSpacing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contextualSpacing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О внесении изменений в постановление </w:t>
      </w:r>
    </w:p>
    <w:p>
      <w:pPr>
        <w:pStyle w:val="NormalWeb"/>
        <w:shd w:val="clear" w:color="auto" w:fill="FFFFFF"/>
        <w:spacing w:beforeAutospacing="0" w:before="0" w:afterAutospacing="0" w:after="150"/>
        <w:contextualSpacing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администрации Балтайского муниципального </w:t>
      </w:r>
    </w:p>
    <w:p>
      <w:pPr>
        <w:pStyle w:val="NormalWeb"/>
        <w:shd w:val="clear" w:color="auto" w:fill="FFFFFF"/>
        <w:spacing w:beforeAutospacing="0" w:before="0" w:afterAutospacing="0" w:after="150"/>
        <w:contextualSpacing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района от 14.06.2023 № 258 «О дополнительных </w:t>
      </w:r>
    </w:p>
    <w:p>
      <w:pPr>
        <w:pStyle w:val="NormalWeb"/>
        <w:shd w:val="clear" w:color="auto" w:fill="FFFFFF"/>
        <w:spacing w:beforeAutospacing="0" w:before="0" w:afterAutospacing="0" w:after="150"/>
        <w:contextualSpacing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мерах поддержки членов семей лиц,</w:t>
      </w:r>
      <w:r>
        <w:rPr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поступивших </w:t>
      </w:r>
    </w:p>
    <w:p>
      <w:pPr>
        <w:pStyle w:val="NormalWeb"/>
        <w:shd w:val="clear" w:color="auto" w:fill="FFFFFF"/>
        <w:spacing w:beforeAutospacing="0" w:before="0" w:afterAutospacing="0" w:after="150"/>
        <w:contextualSpacing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на военную службу по контракту для участия </w:t>
      </w:r>
    </w:p>
    <w:p>
      <w:pPr>
        <w:pStyle w:val="NormalWeb"/>
        <w:shd w:val="clear" w:color="auto" w:fill="FFFFFF"/>
        <w:spacing w:beforeAutospacing="0" w:before="0" w:afterAutospacing="0" w:after="150"/>
        <w:contextualSpacing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в специальной военной операции на территории </w:t>
      </w:r>
    </w:p>
    <w:p>
      <w:pPr>
        <w:pStyle w:val="NormalWeb"/>
        <w:shd w:val="clear" w:color="auto" w:fill="FFFFFF"/>
        <w:spacing w:beforeAutospacing="0" w:before="0" w:afterAutospacing="0" w:after="150"/>
        <w:contextualSpacing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Украины, Донецкой Народной Республики, </w:t>
      </w:r>
    </w:p>
    <w:p>
      <w:pPr>
        <w:pStyle w:val="NormalWeb"/>
        <w:shd w:val="clear" w:color="auto" w:fill="FFFFFF"/>
        <w:spacing w:beforeAutospacing="0" w:before="0" w:afterAutospacing="0" w:after="150"/>
        <w:contextualSpacing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Луганской Народной республики, Запорожской </w:t>
      </w:r>
    </w:p>
    <w:p>
      <w:pPr>
        <w:pStyle w:val="NormalWeb"/>
        <w:shd w:val="clear" w:color="auto" w:fill="FFFFFF"/>
        <w:spacing w:beforeAutospacing="0" w:before="0" w:afterAutospacing="0" w:after="150"/>
        <w:contextualSpacing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и Херсонской областей»</w:t>
      </w:r>
    </w:p>
    <w:p>
      <w:pPr>
        <w:pStyle w:val="NormalWeb"/>
        <w:shd w:val="clear" w:color="auto" w:fill="FFFFFF"/>
        <w:spacing w:beforeAutospacing="0" w:before="0" w:afterAutospacing="0" w:after="15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Саратовской области от 05.04.2023 № 292-П «О дополнительных мерах поддержки лиц, 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и членов их семей», постановлением Правительства Российской Федерации от 03.05.2024 № 564 «Об утверждении основных требований к осуществлению процессов назначения и представления мер социальной защиты (поддержки), социальных услуг, представляемых в рамках социального обслуживания и государственной социальной помощи, иных социальных гарантий и выплат», руководствуясь Уставом Балтайского муниципального района,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ПОСТАНОВЛЯЮ: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rStyle w:val="Strong"/>
          <w:b w:val="false"/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Балтайского муниципального района от 14.06.2023 № 258 </w:t>
      </w:r>
      <w:r>
        <w:rPr>
          <w:rStyle w:val="Strong"/>
          <w:b w:val="false"/>
          <w:sz w:val="28"/>
          <w:szCs w:val="28"/>
        </w:rPr>
        <w:t>«О дополнительных мерах поддержки членов семей лиц,</w:t>
      </w:r>
      <w:r>
        <w:rPr>
          <w:b/>
          <w:sz w:val="28"/>
          <w:szCs w:val="28"/>
        </w:rPr>
        <w:t xml:space="preserve"> </w:t>
      </w:r>
      <w:r>
        <w:rPr>
          <w:rStyle w:val="Strong"/>
          <w:b w:val="false"/>
          <w:sz w:val="28"/>
          <w:szCs w:val="28"/>
        </w:rPr>
        <w:t>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областей» (с изменениями от 2</w:t>
      </w:r>
      <w:r>
        <w:rPr>
          <w:rStyle w:val="Strong"/>
          <w:b w:val="false"/>
          <w:sz w:val="28"/>
          <w:szCs w:val="28"/>
        </w:rPr>
        <w:t>3</w:t>
      </w:r>
      <w:r>
        <w:rPr>
          <w:rStyle w:val="Strong"/>
          <w:b w:val="false"/>
          <w:sz w:val="28"/>
          <w:szCs w:val="28"/>
        </w:rPr>
        <w:t>.11.2023 № 492) следующее изменение: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1.1.В приложении к постановлению: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1)Пункт 8 изложить в следующей редакции: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«8.Решение о назначении и предоставлении либо об отказе в назначении и предоставлении мер социальной поддержки принимается Учреждением не позднее 2-го рабочего дня со дня получения всех необходимых для принятия соответствующего решения документов (копий документов, сведений), за исключением случаев, установленных федеральными законами, при этом: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а)регистрация заявления Учреждением осуществляется не позднее одного рабочего дня со дня поступления заявления в Учреждение;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б)направление Учреждения межведомственных запросов на получение необходимых для назначения и предоставления мер социальной поддержки документов и сведений осуществляется в течение одного рабочего дня со дня регистрации заявления в Учреждении и (или) в день получения от Учреждения, в распоряжении которых имеются документы и сведения, необходимые для назначения и предоставления мер социальной поддержки, сведений, в отношении которого направлялся межведомственный запрос (в случае если направление Учреждением межведомственного запроса невозможно без наличия в их распоряжении соответствующих документов и сведений);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в)срок предоставления Учреждением документов и сведений (если они имеются в их распоряжении), необходимых для назначения и предоставления мер социальной поддержки, в рамках ответа на межведомственные запросы (без использования единой системы межведомственного электронного взаимодействия) не должен превышать 5 рабочих дней со дня получения такого межведомственного запроса;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г)Учреждением в день регистрации заявления осуществляется направление заявителю информации о перечне документов (копий документов, сведений), которые ему необходимо представить лично (в зависимости от сложившейся конкретной жизненной ситуации) в течение 5 рабочих дней со дня получения заявителем указанной информации;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д)Учреждением в день установления факта наличия в заявлении недостоверной и (или) неполной информации осуществляется направление заявителю информации о необходимости доработки заявления в течение 5 рабочих дней со дня получения заявителем указанной информации;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Style w:val="Strong"/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е)процессы назначения и предоставления мер социальной поддержки могут быть приостановлены до момента представления заявителем доработанного заявления, полного комплекта документов (копий документов, сведений), необходимых для принятия Учреждением  решений о назначении и предоставлении или об отказе в назначении и предоставлении мер социальной поддержки, но не более чем на 5 рабочих дней, если иные сроки не предусмотрены федеральными законами.».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подлежит обнародованию и вступает в силу с 1 января 2025 года.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на заместителя главы администрации Балтайского муниципального района.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7"/>
          <w:szCs w:val="27"/>
        </w:rPr>
      </w:pPr>
      <w:r>
        <w:rPr>
          <w:sz w:val="27"/>
          <w:szCs w:val="27"/>
        </w:rPr>
        <w:t>Глава Балтайского</w:t>
        <w:br/>
        <w:t>муниципального района                                                                  Е.С.Бенькович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1134" w:gutter="0" w:header="709" w:top="851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1f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d01df"/>
    <w:rPr>
      <w:b/>
      <w:bCs/>
    </w:rPr>
  </w:style>
  <w:style w:type="character" w:styleId="Style14" w:customStyle="1">
    <w:name w:val="Основной текст с отступом Знак"/>
    <w:basedOn w:val="DefaultParagraphFont"/>
    <w:link w:val="BodyTextIndented"/>
    <w:qFormat/>
    <w:rsid w:val="009a0a85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ConsPlusNormal" w:customStyle="1">
    <w:name w:val="ConsPlusNormal Знак"/>
    <w:link w:val="ConsPlusNormal1"/>
    <w:qFormat/>
    <w:locked/>
    <w:rsid w:val="009a0a85"/>
    <w:rPr>
      <w:rFonts w:ascii="Arial" w:hAnsi="Arial" w:eastAsia="Times New Roman" w:cs="Arial"/>
      <w:sz w:val="20"/>
      <w:szCs w:val="20"/>
      <w:lang w:eastAsia="ru-RU"/>
    </w:rPr>
  </w:style>
  <w:style w:type="character" w:styleId="Style15" w:customStyle="1">
    <w:name w:val="Без интервала Знак"/>
    <w:link w:val="NoSpacing"/>
    <w:uiPriority w:val="1"/>
    <w:qFormat/>
    <w:rsid w:val="009a0a8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e33879"/>
    <w:rPr>
      <w:rFonts w:ascii="Tahoma" w:hAnsi="Tahoma" w:cs="Tahoma"/>
      <w:sz w:val="16"/>
      <w:szCs w:val="16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e33879"/>
    <w:rPr/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e33879"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cd01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ed">
    <w:name w:val="Body Text, Indented"/>
    <w:basedOn w:val="Normal"/>
    <w:link w:val="Style14"/>
    <w:qFormat/>
    <w:rsid w:val="009a0a85"/>
    <w:pPr>
      <w:suppressAutoHyphens w:val="true"/>
      <w:spacing w:lineRule="auto" w:line="240" w:before="0" w:after="0"/>
      <w:ind w:firstLine="51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NoSpacing">
    <w:name w:val="No Spacing"/>
    <w:link w:val="Style15"/>
    <w:uiPriority w:val="1"/>
    <w:qFormat/>
    <w:rsid w:val="009a0a8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Normal1" w:customStyle="1">
    <w:name w:val="ConsPlusNormal"/>
    <w:link w:val="ConsPlusNormal"/>
    <w:qFormat/>
    <w:rsid w:val="009a0a85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9a0a8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andard" w:customStyle="1">
    <w:name w:val="Standard"/>
    <w:qFormat/>
    <w:rsid w:val="00e3387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e3387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e3387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8"/>
    <w:uiPriority w:val="99"/>
    <w:semiHidden/>
    <w:unhideWhenUsed/>
    <w:rsid w:val="00e3387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Содержимое врезки"/>
    <w:basedOn w:val="Normal"/>
    <w:qFormat/>
    <w:pPr/>
    <w:rPr/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Application>LibreOffice/24.2.5.2$Windows_X86_64 LibreOffice_project/bffef4ea93e59bebbeaf7f431bb02b1a39ee8a59</Application>
  <AppVersion>15.0000</AppVersion>
  <Pages>2</Pages>
  <Words>554</Words>
  <Characters>3938</Characters>
  <CharactersWithSpaces>4537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2023-06-01T09:17:00Z</dcterms:created>
  <dc:creator>User</dc:creator>
  <dc:description/>
  <dc:language>ru-RU</dc:language>
  <cp:lastModifiedBy/>
  <cp:lastPrinted>2024-12-12T12:15:00Z</cp:lastPrinted>
  <dcterms:modified xsi:type="dcterms:W3CDTF">2024-12-13T14:16:01Z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