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1D" w:rsidRPr="00EC1AA0" w:rsidRDefault="0095141D" w:rsidP="0095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EC1AA0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1D" w:rsidRPr="00EC1AA0" w:rsidRDefault="0095141D" w:rsidP="0095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EC1AA0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95141D" w:rsidRPr="00EC1AA0" w:rsidRDefault="0095141D" w:rsidP="0095141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EC1AA0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EC1AA0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95141D" w:rsidRPr="00EC1AA0" w:rsidRDefault="0095141D" w:rsidP="0095141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  <w:r w:rsidRPr="00EC1AA0">
        <w:rPr>
          <w:rFonts w:ascii="Times New Roman" w:eastAsia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95141D" w:rsidRPr="00EC1AA0" w:rsidRDefault="0095141D" w:rsidP="0095141D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95141D" w:rsidRPr="00EC1AA0" w:rsidRDefault="00C969B5" w:rsidP="0095141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eastAsia="Times New Roman" w:hAnsi="Times New Roman" w:cs="Times New Roman"/>
          <w:spacing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141D" w:rsidRPr="004C0A03" w:rsidRDefault="0095141D" w:rsidP="0095141D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8023C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8023C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6B468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.2022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8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023C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:rsidR="0095141D" w:rsidRPr="004C0A03" w:rsidRDefault="0095141D" w:rsidP="0095141D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8023C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8023C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6B468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.2022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C08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023C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63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5141D" w:rsidRDefault="0095141D" w:rsidP="0095141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pacing w:val="24"/>
          <w:sz w:val="24"/>
          <w:szCs w:val="28"/>
        </w:rPr>
      </w:pPr>
      <w:r w:rsidRPr="00EC1AA0">
        <w:rPr>
          <w:rFonts w:ascii="Times New Roman" w:eastAsia="Times New Roman" w:hAnsi="Times New Roman" w:cs="Times New Roman"/>
          <w:b/>
          <w:spacing w:val="24"/>
          <w:sz w:val="24"/>
          <w:szCs w:val="28"/>
        </w:rPr>
        <w:t>с.Балтай</w:t>
      </w:r>
    </w:p>
    <w:p w:rsidR="00E351A5" w:rsidRPr="0095141D" w:rsidRDefault="00E351A5" w:rsidP="00E351A5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</w:p>
    <w:p w:rsidR="00E351A5" w:rsidRPr="0095141D" w:rsidRDefault="00E351A5" w:rsidP="00E351A5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 социальной поддержки гражданам, </w:t>
      </w:r>
    </w:p>
    <w:p w:rsidR="0095141D" w:rsidRDefault="00E351A5" w:rsidP="00E351A5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заключившим договор о целевом обучении </w:t>
      </w:r>
    </w:p>
    <w:p w:rsidR="0095141D" w:rsidRDefault="00E351A5" w:rsidP="00E351A5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6E6B9C"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дминистрацией </w:t>
      </w:r>
      <w:r w:rsidR="006E6B9C"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Балтайского</w:t>
      </w:r>
      <w:r w:rsid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51A5" w:rsidRPr="0095141D" w:rsidRDefault="00E351A5" w:rsidP="00E351A5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351A5" w:rsidRPr="00E351A5" w:rsidRDefault="00E351A5" w:rsidP="00E351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постановлением Правительства Российской Федерации от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4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13.10.2020</w:t>
      </w:r>
      <w:r w:rsidR="00422E69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514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422E69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1681</w:t>
      </w:r>
      <w:r w:rsidR="00422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1D">
        <w:rPr>
          <w:rFonts w:ascii="Times New Roman" w:hAnsi="Times New Roman" w:cs="Times New Roman"/>
          <w:bCs/>
          <w:sz w:val="28"/>
          <w:szCs w:val="28"/>
        </w:rPr>
        <w:t>«</w:t>
      </w:r>
      <w:r w:rsidR="00422E69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целевом обучении по образовательным программам среднего профессионального и высшего образования</w:t>
      </w:r>
      <w:r w:rsidR="009514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</w:t>
      </w:r>
    </w:p>
    <w:p w:rsidR="00E351A5" w:rsidRPr="0095141D" w:rsidRDefault="00E351A5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E351A5" w:rsidRPr="00E351A5" w:rsidRDefault="0095141D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мер социальной поддержки гражданам, заключившим договор о целевом обучении с 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1A5" w:rsidRPr="00E351A5" w:rsidRDefault="0095141D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управлению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Балтайского 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(Левахина А.И.) 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финансирование расходов на реализацию настоящего постановления за счет средств, предусмотренных на указанные цели в бюджете </w:t>
      </w:r>
      <w:r w:rsidR="0042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соответствующий финансовый год.</w:t>
      </w:r>
    </w:p>
    <w:p w:rsidR="00A23810" w:rsidRDefault="0095141D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023C1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</w:t>
      </w:r>
      <w:r w:rsidR="008023C1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1A5" w:rsidRPr="00E351A5" w:rsidRDefault="0095141D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023C1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023C1" w:rsidRPr="00A2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 по социальным вопросам администрации</w:t>
      </w:r>
      <w:r w:rsidR="008023C1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3C1" w:rsidRPr="00A2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8023C1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8023C1" w:rsidRPr="00A2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41D" w:rsidRDefault="0095141D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41D" w:rsidRDefault="0095141D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E351A5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2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</w:p>
    <w:p w:rsidR="0095141D" w:rsidRDefault="00E351A5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141D" w:rsidSect="009A77C1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                    </w:t>
      </w:r>
      <w:r w:rsidR="0095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A2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Грунов</w:t>
      </w:r>
    </w:p>
    <w:p w:rsidR="0095141D" w:rsidRDefault="0095141D" w:rsidP="0095141D">
      <w:pPr>
        <w:spacing w:after="0" w:line="240" w:lineRule="auto"/>
        <w:ind w:left="4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5141D" w:rsidRDefault="0095141D" w:rsidP="0095141D">
      <w:pPr>
        <w:spacing w:after="0" w:line="240" w:lineRule="auto"/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5141D" w:rsidRDefault="0095141D" w:rsidP="0095141D">
      <w:pPr>
        <w:spacing w:after="0" w:line="240" w:lineRule="auto"/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Балтайского муниципального</w:t>
      </w:r>
    </w:p>
    <w:p w:rsidR="0095141D" w:rsidRDefault="0095141D" w:rsidP="0095141D">
      <w:pPr>
        <w:spacing w:after="0" w:line="240" w:lineRule="auto"/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95141D" w:rsidRPr="00473145" w:rsidRDefault="008023C1" w:rsidP="0095141D">
      <w:pPr>
        <w:spacing w:after="0" w:line="240" w:lineRule="auto"/>
        <w:ind w:left="42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01.07</w:t>
      </w:r>
      <w:r w:rsidR="0095141D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263</w:t>
      </w:r>
    </w:p>
    <w:p w:rsidR="0095141D" w:rsidRDefault="0095141D" w:rsidP="009514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41D" w:rsidRDefault="0095141D" w:rsidP="009514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1A5" w:rsidRPr="0095141D" w:rsidRDefault="00E351A5" w:rsidP="009514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351A5" w:rsidRPr="0095141D" w:rsidRDefault="00E351A5" w:rsidP="009514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мер социальной поддержки гражданам,</w:t>
      </w:r>
    </w:p>
    <w:p w:rsidR="00E351A5" w:rsidRPr="0095141D" w:rsidRDefault="00E351A5" w:rsidP="009514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заключившим договор о целевом обучении</w:t>
      </w:r>
    </w:p>
    <w:p w:rsidR="00E351A5" w:rsidRDefault="00E351A5" w:rsidP="009514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A23810"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дминистрацией </w:t>
      </w:r>
      <w:r w:rsidR="00A23810"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Балтайского</w:t>
      </w:r>
      <w:r w:rsidRPr="0095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5141D" w:rsidRPr="0095141D" w:rsidRDefault="0095141D" w:rsidP="009514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1A5" w:rsidRDefault="0095141D" w:rsidP="0095141D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351A5" w:rsidRPr="00E35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95141D" w:rsidRPr="00E351A5" w:rsidRDefault="0095141D" w:rsidP="0095141D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1.1.Настоящий Порядок определяет механизм предоставления мер социальной поддержки гражданам, обучающимся по программам высшего образования на основании заключенных с </w:t>
      </w:r>
      <w:r w:rsidR="00E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E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договоров о целевом обучении (далее – граждане).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1.2.Меры социальной поддержки</w:t>
      </w:r>
      <w:r w:rsidR="00885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в денежной форме гражданам обучающимся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высшего образования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ежегодн</w:t>
      </w:r>
      <w:r w:rsidR="00E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</w:t>
      </w:r>
      <w:r w:rsidR="00E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E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E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  <w:r w:rsidR="00D9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отличную учебу и компенсации стоимости проезда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прохождения практики</w:t>
      </w:r>
      <w:r w:rsidR="0059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9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оказываются за счет средств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885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Балтайского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 пределах бюджетных ассигнований и лимитов бюджетных обязательств, предусмотренных на эти цели.</w:t>
      </w:r>
    </w:p>
    <w:p w:rsid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1.3.Ежегодная денежная выплата устанавливается и выплачивается один раз в текущем году за каждый учебный год, начиная с года заключения договора о целевом обучении.</w:t>
      </w:r>
      <w:r w:rsidR="0059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Компенсация стоимости проезда к месту прохождения практики выплачивается один раз в год</w:t>
      </w:r>
      <w:r w:rsidR="00AA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предоставления документов перечисленных </w:t>
      </w:r>
      <w:r w:rsidR="0095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C0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F4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рядка.</w:t>
      </w:r>
    </w:p>
    <w:p w:rsidR="0095141D" w:rsidRDefault="0095141D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Default="0095141D" w:rsidP="0095141D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9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</w:t>
      </w:r>
      <w:r w:rsidR="00E351A5" w:rsidRPr="00E35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назначения ежегодных денежных выплат</w:t>
      </w:r>
    </w:p>
    <w:p w:rsidR="0095141D" w:rsidRPr="00E351A5" w:rsidRDefault="0095141D" w:rsidP="0095141D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2.1.Условиями назначения гражданину ежегодных денежных выплат являются: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-заключение договора о целевом обучении с </w:t>
      </w:r>
      <w:r w:rsidR="0047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47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7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образовательных отношений между гражданином и образовательной организацией высшего образования</w:t>
      </w:r>
      <w:r w:rsidR="0095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E31" w:rsidRDefault="00594E31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на «отлично»;</w:t>
      </w:r>
    </w:p>
    <w:p w:rsidR="00594E31" w:rsidRPr="00E351A5" w:rsidRDefault="00594E31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-проживание на территории Балтайского муниципального района.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2.2.Договор о целевом обучении заключается в соответствии с типовой формой, утвержденной постановлением Правительства Российской Федерации от</w:t>
      </w:r>
      <w:r w:rsidR="0047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4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13.10.2020</w:t>
      </w:r>
      <w:r w:rsidR="0047505F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514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47505F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1681</w:t>
      </w:r>
      <w:r w:rsidR="00475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1D">
        <w:rPr>
          <w:rFonts w:ascii="Times New Roman" w:hAnsi="Times New Roman" w:cs="Times New Roman"/>
          <w:bCs/>
          <w:sz w:val="28"/>
          <w:szCs w:val="28"/>
        </w:rPr>
        <w:t>«</w:t>
      </w:r>
      <w:r w:rsidR="0047505F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целевом обучении по образовательным программам среднего профессионального и высшего образования</w:t>
      </w:r>
      <w:r w:rsidR="009514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2.3.Выплата меры социальной поддержки приостанавливается в случае нахождения гражданина в академическом отпуске, а также в отпуске по уходу за ребенком на весь период данного отпуска.</w:t>
      </w:r>
    </w:p>
    <w:p w:rsidR="0095141D" w:rsidRPr="00E351A5" w:rsidRDefault="0095141D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Default="0095141D" w:rsidP="0095141D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E351A5" w:rsidRPr="00E351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предоставления ежегодных денежных выплат</w:t>
      </w:r>
    </w:p>
    <w:p w:rsidR="0095141D" w:rsidRPr="00E351A5" w:rsidRDefault="0095141D" w:rsidP="0095141D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3.1.В целях реализации права на получение ежегодной денежной выплаты, предусмотренной договором о целевом обучении, гражданин в срок не позднее 1 </w:t>
      </w:r>
      <w:r w:rsidR="006B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учебного года</w:t>
      </w:r>
      <w:r w:rsidR="006B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за годом поступления в</w:t>
      </w:r>
      <w:r w:rsidR="00D9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 w:rsidR="006B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в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«Балтайский методический центр»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E351A5" w:rsidRPr="00E351A5" w:rsidRDefault="00F4368B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предоставлении ежегодной выплаты с указанием банковских реквизитов для ее перечисления по форме согласно приложению </w:t>
      </w:r>
      <w:r w:rsidR="0042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(далее – заявление);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612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кредитной организации с указанием расчетного счета и (или) номера карты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паспорта;</w:t>
      </w:r>
    </w:p>
    <w:p w:rsidR="00E351A5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государственного пенсионного страхования;</w:t>
      </w:r>
    </w:p>
    <w:p w:rsidR="00F04F48" w:rsidRPr="00E351A5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="00F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успеваемости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выданную</w:t>
      </w:r>
      <w:r w:rsidR="00F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</w:t>
      </w:r>
      <w:r w:rsidR="0031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учреждением;</w:t>
      </w:r>
    </w:p>
    <w:p w:rsidR="005710A4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зачетной книжки, заверенную образовательным учреждением.</w:t>
      </w:r>
    </w:p>
    <w:p w:rsidR="004D770A" w:rsidRDefault="00316881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компенсации стоимости проезда</w:t>
      </w:r>
      <w:r w:rsidR="004D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месту прохождения практики гражданин в течени</w:t>
      </w:r>
      <w:r w:rsidR="0016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месяцев со дня окончания практики </w:t>
      </w:r>
      <w:r w:rsidR="004D770A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в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«Балтайский методический центр» </w:t>
      </w:r>
      <w:r w:rsidR="004D770A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4C3CF3" w:rsidRPr="00E351A5" w:rsidRDefault="004C3CF3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проезда к месту прохождения практики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банковских реквизитов для ее перечисления по форме согласно приложению </w:t>
      </w:r>
      <w:r w:rsidR="0042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заявление);</w:t>
      </w:r>
    </w:p>
    <w:p w:rsidR="004C3CF3" w:rsidRPr="00E351A5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612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кредитной организации с указанием расчетного счета и (или) номера карты</w:t>
      </w:r>
      <w:r w:rsidR="004C3CF3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3CF3" w:rsidRPr="00E351A5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3CF3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паспорта;</w:t>
      </w:r>
    </w:p>
    <w:p w:rsidR="004C3CF3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3CF3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государственного пенсионного страхования;</w:t>
      </w:r>
    </w:p>
    <w:p w:rsidR="004C3CF3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зачетной книжки, заверенную образовательным учреждением;</w:t>
      </w:r>
    </w:p>
    <w:p w:rsidR="005710A4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ыписку из банка на приобретение</w:t>
      </w:r>
      <w:r w:rsidR="0093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проездного билета либо чек (при наличном расчете);</w:t>
      </w:r>
    </w:p>
    <w:p w:rsidR="009352FE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проездной документ;</w:t>
      </w:r>
    </w:p>
    <w:p w:rsidR="009352FE" w:rsidRDefault="00421334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приказа о сроках прохождения практики</w:t>
      </w:r>
      <w:r w:rsidR="0005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3.2.Заявление с прилагаемыми к нему документами подлежит регистрации в день его поступления в книге регистрации входящей корреспонденции.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«Балтайский методический центр»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календарных дней со дня регистрации заявления рассматривает его и принимает решение о назначении (об отказе в назначении) ежегодной денежной выплаты</w:t>
      </w:r>
      <w:r w:rsidR="00D1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компенсации стоимости проезда к месту прохождения практики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гражданину, которое оформляется постановлением </w:t>
      </w:r>
      <w:r w:rsidR="00D1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1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гражданину в назначении ежегодной денежной выплаты</w:t>
      </w:r>
      <w:r w:rsidR="005E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компенсации стоимости проезда к месту прохождения практики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E2F4C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ументов, указанных в пункте 3.1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 в полном объеме;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документов, содержащих недостоверные сведения;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 по истечении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ока, установленного пунктом 3.1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 случае отказа в предоставлении ежегодной денежной выплаты</w:t>
      </w:r>
      <w:r w:rsidR="005E2F4C" w:rsidRPr="005E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компенсации стоимости проезда к месту прохождения практики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предусмотренным абзацами вторым, третьим указанного пункта, гражданин вправе повторно подать документы в соотв</w:t>
      </w:r>
      <w:r w:rsidR="0042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пунктом 3.1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после устранения причин, послуживших основанием для отказа, в срок не позднее 1 декабря текущего года.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3.6.Копия решения о назначении (об отказе в назначении) ежегодной денежной выплаты направляется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«Балтайский методический центр»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 в электронном виде на адрес электронной почты, указанный в заявлении, в течение 10 календарных дней со дня принятия решения.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социальной поддержки выплачиваются в период с 1 ноября по 30 декабря каждого учебного года.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социальной поддержки выплачиваются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учета и отчетности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E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основании постановления </w:t>
      </w:r>
      <w:r w:rsidR="005E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E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указанного в пункте 3.3 настоящего Порядка, путем перечисления денежных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 счета граждан, открытые в 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кредитных организациях, независимо от любых других денежных выплат, получаемых гражданами.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3.9.Выплата мер социальной поддержки гражданину прекращается в случае его отчисления из образовательной организации до окончания срока освоения образовательной программы, прекращения обучения по образовательной программе, указанной в договоре о целевом обучении.</w:t>
      </w:r>
    </w:p>
    <w:p w:rsidR="00E351A5" w:rsidRPr="00E351A5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прекращения выплаты мер социальной поддержки, указанных в пункте 3.9. настоящего Порядка, гражданин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</w:t>
      </w:r>
      <w:r w:rsidR="0092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13.10.2020</w:t>
      </w:r>
      <w:r w:rsidR="009216E6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9216E6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1681</w:t>
      </w:r>
      <w:r w:rsidR="00921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216E6" w:rsidRPr="00422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уведомляет в письменной форме </w:t>
      </w:r>
      <w:r w:rsidR="0080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«Балтайский методический центр»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подтверждающих документов в течение 10 календарных дней после возникновения указанных оснований.</w:t>
      </w:r>
    </w:p>
    <w:p w:rsidR="00E351A5" w:rsidRPr="00E351A5" w:rsidRDefault="008023C1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«Балтайский методический центр»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прекращении выплаты меры социальной поддержки, готовит проект соответствующего постановления </w:t>
      </w:r>
      <w:r w:rsidR="0081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5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направляет его </w:t>
      </w:r>
      <w:r w:rsidR="0042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81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для подписания в течение двух рабочих дней с момента поступления уведомления. Постановление о прекращении выплаты направляется не позднее следующего за 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его подписания рабочего дня.</w:t>
      </w:r>
    </w:p>
    <w:p w:rsidR="00E351A5" w:rsidRPr="00E351A5" w:rsidRDefault="008023C1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«Балтайский методический центр»</w:t>
      </w:r>
      <w:r w:rsidR="00E351A5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 момента подписания указанного постановления направляет гражданину уведомление о прекращении выплаты меры социальной поддержки.</w:t>
      </w:r>
    </w:p>
    <w:p w:rsidR="00E351A5" w:rsidRPr="00E351A5" w:rsidRDefault="00E351A5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3.11.Гражданин, не исполнивший обязательства по трудоустройству в организацию, указанную в договоре о целевом обучении, в срок, оговоренный в договоре о целевом обучении, обязан возместить в полном объеме расходы, связанные с предоставлением ему меры социальной поддержки.</w:t>
      </w:r>
    </w:p>
    <w:p w:rsidR="00E351A5" w:rsidRDefault="00E351A5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завершивший обучение по программе высшего образования, не исполнивший обязательства по трудоустройству в организацию </w:t>
      </w:r>
      <w:r w:rsidR="0015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указанную в договоре о целевом обучении, освобождается от обязанности возместить в полном объеме расходы, связанные с предоставлением ему меры социальной поддержки, в</w:t>
      </w:r>
      <w:r w:rsidR="0015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трудоустройства в иную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r w:rsidR="0015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Балтайского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421334" w:rsidRPr="00E351A5" w:rsidRDefault="00421334" w:rsidP="0095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Default="0095141D" w:rsidP="00421334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E351A5" w:rsidRPr="00CB6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</w:t>
      </w:r>
    </w:p>
    <w:p w:rsidR="00421334" w:rsidRPr="00CB6D2B" w:rsidRDefault="00421334" w:rsidP="00421334">
      <w:pPr>
        <w:shd w:val="clear" w:color="auto" w:fill="FFFFFF"/>
        <w:spacing w:before="72" w:after="72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1A5" w:rsidRPr="00E351A5" w:rsidRDefault="00E351A5" w:rsidP="004213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4.1.Расходы на предоставление мер социальной поддержки в соответствии с настоящим Порядком учитываются в бюджетной смете </w:t>
      </w:r>
      <w:r w:rsidR="00CB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B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пределах сумм, утвержденных решением </w:t>
      </w:r>
      <w:r w:rsidR="00CB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Балтайского муниципального района Саратовской области 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на очередной финансовый год и плановый период.</w:t>
      </w:r>
    </w:p>
    <w:p w:rsidR="00E351A5" w:rsidRPr="00E351A5" w:rsidRDefault="00E351A5" w:rsidP="004213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учета и отчетности администрации Балтайского муниципального района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перечисляет средства на счета получателей.</w:t>
      </w:r>
    </w:p>
    <w:p w:rsidR="00E351A5" w:rsidRPr="00E351A5" w:rsidRDefault="00E351A5" w:rsidP="004213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4.3.Средства, полученные гражданином, заключившим договор о целевом обучении, в качестве меры социальной поддержки в течение трех месяцев со дня возникновения оснований, определенных в пунктах 3.9. и 3.11. настоящего Порядка, в полном объеме подлежат возврату в бюджет </w:t>
      </w:r>
      <w:r w:rsidR="00A6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путем перечисления на лицевой счет </w:t>
      </w:r>
      <w:r w:rsidR="00A6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A6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E351A5" w:rsidRPr="00E351A5" w:rsidRDefault="00E351A5" w:rsidP="004213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4.4.В течение 10 календарных дней с момента перечисления гражданином денежных средств в соответствии с пунктом 4.3 настоящего Порядка гражданин представляет в 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учета и отчетности администрации Балтайского муниципального района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возврат денежных средств в бюджет </w:t>
      </w:r>
      <w:r w:rsidR="0069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E351A5" w:rsidRPr="00E351A5" w:rsidRDefault="00E351A5" w:rsidP="00421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4.5.При наличии оснований, оговоренных в пунктах 3.9 и 3.11 настоящего Порядка, в случае отказа гражданина от добровольного возвращения в бюджет </w:t>
      </w:r>
      <w:r w:rsidR="0069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средств, полученных им в качестве мер социальной поддержки, взыскание данных средств осуществляется в порядке, предусмотренном законодательством Российской Федерации.</w:t>
      </w:r>
    </w:p>
    <w:p w:rsidR="00421334" w:rsidRDefault="00421334" w:rsidP="00951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21334" w:rsidRDefault="00421334" w:rsidP="00951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21334" w:rsidRDefault="00421334" w:rsidP="00951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5141D" w:rsidRDefault="0095141D" w:rsidP="00951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Верно: начальник отдела делопроизводства</w:t>
      </w:r>
    </w:p>
    <w:p w:rsidR="0095141D" w:rsidRDefault="0095141D" w:rsidP="0095141D">
      <w:pPr>
        <w:suppressAutoHyphens/>
        <w:spacing w:after="0" w:line="240" w:lineRule="auto"/>
        <w:ind w:firstLine="90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администрации Балтайского</w:t>
      </w:r>
    </w:p>
    <w:p w:rsidR="0095141D" w:rsidRDefault="0095141D" w:rsidP="0095141D">
      <w:pPr>
        <w:suppressAutoHyphens/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А.В.Паксютова</w:t>
      </w:r>
    </w:p>
    <w:p w:rsidR="00421334" w:rsidRDefault="00421334" w:rsidP="00E351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1334" w:rsidSect="0095141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E404B" w:rsidRPr="002105E2" w:rsidRDefault="00DE404B" w:rsidP="002105E2">
      <w:pPr>
        <w:shd w:val="clear" w:color="auto" w:fill="FFFFFF"/>
        <w:spacing w:after="0" w:line="240" w:lineRule="auto"/>
        <w:ind w:left="496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5542BA"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67747C" w:rsidRPr="002105E2" w:rsidRDefault="00841DEE" w:rsidP="002105E2">
      <w:pPr>
        <w:shd w:val="clear" w:color="auto" w:fill="FFFFFF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 мер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7C"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поддержки граждан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7C"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аключивших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7C"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7C"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целевом обучении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7C"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 Балтайского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7C"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105E2" w:rsidRDefault="002105E2" w:rsidP="00E351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4D" w:rsidRDefault="00E351A5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29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r w:rsidR="00A4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51A5" w:rsidRPr="00E351A5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351A5" w:rsidRPr="00E351A5" w:rsidRDefault="00E351A5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A4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351A5" w:rsidRPr="00E351A5" w:rsidRDefault="00E351A5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E351A5" w:rsidRPr="00E351A5" w:rsidRDefault="00E351A5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(ей) по адресу:</w:t>
      </w:r>
    </w:p>
    <w:p w:rsidR="00E351A5" w:rsidRPr="00E351A5" w:rsidRDefault="00E351A5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A4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351A5" w:rsidRPr="00E351A5" w:rsidRDefault="00E351A5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</w:t>
      </w:r>
      <w:r w:rsidR="0074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телефон: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2105E2" w:rsidRDefault="002105E2" w:rsidP="005542B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E351A5" w:rsidP="002105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351A5" w:rsidRPr="00E351A5" w:rsidRDefault="00E351A5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E351A5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мне в ________ году ежегодную выплату в размере </w:t>
      </w:r>
      <w:r w:rsidR="00E8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8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рублей.</w:t>
      </w:r>
    </w:p>
    <w:p w:rsidR="00E351A5" w:rsidRPr="00E351A5" w:rsidRDefault="00E351A5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 документы:</w:t>
      </w:r>
    </w:p>
    <w:p w:rsidR="00E8082D" w:rsidRPr="00E351A5" w:rsidRDefault="00E8082D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паспорта;</w:t>
      </w:r>
    </w:p>
    <w:p w:rsidR="00E8082D" w:rsidRDefault="00E8082D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государственного пенсионного страхования;</w:t>
      </w:r>
    </w:p>
    <w:p w:rsidR="00E8082D" w:rsidRPr="00E351A5" w:rsidRDefault="00E8082D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-справка об успеваемости выданная образовательным учреждением;</w:t>
      </w:r>
    </w:p>
    <w:p w:rsidR="00E8082D" w:rsidRDefault="00E8082D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-копию зачетной книжки, заверенную образовательным учреждением.</w:t>
      </w:r>
    </w:p>
    <w:p w:rsidR="00E351A5" w:rsidRPr="00E351A5" w:rsidRDefault="00E351A5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-выписку кредитной организации с указанием расчетного счета и (или) номера карты;</w:t>
      </w:r>
    </w:p>
    <w:p w:rsidR="00E351A5" w:rsidRPr="00E351A5" w:rsidRDefault="00E351A5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E351A5" w:rsidP="002105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решения о назначении (об отказе в назначении) ежегодной денежной выплаты прошу направить на адрес электронной почты: __________________________________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105E2" w:rsidRDefault="002105E2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E351A5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Я_______________________________________</w:t>
      </w:r>
      <w:r w:rsidR="0055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351A5" w:rsidRPr="002105E2" w:rsidRDefault="00E351A5" w:rsidP="002105E2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фамилия, имя, отчество заявителя</w:t>
      </w:r>
    </w:p>
    <w:p w:rsidR="00E351A5" w:rsidRPr="00E351A5" w:rsidRDefault="00E351A5" w:rsidP="002105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получение, обработку и использование моих персональных данных в соответствии с Федеральным законом от 27 июля 2006 г. № 15</w:t>
      </w:r>
      <w:r w:rsid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2-ФЗ «О персональных данных».</w:t>
      </w:r>
    </w:p>
    <w:p w:rsidR="00E351A5" w:rsidRPr="00E351A5" w:rsidRDefault="00E351A5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2105E2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</w:p>
    <w:p w:rsidR="00E351A5" w:rsidRPr="00E351A5" w:rsidRDefault="00E351A5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A5" w:rsidRPr="00E351A5" w:rsidRDefault="002105E2" w:rsidP="00E351A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</w:t>
      </w:r>
    </w:p>
    <w:p w:rsidR="002105E2" w:rsidRDefault="002105E2" w:rsidP="005542B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2105E2" w:rsidSect="0095141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105E2" w:rsidRPr="002105E2" w:rsidRDefault="002105E2" w:rsidP="002105E2">
      <w:pPr>
        <w:shd w:val="clear" w:color="auto" w:fill="FFFFFF"/>
        <w:spacing w:after="0" w:line="240" w:lineRule="auto"/>
        <w:ind w:left="496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2105E2" w:rsidRPr="002105E2" w:rsidRDefault="002105E2" w:rsidP="002105E2">
      <w:pPr>
        <w:shd w:val="clear" w:color="auto" w:fill="FFFFFF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поддержки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целевом 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 Балтайского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5542BA" w:rsidRDefault="005542BA" w:rsidP="005542B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4D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Балтайского </w:t>
      </w:r>
    </w:p>
    <w:p w:rsidR="002105E2" w:rsidRPr="00E351A5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5E2" w:rsidRPr="00E351A5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105E2" w:rsidRPr="00E351A5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105E2" w:rsidRPr="00E351A5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(ей) по адресу:</w:t>
      </w:r>
    </w:p>
    <w:p w:rsidR="002105E2" w:rsidRPr="00E351A5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105E2" w:rsidRPr="00E351A5" w:rsidRDefault="002105E2" w:rsidP="0025534D">
      <w:pPr>
        <w:shd w:val="clear" w:color="auto" w:fill="FFFFFF"/>
        <w:spacing w:before="150" w:after="150" w:line="240" w:lineRule="auto"/>
        <w:ind w:lef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</w:t>
      </w:r>
      <w:r w:rsidR="0025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телефон: ____________</w:t>
      </w:r>
    </w:p>
    <w:p w:rsidR="005542BA" w:rsidRPr="00E351A5" w:rsidRDefault="005542BA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2BA" w:rsidRPr="00E351A5" w:rsidRDefault="005542BA" w:rsidP="002105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5542BA" w:rsidRPr="00E351A5" w:rsidRDefault="005542BA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2BA" w:rsidRPr="00E351A5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</w:t>
      </w:r>
      <w:r w:rsidR="005542BA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компенсацию стоимости проезда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прохождения практики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5542BA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5542BA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рублей.</w:t>
      </w:r>
    </w:p>
    <w:p w:rsidR="005542BA" w:rsidRPr="00E351A5" w:rsidRDefault="005542BA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 документы:</w:t>
      </w:r>
    </w:p>
    <w:p w:rsidR="00C3075E" w:rsidRPr="00E351A5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предоставлении 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проезда к месту прохождения практики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банковских реквизитов для ее перечислен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075E" w:rsidRPr="00E351A5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кредитной организации с указанием расчетного счета и (или) номера карты;</w:t>
      </w:r>
    </w:p>
    <w:p w:rsidR="00C3075E" w:rsidRPr="00E351A5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паспорта;</w:t>
      </w:r>
    </w:p>
    <w:p w:rsidR="00C3075E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государственного пенсионного страхования;</w:t>
      </w:r>
    </w:p>
    <w:p w:rsidR="00C3075E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зачетной книжки, заверенную образовательным учреждением;</w:t>
      </w:r>
    </w:p>
    <w:p w:rsidR="00C3075E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банка на приобретение проездного билета либо чек (при наличном расчете);</w:t>
      </w:r>
    </w:p>
    <w:p w:rsidR="00C3075E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проездной документ;</w:t>
      </w:r>
    </w:p>
    <w:p w:rsidR="00C3075E" w:rsidRDefault="009A77C1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приказа о сроках прохождения практики.</w:t>
      </w:r>
    </w:p>
    <w:p w:rsidR="005542BA" w:rsidRPr="00E351A5" w:rsidRDefault="005542BA" w:rsidP="009A7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решения о назначении (об отказе в назначении) ежегодной денежной выплаты прошу направить на адрес электронной почты: __________________________________</w:t>
      </w:r>
      <w:r w:rsidR="009A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542BA" w:rsidRPr="00E351A5" w:rsidRDefault="005542BA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2BA" w:rsidRPr="00E351A5" w:rsidRDefault="005542BA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Я_______________________________________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9A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5542BA" w:rsidRPr="009A77C1" w:rsidRDefault="005542BA" w:rsidP="009A77C1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7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фамилия, имя, отчество заявителя</w:t>
      </w:r>
    </w:p>
    <w:p w:rsidR="005542BA" w:rsidRPr="00E351A5" w:rsidRDefault="005542BA" w:rsidP="009A7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получение, обработку и использование моих персональных данных в соответствии с Федеральным законом от 27 июля 2006 г. № 15</w:t>
      </w:r>
      <w:r w:rsidR="009A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2-ФЗ «О персональных данных».</w:t>
      </w:r>
    </w:p>
    <w:p w:rsidR="005542BA" w:rsidRPr="00E351A5" w:rsidRDefault="005542BA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2BA" w:rsidRPr="00E351A5" w:rsidRDefault="009A77C1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</w:p>
    <w:p w:rsidR="009A77C1" w:rsidRDefault="009A77C1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2BA" w:rsidRPr="00E351A5" w:rsidRDefault="005542BA" w:rsidP="005542BA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9A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</w:p>
    <w:sectPr w:rsidR="005542BA" w:rsidRPr="00E351A5" w:rsidSect="009514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BB" w:rsidRDefault="00E514BB" w:rsidP="009A77C1">
      <w:pPr>
        <w:spacing w:after="0" w:line="240" w:lineRule="auto"/>
      </w:pPr>
      <w:r>
        <w:separator/>
      </w:r>
    </w:p>
  </w:endnote>
  <w:endnote w:type="continuationSeparator" w:id="0">
    <w:p w:rsidR="00E514BB" w:rsidRDefault="00E514BB" w:rsidP="009A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BB" w:rsidRDefault="00E514BB" w:rsidP="009A77C1">
      <w:pPr>
        <w:spacing w:after="0" w:line="240" w:lineRule="auto"/>
      </w:pPr>
      <w:r>
        <w:separator/>
      </w:r>
    </w:p>
  </w:footnote>
  <w:footnote w:type="continuationSeparator" w:id="0">
    <w:p w:rsidR="00E514BB" w:rsidRDefault="00E514BB" w:rsidP="009A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4329"/>
      <w:docPartObj>
        <w:docPartGallery w:val="Page Numbers (Top of Page)"/>
        <w:docPartUnique/>
      </w:docPartObj>
    </w:sdtPr>
    <w:sdtEndPr/>
    <w:sdtContent>
      <w:p w:rsidR="009A77C1" w:rsidRDefault="00DC64BA" w:rsidP="009A77C1">
        <w:pPr>
          <w:pStyle w:val="a5"/>
          <w:jc w:val="center"/>
        </w:pPr>
        <w:r w:rsidRPr="009A77C1">
          <w:rPr>
            <w:rFonts w:ascii="Times New Roman" w:hAnsi="Times New Roman" w:cs="Times New Roman"/>
          </w:rPr>
          <w:fldChar w:fldCharType="begin"/>
        </w:r>
        <w:r w:rsidR="009A77C1" w:rsidRPr="009A77C1">
          <w:rPr>
            <w:rFonts w:ascii="Times New Roman" w:hAnsi="Times New Roman" w:cs="Times New Roman"/>
          </w:rPr>
          <w:instrText xml:space="preserve"> PAGE   \* MERGEFORMAT </w:instrText>
        </w:r>
        <w:r w:rsidRPr="009A77C1">
          <w:rPr>
            <w:rFonts w:ascii="Times New Roman" w:hAnsi="Times New Roman" w:cs="Times New Roman"/>
          </w:rPr>
          <w:fldChar w:fldCharType="separate"/>
        </w:r>
        <w:r w:rsidR="0025534D">
          <w:rPr>
            <w:rFonts w:ascii="Times New Roman" w:hAnsi="Times New Roman" w:cs="Times New Roman"/>
            <w:noProof/>
          </w:rPr>
          <w:t>9</w:t>
        </w:r>
        <w:r w:rsidRPr="009A77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80B34"/>
    <w:multiLevelType w:val="multilevel"/>
    <w:tmpl w:val="DE5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33FA4"/>
    <w:multiLevelType w:val="multilevel"/>
    <w:tmpl w:val="8F3A1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A435C"/>
    <w:multiLevelType w:val="multilevel"/>
    <w:tmpl w:val="E8300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0C0"/>
    <w:multiLevelType w:val="multilevel"/>
    <w:tmpl w:val="0A2A4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C4813"/>
    <w:multiLevelType w:val="multilevel"/>
    <w:tmpl w:val="65F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64ED5"/>
    <w:multiLevelType w:val="multilevel"/>
    <w:tmpl w:val="2B7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D6D7F"/>
    <w:multiLevelType w:val="multilevel"/>
    <w:tmpl w:val="FE3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72"/>
    <w:rsid w:val="00042061"/>
    <w:rsid w:val="0005382E"/>
    <w:rsid w:val="00154972"/>
    <w:rsid w:val="001652D5"/>
    <w:rsid w:val="001E65F7"/>
    <w:rsid w:val="002105E2"/>
    <w:rsid w:val="0025534D"/>
    <w:rsid w:val="00255916"/>
    <w:rsid w:val="00291A51"/>
    <w:rsid w:val="002E0FD2"/>
    <w:rsid w:val="003145A1"/>
    <w:rsid w:val="00316881"/>
    <w:rsid w:val="0033354D"/>
    <w:rsid w:val="004201C7"/>
    <w:rsid w:val="00421334"/>
    <w:rsid w:val="00422E69"/>
    <w:rsid w:val="0047505F"/>
    <w:rsid w:val="004C3CF3"/>
    <w:rsid w:val="004D770A"/>
    <w:rsid w:val="00551E00"/>
    <w:rsid w:val="005542BA"/>
    <w:rsid w:val="005710A4"/>
    <w:rsid w:val="00594E31"/>
    <w:rsid w:val="00596AD7"/>
    <w:rsid w:val="005E2F4C"/>
    <w:rsid w:val="0065612E"/>
    <w:rsid w:val="0067747C"/>
    <w:rsid w:val="00690481"/>
    <w:rsid w:val="006B2C6C"/>
    <w:rsid w:val="006E6B9C"/>
    <w:rsid w:val="006F082D"/>
    <w:rsid w:val="00742AF6"/>
    <w:rsid w:val="00791C5B"/>
    <w:rsid w:val="007C40D2"/>
    <w:rsid w:val="008023C1"/>
    <w:rsid w:val="00817DDB"/>
    <w:rsid w:val="00841DEE"/>
    <w:rsid w:val="00864DAB"/>
    <w:rsid w:val="00885904"/>
    <w:rsid w:val="009216E6"/>
    <w:rsid w:val="009352FE"/>
    <w:rsid w:val="0095141D"/>
    <w:rsid w:val="009A77C1"/>
    <w:rsid w:val="00A23810"/>
    <w:rsid w:val="00A40D0E"/>
    <w:rsid w:val="00A60A60"/>
    <w:rsid w:val="00A74AD7"/>
    <w:rsid w:val="00AA0938"/>
    <w:rsid w:val="00BD7E48"/>
    <w:rsid w:val="00C069C8"/>
    <w:rsid w:val="00C3075E"/>
    <w:rsid w:val="00C969B5"/>
    <w:rsid w:val="00CB6D2B"/>
    <w:rsid w:val="00D13A7F"/>
    <w:rsid w:val="00D9459F"/>
    <w:rsid w:val="00D97777"/>
    <w:rsid w:val="00DC64BA"/>
    <w:rsid w:val="00DE404B"/>
    <w:rsid w:val="00E214CD"/>
    <w:rsid w:val="00E351A5"/>
    <w:rsid w:val="00E514BB"/>
    <w:rsid w:val="00E8082D"/>
    <w:rsid w:val="00E8573C"/>
    <w:rsid w:val="00F04F48"/>
    <w:rsid w:val="00F4368B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49449-CE91-4D33-8ACF-C2D98F25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7C1"/>
  </w:style>
  <w:style w:type="paragraph" w:styleId="a7">
    <w:name w:val="footer"/>
    <w:basedOn w:val="a"/>
    <w:link w:val="a8"/>
    <w:uiPriority w:val="99"/>
    <w:semiHidden/>
    <w:unhideWhenUsed/>
    <w:rsid w:val="009A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02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D5E2-BCCB-4D6A-A5A4-DCFF579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2022-07-04T04:40:00Z</cp:lastPrinted>
  <dcterms:created xsi:type="dcterms:W3CDTF">2022-07-22T10:19:00Z</dcterms:created>
  <dcterms:modified xsi:type="dcterms:W3CDTF">2022-07-22T10:19:00Z</dcterms:modified>
</cp:coreProperties>
</file>