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F50" w:rsidRPr="00AF2C2D" w:rsidRDefault="00245F50" w:rsidP="00245F5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pacing w:val="20"/>
          <w:sz w:val="28"/>
          <w:szCs w:val="28"/>
          <w:lang w:eastAsia="ru-RU"/>
        </w:rPr>
        <w:drawing>
          <wp:inline distT="0" distB="0" distL="0" distR="0">
            <wp:extent cx="632460" cy="792480"/>
            <wp:effectExtent l="19050" t="0" r="0" b="0"/>
            <wp:docPr id="3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" cy="7924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5F50" w:rsidRPr="00AF2C2D" w:rsidRDefault="00245F50" w:rsidP="00245F50">
      <w:pPr>
        <w:spacing w:after="0" w:line="240" w:lineRule="auto"/>
        <w:jc w:val="center"/>
        <w:rPr>
          <w:rFonts w:ascii="Times New Roman" w:hAnsi="Times New Roman"/>
          <w:b/>
          <w:spacing w:val="24"/>
          <w:sz w:val="28"/>
          <w:szCs w:val="28"/>
        </w:rPr>
      </w:pPr>
      <w:r w:rsidRPr="00AF2C2D">
        <w:rPr>
          <w:rFonts w:ascii="Times New Roman" w:hAnsi="Times New Roman"/>
          <w:b/>
          <w:spacing w:val="24"/>
          <w:sz w:val="28"/>
          <w:szCs w:val="28"/>
        </w:rPr>
        <w:t>АДМИНИСТРАЦИЯ</w:t>
      </w:r>
    </w:p>
    <w:p w:rsidR="00245F50" w:rsidRPr="00AF2C2D" w:rsidRDefault="00245F50" w:rsidP="00245F50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pacing w:val="24"/>
          <w:sz w:val="28"/>
          <w:szCs w:val="28"/>
        </w:rPr>
      </w:pPr>
      <w:r w:rsidRPr="00AF2C2D">
        <w:rPr>
          <w:rFonts w:ascii="Times New Roman" w:hAnsi="Times New Roman"/>
          <w:b/>
          <w:spacing w:val="24"/>
          <w:sz w:val="28"/>
          <w:szCs w:val="28"/>
        </w:rPr>
        <w:t>БАЛТАЙСКОГО МУНИЦИПАЛЬНОГО РАЙОНА</w:t>
      </w:r>
    </w:p>
    <w:p w:rsidR="00245F50" w:rsidRPr="00AF2C2D" w:rsidRDefault="00245F50" w:rsidP="00245F50">
      <w:pPr>
        <w:tabs>
          <w:tab w:val="left" w:pos="708"/>
          <w:tab w:val="center" w:pos="4677"/>
          <w:tab w:val="right" w:pos="935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F2C2D">
        <w:rPr>
          <w:rFonts w:ascii="Times New Roman" w:hAnsi="Times New Roman"/>
          <w:b/>
          <w:spacing w:val="24"/>
          <w:sz w:val="28"/>
          <w:szCs w:val="28"/>
        </w:rPr>
        <w:t>САРАТОВСКОЙ ОБЛАСТИ</w:t>
      </w:r>
    </w:p>
    <w:p w:rsidR="00245F50" w:rsidRPr="00AF2C2D" w:rsidRDefault="00245F50" w:rsidP="00245F50">
      <w:pPr>
        <w:tabs>
          <w:tab w:val="left" w:pos="708"/>
          <w:tab w:val="center" w:pos="4677"/>
          <w:tab w:val="right" w:pos="9355"/>
        </w:tabs>
        <w:spacing w:before="240"/>
        <w:jc w:val="center"/>
        <w:rPr>
          <w:rFonts w:ascii="Times New Roman" w:hAnsi="Times New Roman"/>
          <w:b/>
          <w:spacing w:val="30"/>
          <w:sz w:val="30"/>
          <w:szCs w:val="30"/>
        </w:rPr>
      </w:pPr>
      <w:proofErr w:type="gramStart"/>
      <w:r w:rsidRPr="00AF2C2D">
        <w:rPr>
          <w:rFonts w:ascii="Times New Roman" w:hAnsi="Times New Roman"/>
          <w:b/>
          <w:spacing w:val="30"/>
          <w:sz w:val="30"/>
          <w:szCs w:val="30"/>
        </w:rPr>
        <w:t>П</w:t>
      </w:r>
      <w:proofErr w:type="gramEnd"/>
      <w:r w:rsidRPr="00AF2C2D">
        <w:rPr>
          <w:rFonts w:ascii="Times New Roman" w:hAnsi="Times New Roman"/>
          <w:b/>
          <w:spacing w:val="30"/>
          <w:sz w:val="30"/>
          <w:szCs w:val="30"/>
        </w:rPr>
        <w:t xml:space="preserve"> О С Т А Н О В Л Е Н И Е</w:t>
      </w:r>
    </w:p>
    <w:p w:rsidR="00245F50" w:rsidRPr="00AF2C2D" w:rsidRDefault="00245F50" w:rsidP="00245F50">
      <w:pPr>
        <w:tabs>
          <w:tab w:val="left" w:pos="708"/>
          <w:tab w:val="center" w:pos="4677"/>
          <w:tab w:val="right" w:pos="9355"/>
        </w:tabs>
        <w:spacing w:before="120" w:after="120"/>
        <w:jc w:val="center"/>
        <w:rPr>
          <w:rFonts w:ascii="Times New Roman" w:hAnsi="Times New Roman"/>
          <w:b/>
          <w:spacing w:val="30"/>
        </w:rPr>
      </w:pPr>
    </w:p>
    <w:p w:rsidR="00245F50" w:rsidRPr="00AF2C2D" w:rsidRDefault="00245F50" w:rsidP="00245F50">
      <w:pPr>
        <w:tabs>
          <w:tab w:val="left" w:pos="708"/>
          <w:tab w:val="center" w:pos="4677"/>
          <w:tab w:val="right" w:pos="9355"/>
        </w:tabs>
        <w:spacing w:before="80" w:line="288" w:lineRule="auto"/>
        <w:jc w:val="center"/>
        <w:rPr>
          <w:rFonts w:ascii="Times New Roman" w:hAnsi="Times New Roman"/>
        </w:rPr>
      </w:pPr>
      <w:r w:rsidRPr="00ED30B5">
        <w:rPr>
          <w:rFonts w:ascii="Times New Roman" w:hAnsi="Times New Roman"/>
          <w:lang w:val="de-DE" w:eastAsia="ja-JP" w:bidi="fa-I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7" o:spid="_x0000_s1026" type="#_x0000_t202" style="position:absolute;left:0;text-align:left;margin-left:-.65pt;margin-top:3.5pt;width:162.85pt;height:24.35pt;z-index:251658240;visibility:visible" stroked="f">
            <v:fill opacity="0"/>
            <v:textbox style="mso-next-textbox:#Поле 17;mso-rotate-with-shape:t" inset="0,0,0,0">
              <w:txbxContent>
                <w:p w:rsidR="00245F50" w:rsidRPr="00826337" w:rsidRDefault="00245F50" w:rsidP="00245F50">
                  <w:pPr>
                    <w:tabs>
                      <w:tab w:val="left" w:pos="1985"/>
                    </w:tabs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от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21.03.2022</w:t>
                  </w:r>
                  <w:r w:rsidRPr="00AF2C2D">
                    <w:rPr>
                      <w:rFonts w:ascii="Times New Roman" w:hAnsi="Times New Roman"/>
                      <w:sz w:val="28"/>
                      <w:szCs w:val="28"/>
                    </w:rPr>
                    <w:t xml:space="preserve">  №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116</w:t>
                  </w:r>
                </w:p>
                <w:p w:rsidR="00245F50" w:rsidRDefault="00245F50" w:rsidP="00245F50"/>
              </w:txbxContent>
            </v:textbox>
            <w10:wrap type="square" side="largest"/>
          </v:shape>
        </w:pict>
      </w:r>
    </w:p>
    <w:p w:rsidR="00245F50" w:rsidRPr="00AF2C2D" w:rsidRDefault="00245F50" w:rsidP="00245F50">
      <w:pPr>
        <w:rPr>
          <w:rFonts w:ascii="Times New Roman" w:hAnsi="Times New Roman"/>
          <w:sz w:val="24"/>
          <w:szCs w:val="24"/>
        </w:rPr>
      </w:pPr>
      <w:r w:rsidRPr="00AF2C2D">
        <w:rPr>
          <w:rFonts w:ascii="Times New Roman" w:hAnsi="Times New Roman"/>
          <w:b/>
          <w:spacing w:val="24"/>
          <w:sz w:val="24"/>
          <w:szCs w:val="24"/>
        </w:rPr>
        <w:t>с</w:t>
      </w:r>
      <w:proofErr w:type="gramStart"/>
      <w:r w:rsidRPr="00AF2C2D">
        <w:rPr>
          <w:rFonts w:ascii="Times New Roman" w:hAnsi="Times New Roman"/>
          <w:b/>
          <w:spacing w:val="24"/>
          <w:sz w:val="24"/>
          <w:szCs w:val="24"/>
        </w:rPr>
        <w:t>.Б</w:t>
      </w:r>
      <w:proofErr w:type="gramEnd"/>
      <w:r w:rsidRPr="00AF2C2D">
        <w:rPr>
          <w:rFonts w:ascii="Times New Roman" w:hAnsi="Times New Roman"/>
          <w:b/>
          <w:spacing w:val="24"/>
          <w:sz w:val="24"/>
          <w:szCs w:val="24"/>
        </w:rPr>
        <w:t>алтай</w:t>
      </w:r>
    </w:p>
    <w:p w:rsidR="00245F50" w:rsidRDefault="00245F50" w:rsidP="00245F5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отмене постановления</w:t>
      </w:r>
    </w:p>
    <w:p w:rsidR="00245F50" w:rsidRDefault="00245F50" w:rsidP="00245F5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/>
          <w:b/>
          <w:sz w:val="28"/>
          <w:szCs w:val="28"/>
        </w:rPr>
        <w:t>Балтайского</w:t>
      </w:r>
      <w:proofErr w:type="spellEnd"/>
    </w:p>
    <w:p w:rsidR="00245F50" w:rsidRDefault="00245F50" w:rsidP="00245F5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</w:t>
      </w:r>
    </w:p>
    <w:p w:rsidR="00245F50" w:rsidRDefault="00245F50" w:rsidP="00245F5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245F50" w:rsidRDefault="00245F50" w:rsidP="00245F5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45F50" w:rsidRDefault="00245F50" w:rsidP="00245F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Руководствуясь Уставом </w:t>
      </w:r>
      <w:proofErr w:type="spellStart"/>
      <w:r>
        <w:rPr>
          <w:rFonts w:ascii="Times New Roman" w:hAnsi="Times New Roman"/>
          <w:sz w:val="28"/>
          <w:szCs w:val="28"/>
        </w:rPr>
        <w:t>Балтайского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района,</w:t>
      </w:r>
    </w:p>
    <w:p w:rsidR="00245F50" w:rsidRDefault="00245F50" w:rsidP="00245F50">
      <w:pPr>
        <w:tabs>
          <w:tab w:val="left" w:pos="357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</w:t>
      </w:r>
      <w:r>
        <w:rPr>
          <w:rFonts w:ascii="Times New Roman" w:hAnsi="Times New Roman"/>
          <w:sz w:val="28"/>
          <w:szCs w:val="28"/>
        </w:rPr>
        <w:t>:</w:t>
      </w:r>
    </w:p>
    <w:p w:rsidR="00245F50" w:rsidRPr="001274AD" w:rsidRDefault="00245F50" w:rsidP="00245F50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1.Отменить постановление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Балтайского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от 27.12.2016 №484 «Об утверждении муниципальной программы «Комплексное развитие транспортной инфраструктуры </w:t>
      </w:r>
      <w:proofErr w:type="spellStart"/>
      <w:r>
        <w:rPr>
          <w:rFonts w:ascii="Times New Roman" w:hAnsi="Times New Roman"/>
          <w:sz w:val="28"/>
          <w:szCs w:val="28"/>
        </w:rPr>
        <w:t>Балтайского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на 2017-2026 годы».</w:t>
      </w:r>
    </w:p>
    <w:p w:rsidR="00245F50" w:rsidRPr="00746738" w:rsidRDefault="00245F50" w:rsidP="00245F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746738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со дня его </w:t>
      </w:r>
      <w:r>
        <w:rPr>
          <w:rFonts w:ascii="Times New Roman" w:hAnsi="Times New Roman"/>
          <w:sz w:val="28"/>
          <w:szCs w:val="28"/>
        </w:rPr>
        <w:t>обнародования</w:t>
      </w:r>
      <w:r w:rsidRPr="00746738">
        <w:rPr>
          <w:rFonts w:ascii="Times New Roman" w:hAnsi="Times New Roman"/>
          <w:sz w:val="28"/>
          <w:szCs w:val="28"/>
        </w:rPr>
        <w:t>.</w:t>
      </w:r>
    </w:p>
    <w:p w:rsidR="00245F50" w:rsidRPr="00746738" w:rsidRDefault="00245F50" w:rsidP="00245F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proofErr w:type="gramStart"/>
      <w:r w:rsidRPr="0074673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46738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</w:t>
      </w:r>
      <w:r>
        <w:rPr>
          <w:rFonts w:ascii="Times New Roman" w:hAnsi="Times New Roman"/>
          <w:sz w:val="28"/>
          <w:szCs w:val="28"/>
        </w:rPr>
        <w:t>первого заместителя</w:t>
      </w:r>
      <w:r w:rsidRPr="00746738">
        <w:rPr>
          <w:rFonts w:ascii="Times New Roman" w:hAnsi="Times New Roman"/>
          <w:sz w:val="28"/>
          <w:szCs w:val="28"/>
        </w:rPr>
        <w:t xml:space="preserve"> главы администрации </w:t>
      </w:r>
      <w:proofErr w:type="spellStart"/>
      <w:r w:rsidRPr="00746738">
        <w:rPr>
          <w:rFonts w:ascii="Times New Roman" w:hAnsi="Times New Roman"/>
          <w:sz w:val="28"/>
          <w:szCs w:val="28"/>
        </w:rPr>
        <w:t>Балтайского</w:t>
      </w:r>
      <w:proofErr w:type="spellEnd"/>
      <w:r w:rsidRPr="00746738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245F50" w:rsidRPr="00AE0553" w:rsidRDefault="00245F50" w:rsidP="00245F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5F50" w:rsidRDefault="00245F50" w:rsidP="00245F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5F50" w:rsidRDefault="00245F50" w:rsidP="00245F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5F50" w:rsidRPr="00AE0553" w:rsidRDefault="00245F50" w:rsidP="00245F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0553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AE0553">
        <w:rPr>
          <w:rFonts w:ascii="Times New Roman" w:hAnsi="Times New Roman"/>
          <w:sz w:val="28"/>
          <w:szCs w:val="28"/>
        </w:rPr>
        <w:t>Балтайского</w:t>
      </w:r>
      <w:proofErr w:type="spellEnd"/>
      <w:r w:rsidRPr="00AE0553">
        <w:rPr>
          <w:rFonts w:ascii="Times New Roman" w:hAnsi="Times New Roman"/>
          <w:sz w:val="28"/>
          <w:szCs w:val="28"/>
        </w:rPr>
        <w:t xml:space="preserve"> </w:t>
      </w:r>
    </w:p>
    <w:p w:rsidR="00245F50" w:rsidRDefault="00245F50" w:rsidP="00245F50">
      <w:r w:rsidRPr="00AE0553">
        <w:rPr>
          <w:rFonts w:ascii="Times New Roman" w:hAnsi="Times New Roman"/>
          <w:sz w:val="28"/>
          <w:szCs w:val="28"/>
        </w:rPr>
        <w:t>муниципального района</w:t>
      </w:r>
      <w:r w:rsidRPr="00AE0553">
        <w:rPr>
          <w:rFonts w:ascii="Times New Roman" w:hAnsi="Times New Roman"/>
          <w:sz w:val="28"/>
          <w:szCs w:val="28"/>
        </w:rPr>
        <w:tab/>
      </w:r>
      <w:r w:rsidRPr="00AE0553">
        <w:rPr>
          <w:rFonts w:ascii="Times New Roman" w:hAnsi="Times New Roman"/>
          <w:sz w:val="28"/>
          <w:szCs w:val="28"/>
        </w:rPr>
        <w:tab/>
      </w:r>
      <w:r w:rsidRPr="00AE0553">
        <w:rPr>
          <w:rFonts w:ascii="Times New Roman" w:hAnsi="Times New Roman"/>
          <w:sz w:val="28"/>
          <w:szCs w:val="28"/>
        </w:rPr>
        <w:tab/>
      </w:r>
      <w:r w:rsidRPr="00AE0553">
        <w:rPr>
          <w:rFonts w:ascii="Times New Roman" w:hAnsi="Times New Roman"/>
          <w:sz w:val="28"/>
          <w:szCs w:val="28"/>
        </w:rPr>
        <w:tab/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AE05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E0553">
        <w:rPr>
          <w:rFonts w:ascii="Times New Roman" w:hAnsi="Times New Roman"/>
          <w:sz w:val="28"/>
          <w:szCs w:val="28"/>
        </w:rPr>
        <w:t>А.А.Грунов</w:t>
      </w:r>
      <w:proofErr w:type="spellEnd"/>
    </w:p>
    <w:sectPr w:rsidR="00245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5F50"/>
    <w:rsid w:val="00245F50"/>
    <w:rsid w:val="00E11F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F5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5F5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5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5F5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682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2022-03-21T11:26:00Z</cp:lastPrinted>
  <dcterms:created xsi:type="dcterms:W3CDTF">2022-03-21T11:22:00Z</dcterms:created>
  <dcterms:modified xsi:type="dcterms:W3CDTF">2022-03-21T11:27:00Z</dcterms:modified>
</cp:coreProperties>
</file>