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00" w:rsidRPr="001A6ADC" w:rsidRDefault="001D0B00" w:rsidP="001D0B00">
      <w:pPr>
        <w:jc w:val="center"/>
        <w:rPr>
          <w:b/>
          <w:spacing w:val="24"/>
          <w:sz w:val="28"/>
          <w:szCs w:val="28"/>
        </w:rPr>
      </w:pPr>
      <w:r w:rsidRPr="001A6ADC"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00" w:rsidRPr="00ED231C" w:rsidRDefault="001D0B00" w:rsidP="001D0B00">
      <w:pPr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АДМИНИСТРАЦИЯ</w:t>
      </w:r>
    </w:p>
    <w:p w:rsidR="001D0B00" w:rsidRPr="00ED231C" w:rsidRDefault="001D0B00" w:rsidP="001D0B0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БАЛТАЙСКОГО МУНИЦИПАЛЬНОГО РАЙОНА</w:t>
      </w:r>
    </w:p>
    <w:p w:rsidR="001D0B00" w:rsidRPr="00ED231C" w:rsidRDefault="001D0B00" w:rsidP="001D0B0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САРАТОВСКОЙ ОБЛАСТИ</w:t>
      </w:r>
    </w:p>
    <w:p w:rsidR="001D0B00" w:rsidRPr="00ED231C" w:rsidRDefault="001D0B00" w:rsidP="001D0B0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ED231C">
        <w:rPr>
          <w:b/>
          <w:spacing w:val="30"/>
          <w:sz w:val="30"/>
          <w:szCs w:val="30"/>
        </w:rPr>
        <w:t>П О С Т А Н О В Л Е Н И Е</w:t>
      </w:r>
    </w:p>
    <w:p w:rsidR="001D0B00" w:rsidRPr="00ED231C" w:rsidRDefault="001D0B00" w:rsidP="001D0B00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30"/>
          <w:szCs w:val="30"/>
        </w:rPr>
      </w:pPr>
    </w:p>
    <w:p w:rsidR="001D0B00" w:rsidRPr="00ED231C" w:rsidRDefault="001D0B00" w:rsidP="001D0B00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252083">
        <w:rPr>
          <w:noProof/>
          <w:lang w:val="de-DE"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style="mso-next-textbox:#Поле 17" inset="0,0,0,0">
              <w:txbxContent>
                <w:p w:rsidR="001D0B00" w:rsidRPr="00CF0761" w:rsidRDefault="001D0B00" w:rsidP="001D0B00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1A6ADC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30.06</w:t>
                  </w:r>
                  <w:r w:rsidRPr="001A6ADC">
                    <w:rPr>
                      <w:sz w:val="28"/>
                      <w:szCs w:val="28"/>
                      <w:u w:val="single"/>
                    </w:rPr>
                    <w:t>.2021</w:t>
                  </w:r>
                  <w:r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221</w:t>
                  </w:r>
                </w:p>
              </w:txbxContent>
            </v:textbox>
            <w10:wrap type="square" side="largest"/>
          </v:shape>
        </w:pict>
      </w:r>
    </w:p>
    <w:p w:rsidR="001D0B00" w:rsidRPr="00ED231C" w:rsidRDefault="001D0B00" w:rsidP="001D0B00">
      <w:r w:rsidRPr="00ED231C">
        <w:rPr>
          <w:b/>
          <w:spacing w:val="24"/>
        </w:rPr>
        <w:t>с.Балтай</w:t>
      </w:r>
    </w:p>
    <w:p w:rsidR="001D0B00" w:rsidRPr="001D0B00" w:rsidRDefault="001D0B00" w:rsidP="001D0B00">
      <w:pPr>
        <w:suppressAutoHyphens w:val="0"/>
        <w:rPr>
          <w:sz w:val="28"/>
          <w:szCs w:val="28"/>
          <w:lang w:eastAsia="ru-RU"/>
        </w:rPr>
      </w:pPr>
      <w:r w:rsidRPr="001D0B00">
        <w:rPr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D0B00" w:rsidRPr="001D0B00" w:rsidRDefault="001D0B00" w:rsidP="001D0B00">
      <w:pPr>
        <w:suppressAutoHyphens w:val="0"/>
        <w:rPr>
          <w:sz w:val="28"/>
          <w:szCs w:val="28"/>
          <w:lang w:eastAsia="ru-RU"/>
        </w:rPr>
      </w:pPr>
      <w:r w:rsidRPr="001D0B00">
        <w:rPr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1D0B00">
        <w:rPr>
          <w:b/>
          <w:bCs/>
          <w:sz w:val="28"/>
          <w:szCs w:val="28"/>
          <w:lang w:eastAsia="ru-RU"/>
        </w:rPr>
        <w:t>Балтайского</w:t>
      </w:r>
      <w:proofErr w:type="spellEnd"/>
      <w:r w:rsidRPr="001D0B00">
        <w:rPr>
          <w:b/>
          <w:bCs/>
          <w:sz w:val="28"/>
          <w:szCs w:val="28"/>
          <w:lang w:eastAsia="ru-RU"/>
        </w:rPr>
        <w:t xml:space="preserve"> муниципального</w:t>
      </w:r>
    </w:p>
    <w:p w:rsidR="001D0B00" w:rsidRPr="001D0B00" w:rsidRDefault="001D0B00" w:rsidP="001D0B00">
      <w:pPr>
        <w:suppressAutoHyphens w:val="0"/>
        <w:rPr>
          <w:sz w:val="28"/>
          <w:szCs w:val="28"/>
          <w:lang w:eastAsia="ru-RU"/>
        </w:rPr>
      </w:pPr>
      <w:r w:rsidRPr="001D0B00">
        <w:rPr>
          <w:b/>
          <w:bCs/>
          <w:sz w:val="28"/>
          <w:szCs w:val="28"/>
          <w:lang w:eastAsia="ru-RU"/>
        </w:rPr>
        <w:t xml:space="preserve">района № 461 от 29.12.2020 «Об утверждении </w:t>
      </w:r>
    </w:p>
    <w:p w:rsidR="001D0B00" w:rsidRPr="001D0B00" w:rsidRDefault="001D0B00" w:rsidP="001D0B00">
      <w:pPr>
        <w:suppressAutoHyphens w:val="0"/>
        <w:rPr>
          <w:sz w:val="28"/>
          <w:szCs w:val="28"/>
          <w:lang w:eastAsia="ru-RU"/>
        </w:rPr>
      </w:pPr>
      <w:r w:rsidRPr="001D0B00">
        <w:rPr>
          <w:b/>
          <w:bCs/>
          <w:sz w:val="28"/>
          <w:szCs w:val="28"/>
          <w:lang w:eastAsia="ru-RU"/>
        </w:rPr>
        <w:t xml:space="preserve">муниципальной программы «Капитальный </w:t>
      </w:r>
    </w:p>
    <w:p w:rsidR="001D0B00" w:rsidRPr="001D0B00" w:rsidRDefault="001D0B00" w:rsidP="001D0B00">
      <w:pPr>
        <w:suppressAutoHyphens w:val="0"/>
        <w:rPr>
          <w:sz w:val="28"/>
          <w:szCs w:val="28"/>
          <w:lang w:eastAsia="ru-RU"/>
        </w:rPr>
      </w:pPr>
      <w:r w:rsidRPr="001D0B00">
        <w:rPr>
          <w:b/>
          <w:bCs/>
          <w:sz w:val="28"/>
          <w:szCs w:val="28"/>
          <w:lang w:eastAsia="ru-RU"/>
        </w:rPr>
        <w:t xml:space="preserve">ремонт, ремонт и содержание автомобильных </w:t>
      </w:r>
    </w:p>
    <w:p w:rsidR="001D0B00" w:rsidRPr="001D0B00" w:rsidRDefault="001D0B00" w:rsidP="001D0B00">
      <w:pPr>
        <w:suppressAutoHyphens w:val="0"/>
        <w:rPr>
          <w:sz w:val="28"/>
          <w:szCs w:val="28"/>
          <w:lang w:eastAsia="ru-RU"/>
        </w:rPr>
      </w:pPr>
      <w:r w:rsidRPr="001D0B00">
        <w:rPr>
          <w:b/>
          <w:bCs/>
          <w:sz w:val="28"/>
          <w:szCs w:val="28"/>
          <w:lang w:eastAsia="ru-RU"/>
        </w:rPr>
        <w:t xml:space="preserve">дорог общего пользования местного значения в </w:t>
      </w:r>
    </w:p>
    <w:p w:rsidR="001D0B00" w:rsidRPr="001D0B00" w:rsidRDefault="001D0B00" w:rsidP="001D0B00">
      <w:pPr>
        <w:suppressAutoHyphens w:val="0"/>
        <w:rPr>
          <w:sz w:val="28"/>
          <w:szCs w:val="28"/>
          <w:lang w:eastAsia="ru-RU"/>
        </w:rPr>
      </w:pPr>
      <w:r w:rsidRPr="001D0B00">
        <w:rPr>
          <w:b/>
          <w:bCs/>
          <w:sz w:val="28"/>
          <w:szCs w:val="28"/>
          <w:lang w:eastAsia="ru-RU"/>
        </w:rPr>
        <w:t xml:space="preserve">границах </w:t>
      </w:r>
      <w:proofErr w:type="spellStart"/>
      <w:r w:rsidRPr="001D0B00">
        <w:rPr>
          <w:b/>
          <w:bCs/>
          <w:sz w:val="28"/>
          <w:szCs w:val="28"/>
          <w:lang w:eastAsia="ru-RU"/>
        </w:rPr>
        <w:t>Балтайского</w:t>
      </w:r>
      <w:proofErr w:type="spellEnd"/>
      <w:r w:rsidRPr="001D0B00">
        <w:rPr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1D0B00" w:rsidRPr="001D0B00" w:rsidRDefault="001D0B00" w:rsidP="001D0B00">
      <w:pPr>
        <w:suppressAutoHyphens w:val="0"/>
        <w:rPr>
          <w:sz w:val="28"/>
          <w:szCs w:val="28"/>
          <w:lang w:eastAsia="ru-RU"/>
        </w:rPr>
      </w:pPr>
      <w:r w:rsidRPr="001D0B00">
        <w:rPr>
          <w:b/>
          <w:bCs/>
          <w:sz w:val="28"/>
          <w:szCs w:val="28"/>
          <w:lang w:eastAsia="ru-RU"/>
        </w:rPr>
        <w:t>на 2021 год»</w:t>
      </w:r>
    </w:p>
    <w:p w:rsidR="001D0B00" w:rsidRPr="001D0B00" w:rsidRDefault="001D0B00" w:rsidP="001D0B00">
      <w:pPr>
        <w:suppressAutoHyphens w:val="0"/>
        <w:spacing w:before="100" w:beforeAutospacing="1"/>
        <w:ind w:firstLine="851"/>
        <w:jc w:val="both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 xml:space="preserve">В целях своевременного ремонта и обеспечения сохранности автомобильных дорог, улучшения качества содержания дорожной сети, на основании Федерального закона от 6 октября 2003 года №131-ФЗ «Об общих принципах организаций местного самоуправления в Российской Федерации», Федерального закона от 08.11.2007 № 257-ФЗ «Об автомобильных дорогах и дорожной деятельности в Российской Федерации», руководствуясь Уставом </w:t>
      </w:r>
      <w:proofErr w:type="spellStart"/>
      <w:r w:rsidRPr="001D0B00">
        <w:rPr>
          <w:sz w:val="28"/>
          <w:szCs w:val="28"/>
          <w:lang w:eastAsia="ru-RU"/>
        </w:rPr>
        <w:t>Балтайского</w:t>
      </w:r>
      <w:proofErr w:type="spellEnd"/>
      <w:r w:rsidRPr="001D0B00">
        <w:rPr>
          <w:sz w:val="28"/>
          <w:szCs w:val="28"/>
          <w:lang w:eastAsia="ru-RU"/>
        </w:rPr>
        <w:t xml:space="preserve"> муниципального района, </w:t>
      </w:r>
    </w:p>
    <w:p w:rsidR="001D0B00" w:rsidRPr="001D0B00" w:rsidRDefault="001D0B00" w:rsidP="001D0B00">
      <w:pPr>
        <w:suppressAutoHyphens w:val="0"/>
        <w:ind w:firstLine="851"/>
        <w:rPr>
          <w:sz w:val="28"/>
          <w:szCs w:val="28"/>
          <w:lang w:eastAsia="ru-RU"/>
        </w:rPr>
      </w:pPr>
      <w:r w:rsidRPr="001D0B00">
        <w:rPr>
          <w:b/>
          <w:bCs/>
          <w:sz w:val="28"/>
          <w:szCs w:val="28"/>
          <w:lang w:eastAsia="ru-RU"/>
        </w:rPr>
        <w:t>ПОСТАНОВЛЯЮ:</w:t>
      </w:r>
    </w:p>
    <w:p w:rsidR="001D0B00" w:rsidRPr="001D0B00" w:rsidRDefault="001D0B00" w:rsidP="001D0B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Pr="001D0B00">
        <w:rPr>
          <w:sz w:val="28"/>
          <w:szCs w:val="28"/>
          <w:lang w:eastAsia="ru-RU"/>
        </w:rPr>
        <w:t>Балтайского</w:t>
      </w:r>
      <w:proofErr w:type="spellEnd"/>
      <w:r w:rsidRPr="001D0B00">
        <w:rPr>
          <w:sz w:val="28"/>
          <w:szCs w:val="28"/>
          <w:lang w:eastAsia="ru-RU"/>
        </w:rPr>
        <w:t xml:space="preserve"> муниципального района от 29.12.2020 № 461 «Об утверждении муниципальной программы «Капитальный ремонт, ремонт и содержание автомобильных дорог общего пользования местного значения в границах </w:t>
      </w:r>
      <w:proofErr w:type="spellStart"/>
      <w:r w:rsidRPr="001D0B00">
        <w:rPr>
          <w:sz w:val="28"/>
          <w:szCs w:val="28"/>
          <w:lang w:eastAsia="ru-RU"/>
        </w:rPr>
        <w:t>Балтайского</w:t>
      </w:r>
      <w:proofErr w:type="spellEnd"/>
      <w:r w:rsidRPr="001D0B00">
        <w:rPr>
          <w:sz w:val="28"/>
          <w:szCs w:val="28"/>
          <w:lang w:eastAsia="ru-RU"/>
        </w:rPr>
        <w:t xml:space="preserve"> муниципального района на 2021 год» следующие изменения:</w:t>
      </w:r>
    </w:p>
    <w:p w:rsidR="001D0B00" w:rsidRPr="001D0B00" w:rsidRDefault="001D0B00" w:rsidP="001D0B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>1.1. В приложении к постановлению:</w:t>
      </w:r>
    </w:p>
    <w:p w:rsidR="001D0B00" w:rsidRPr="001D0B00" w:rsidRDefault="001D0B00" w:rsidP="001D0B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 xml:space="preserve">1) Раздел «Объёмы финансового обеспечения» в паспорте муниципальной программы «Капитальный ремонт, ремонт и содержание автомобильных дорог общего пользования местного значения в границах </w:t>
      </w:r>
      <w:proofErr w:type="spellStart"/>
      <w:r w:rsidRPr="001D0B00">
        <w:rPr>
          <w:sz w:val="28"/>
          <w:szCs w:val="28"/>
          <w:lang w:eastAsia="ru-RU"/>
        </w:rPr>
        <w:t>Балтайского</w:t>
      </w:r>
      <w:proofErr w:type="spellEnd"/>
      <w:r w:rsidRPr="001D0B00">
        <w:rPr>
          <w:sz w:val="28"/>
          <w:szCs w:val="28"/>
          <w:lang w:eastAsia="ru-RU"/>
        </w:rPr>
        <w:t xml:space="preserve"> муниципального района на 2021 год» изложить в следующей редакции: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5"/>
        <w:gridCol w:w="6870"/>
      </w:tblGrid>
      <w:tr w:rsidR="001D0B00" w:rsidRPr="001D0B00" w:rsidTr="001D0B00">
        <w:trPr>
          <w:trHeight w:val="180"/>
          <w:tblCellSpacing w:w="0" w:type="dxa"/>
        </w:trPr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0B00" w:rsidRPr="001D0B00" w:rsidRDefault="001D0B00" w:rsidP="001D0B00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D0B00">
              <w:rPr>
                <w:color w:val="0D0D0D"/>
                <w:sz w:val="27"/>
                <w:szCs w:val="27"/>
                <w:lang w:eastAsia="ru-RU"/>
              </w:rPr>
              <w:t>Объёмы финансового</w:t>
            </w:r>
          </w:p>
          <w:p w:rsidR="001D0B00" w:rsidRPr="001D0B00" w:rsidRDefault="001D0B00" w:rsidP="001D0B00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D0B00">
              <w:rPr>
                <w:color w:val="0D0D0D"/>
                <w:sz w:val="27"/>
                <w:szCs w:val="27"/>
                <w:lang w:eastAsia="ru-RU"/>
              </w:rPr>
              <w:t xml:space="preserve">обеспечения </w:t>
            </w:r>
            <w:r w:rsidRPr="001D0B00">
              <w:rPr>
                <w:color w:val="0D0D0D"/>
                <w:sz w:val="27"/>
                <w:szCs w:val="27"/>
                <w:lang w:eastAsia="ru-RU"/>
              </w:rPr>
              <w:lastRenderedPageBreak/>
              <w:t>программы</w:t>
            </w:r>
          </w:p>
          <w:p w:rsidR="001D0B00" w:rsidRPr="001D0B00" w:rsidRDefault="001D0B00" w:rsidP="001D0B00">
            <w:pPr>
              <w:suppressAutoHyphens w:val="0"/>
              <w:spacing w:before="100" w:beforeAutospacing="1" w:after="119" w:line="180" w:lineRule="atLeast"/>
              <w:rPr>
                <w:lang w:eastAsia="ru-RU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0B00" w:rsidRPr="001D0B00" w:rsidRDefault="001D0B00" w:rsidP="001D0B00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D0B00">
              <w:rPr>
                <w:color w:val="000000"/>
                <w:sz w:val="27"/>
                <w:szCs w:val="27"/>
                <w:lang w:eastAsia="ru-RU"/>
              </w:rPr>
              <w:lastRenderedPageBreak/>
              <w:t>Общий объем финансирования мероприятий программы составляет – 20 197,760 тыс.руб. (</w:t>
            </w:r>
            <w:proofErr w:type="spellStart"/>
            <w:r w:rsidRPr="001D0B00">
              <w:rPr>
                <w:color w:val="000000"/>
                <w:sz w:val="27"/>
                <w:szCs w:val="27"/>
                <w:lang w:eastAsia="ru-RU"/>
              </w:rPr>
              <w:t>прогнозно</w:t>
            </w:r>
            <w:proofErr w:type="spellEnd"/>
            <w:r w:rsidRPr="001D0B00">
              <w:rPr>
                <w:color w:val="000000"/>
                <w:sz w:val="27"/>
                <w:szCs w:val="27"/>
                <w:lang w:eastAsia="ru-RU"/>
              </w:rPr>
              <w:t>);</w:t>
            </w:r>
          </w:p>
          <w:p w:rsidR="001D0B00" w:rsidRPr="001D0B00" w:rsidRDefault="001D0B00" w:rsidP="001D0B00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D0B00">
              <w:rPr>
                <w:color w:val="000000"/>
                <w:sz w:val="27"/>
                <w:szCs w:val="27"/>
                <w:lang w:eastAsia="ru-RU"/>
              </w:rPr>
              <w:t>Источники финансирования:</w:t>
            </w:r>
          </w:p>
          <w:p w:rsidR="001D0B00" w:rsidRPr="001D0B00" w:rsidRDefault="001D0B00" w:rsidP="001D0B00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D0B00">
              <w:rPr>
                <w:color w:val="000000"/>
                <w:sz w:val="27"/>
                <w:szCs w:val="27"/>
                <w:lang w:eastAsia="ru-RU"/>
              </w:rPr>
              <w:lastRenderedPageBreak/>
              <w:t>- транспортный налог –10 772,00 тыс.руб.(</w:t>
            </w:r>
            <w:proofErr w:type="spellStart"/>
            <w:r w:rsidRPr="001D0B00">
              <w:rPr>
                <w:color w:val="000000"/>
                <w:sz w:val="27"/>
                <w:szCs w:val="27"/>
                <w:lang w:eastAsia="ru-RU"/>
              </w:rPr>
              <w:t>прогнозно</w:t>
            </w:r>
            <w:proofErr w:type="spellEnd"/>
            <w:r w:rsidRPr="001D0B00">
              <w:rPr>
                <w:color w:val="000000"/>
                <w:sz w:val="27"/>
                <w:szCs w:val="27"/>
                <w:lang w:eastAsia="ru-RU"/>
              </w:rPr>
              <w:t>);</w:t>
            </w:r>
          </w:p>
          <w:p w:rsidR="001D0B00" w:rsidRPr="001D0B00" w:rsidRDefault="001D0B00" w:rsidP="001D0B00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D0B00">
              <w:rPr>
                <w:color w:val="000000"/>
                <w:sz w:val="27"/>
                <w:szCs w:val="27"/>
                <w:lang w:eastAsia="ru-RU"/>
              </w:rPr>
              <w:t>- акцизы на нефтепродукты – 8 836,0 тыс.руб.(</w:t>
            </w:r>
            <w:proofErr w:type="spellStart"/>
            <w:r w:rsidRPr="001D0B00">
              <w:rPr>
                <w:color w:val="000000"/>
                <w:sz w:val="27"/>
                <w:szCs w:val="27"/>
                <w:lang w:eastAsia="ru-RU"/>
              </w:rPr>
              <w:t>прогнозно</w:t>
            </w:r>
            <w:proofErr w:type="spellEnd"/>
            <w:r w:rsidRPr="001D0B00">
              <w:rPr>
                <w:color w:val="000000"/>
                <w:sz w:val="27"/>
                <w:szCs w:val="27"/>
                <w:lang w:eastAsia="ru-RU"/>
              </w:rPr>
              <w:t>);</w:t>
            </w:r>
          </w:p>
          <w:p w:rsidR="001D0B00" w:rsidRPr="001D0B00" w:rsidRDefault="001D0B00" w:rsidP="001D0B00">
            <w:pPr>
              <w:suppressAutoHyphens w:val="0"/>
              <w:spacing w:before="100" w:beforeAutospacing="1" w:after="119" w:line="180" w:lineRule="atLeast"/>
              <w:rPr>
                <w:lang w:eastAsia="ru-RU"/>
              </w:rPr>
            </w:pPr>
            <w:r w:rsidRPr="001D0B00">
              <w:rPr>
                <w:color w:val="000000"/>
                <w:sz w:val="27"/>
                <w:szCs w:val="27"/>
                <w:lang w:eastAsia="ru-RU"/>
              </w:rPr>
              <w:t>- остатки прошлых лет – 589,8 тыс. руб. (</w:t>
            </w:r>
            <w:proofErr w:type="spellStart"/>
            <w:r w:rsidRPr="001D0B00">
              <w:rPr>
                <w:color w:val="000000"/>
                <w:sz w:val="27"/>
                <w:szCs w:val="27"/>
                <w:lang w:eastAsia="ru-RU"/>
              </w:rPr>
              <w:t>прогнозно</w:t>
            </w:r>
            <w:proofErr w:type="spellEnd"/>
            <w:r w:rsidRPr="001D0B00">
              <w:rPr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</w:tbl>
    <w:p w:rsidR="001D0B00" w:rsidRPr="001D0B00" w:rsidRDefault="001D0B00" w:rsidP="001D0B00">
      <w:pPr>
        <w:suppressAutoHyphens w:val="0"/>
        <w:spacing w:before="100" w:beforeAutospacing="1"/>
        <w:ind w:firstLine="851"/>
        <w:jc w:val="both"/>
        <w:rPr>
          <w:lang w:eastAsia="ru-RU"/>
        </w:rPr>
      </w:pPr>
      <w:r w:rsidRPr="001D0B00">
        <w:rPr>
          <w:sz w:val="27"/>
          <w:szCs w:val="27"/>
          <w:lang w:eastAsia="ru-RU"/>
        </w:rPr>
        <w:lastRenderedPageBreak/>
        <w:t>2) Раздел «Целевые показатели (индикаторы) программы</w:t>
      </w:r>
      <w:r>
        <w:rPr>
          <w:sz w:val="27"/>
          <w:szCs w:val="27"/>
          <w:lang w:eastAsia="ru-RU"/>
        </w:rPr>
        <w:t>»</w:t>
      </w:r>
      <w:r w:rsidRPr="001D0B00">
        <w:rPr>
          <w:sz w:val="27"/>
          <w:szCs w:val="27"/>
          <w:lang w:eastAsia="ru-RU"/>
        </w:rPr>
        <w:t xml:space="preserve"> в паспорте муниципальной программы «Капитальный ремонт, ремонт и содержание автомобильных дорог общего пользования местного значения в границах </w:t>
      </w:r>
      <w:proofErr w:type="spellStart"/>
      <w:r w:rsidRPr="001D0B00">
        <w:rPr>
          <w:sz w:val="27"/>
          <w:szCs w:val="27"/>
          <w:lang w:eastAsia="ru-RU"/>
        </w:rPr>
        <w:t>Балтайского</w:t>
      </w:r>
      <w:proofErr w:type="spellEnd"/>
      <w:r w:rsidRPr="001D0B00">
        <w:rPr>
          <w:sz w:val="27"/>
          <w:szCs w:val="27"/>
          <w:lang w:eastAsia="ru-RU"/>
        </w:rPr>
        <w:t xml:space="preserve"> муниципального района на 2021 год» изложить в следующей редакции: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5"/>
        <w:gridCol w:w="6870"/>
      </w:tblGrid>
      <w:tr w:rsidR="001D0B00" w:rsidRPr="001D0B00" w:rsidTr="001D0B00">
        <w:trPr>
          <w:trHeight w:val="180"/>
          <w:tblCellSpacing w:w="0" w:type="dxa"/>
        </w:trPr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0B00" w:rsidRPr="001D0B00" w:rsidRDefault="001D0B00" w:rsidP="001D0B00">
            <w:pPr>
              <w:suppressAutoHyphens w:val="0"/>
              <w:spacing w:before="100" w:beforeAutospacing="1"/>
              <w:rPr>
                <w:lang w:eastAsia="ru-RU"/>
              </w:rPr>
            </w:pPr>
            <w:r w:rsidRPr="001D0B00">
              <w:rPr>
                <w:color w:val="0D0D0D"/>
                <w:sz w:val="27"/>
                <w:szCs w:val="27"/>
                <w:lang w:eastAsia="ru-RU"/>
              </w:rPr>
              <w:t>Целевые показатели</w:t>
            </w:r>
          </w:p>
          <w:p w:rsidR="001D0B00" w:rsidRPr="001D0B00" w:rsidRDefault="001D0B00" w:rsidP="001D0B00">
            <w:pPr>
              <w:suppressAutoHyphens w:val="0"/>
              <w:spacing w:before="100" w:beforeAutospacing="1" w:after="119" w:line="180" w:lineRule="atLeast"/>
              <w:rPr>
                <w:lang w:eastAsia="ru-RU"/>
              </w:rPr>
            </w:pPr>
            <w:r w:rsidRPr="001D0B00">
              <w:rPr>
                <w:color w:val="0D0D0D"/>
                <w:sz w:val="27"/>
                <w:szCs w:val="27"/>
                <w:lang w:eastAsia="ru-RU"/>
              </w:rPr>
              <w:t>(индикаторы)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0B00" w:rsidRPr="001D0B00" w:rsidRDefault="001D0B00" w:rsidP="001D0B00">
            <w:pPr>
              <w:suppressAutoHyphens w:val="0"/>
              <w:spacing w:before="100" w:beforeAutospacing="1" w:after="119" w:line="180" w:lineRule="atLeast"/>
              <w:rPr>
                <w:lang w:eastAsia="ru-RU"/>
              </w:rPr>
            </w:pPr>
            <w:r w:rsidRPr="001D0B00">
              <w:rPr>
                <w:sz w:val="27"/>
                <w:szCs w:val="27"/>
                <w:lang w:eastAsia="ru-RU"/>
              </w:rPr>
              <w:t xml:space="preserve">прирост протяженности автомобильных дорог общего пользования местного значения </w:t>
            </w:r>
            <w:proofErr w:type="spellStart"/>
            <w:r w:rsidRPr="001D0B00">
              <w:rPr>
                <w:sz w:val="27"/>
                <w:szCs w:val="27"/>
                <w:lang w:eastAsia="ru-RU"/>
              </w:rPr>
              <w:t>Балтайского</w:t>
            </w:r>
            <w:proofErr w:type="spellEnd"/>
            <w:r w:rsidRPr="001D0B00">
              <w:rPr>
                <w:sz w:val="27"/>
                <w:szCs w:val="27"/>
                <w:lang w:eastAsia="ru-RU"/>
              </w:rPr>
              <w:t xml:space="preserve"> муниципального района, соответствующих нормативным требованиям к транспортно-эксплуатационным показателям в результате капитального ремонта, ремонта и содержания автомобильных дорог 27,8815 км (40347,4 кв.м.)</w:t>
            </w:r>
          </w:p>
        </w:tc>
      </w:tr>
    </w:tbl>
    <w:p w:rsidR="001D0B00" w:rsidRPr="001D0B00" w:rsidRDefault="001D0B00" w:rsidP="001D0B00">
      <w:pPr>
        <w:suppressAutoHyphens w:val="0"/>
        <w:spacing w:before="100" w:beforeAutospacing="1"/>
        <w:ind w:firstLine="851"/>
        <w:rPr>
          <w:lang w:eastAsia="ru-RU"/>
        </w:rPr>
      </w:pPr>
    </w:p>
    <w:p w:rsidR="001D0B00" w:rsidRPr="001D0B00" w:rsidRDefault="001D0B00" w:rsidP="001D0B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 xml:space="preserve">2) Абзац 2 </w:t>
      </w:r>
      <w:r>
        <w:rPr>
          <w:sz w:val="28"/>
          <w:szCs w:val="28"/>
          <w:lang w:eastAsia="ru-RU"/>
        </w:rPr>
        <w:t xml:space="preserve"> раздела </w:t>
      </w:r>
      <w:r w:rsidRPr="001D0B00">
        <w:rPr>
          <w:sz w:val="28"/>
          <w:szCs w:val="28"/>
          <w:lang w:eastAsia="ru-RU"/>
        </w:rPr>
        <w:t xml:space="preserve"> «Финансовое обеспечение реализации Программы» изложить в следующей редакции:</w:t>
      </w:r>
    </w:p>
    <w:p w:rsidR="001D0B00" w:rsidRPr="001D0B00" w:rsidRDefault="001D0B00" w:rsidP="001D0B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>«</w:t>
      </w:r>
      <w:r w:rsidRPr="001D0B00">
        <w:rPr>
          <w:color w:val="0D0D0D"/>
          <w:sz w:val="28"/>
          <w:szCs w:val="28"/>
          <w:lang w:eastAsia="ru-RU"/>
        </w:rPr>
        <w:t xml:space="preserve">В целом на реализацию программы в 2021 году предусматриваются расходы в размере </w:t>
      </w:r>
      <w:r w:rsidRPr="001D0B00">
        <w:rPr>
          <w:sz w:val="28"/>
          <w:szCs w:val="28"/>
          <w:lang w:eastAsia="ru-RU"/>
        </w:rPr>
        <w:t xml:space="preserve">20 197,76 </w:t>
      </w:r>
      <w:r w:rsidRPr="001D0B00">
        <w:rPr>
          <w:color w:val="0D0D0D"/>
          <w:sz w:val="28"/>
          <w:szCs w:val="28"/>
          <w:lang w:eastAsia="ru-RU"/>
        </w:rPr>
        <w:t>тыс.руб.,(</w:t>
      </w:r>
      <w:proofErr w:type="spellStart"/>
      <w:r w:rsidRPr="001D0B00">
        <w:rPr>
          <w:color w:val="0D0D0D"/>
          <w:sz w:val="28"/>
          <w:szCs w:val="28"/>
          <w:lang w:eastAsia="ru-RU"/>
        </w:rPr>
        <w:t>прогнозно</w:t>
      </w:r>
      <w:proofErr w:type="spellEnd"/>
      <w:r w:rsidRPr="001D0B00">
        <w:rPr>
          <w:color w:val="0D0D0D"/>
          <w:sz w:val="28"/>
          <w:szCs w:val="28"/>
          <w:lang w:eastAsia="ru-RU"/>
        </w:rPr>
        <w:t>) в том числе:</w:t>
      </w:r>
    </w:p>
    <w:p w:rsidR="001D0B00" w:rsidRPr="001D0B00" w:rsidRDefault="001D0B00" w:rsidP="001D0B00">
      <w:pPr>
        <w:suppressAutoHyphens w:val="0"/>
        <w:jc w:val="both"/>
        <w:rPr>
          <w:sz w:val="28"/>
          <w:szCs w:val="28"/>
          <w:lang w:eastAsia="ru-RU"/>
        </w:rPr>
      </w:pPr>
      <w:r w:rsidRPr="001D0B00">
        <w:rPr>
          <w:color w:val="000000"/>
          <w:sz w:val="28"/>
          <w:szCs w:val="28"/>
          <w:lang w:eastAsia="ru-RU"/>
        </w:rPr>
        <w:t>- транспортный налог –10 772,00 тыс.руб.(</w:t>
      </w:r>
      <w:proofErr w:type="spellStart"/>
      <w:r w:rsidRPr="001D0B00">
        <w:rPr>
          <w:color w:val="000000"/>
          <w:sz w:val="28"/>
          <w:szCs w:val="28"/>
          <w:lang w:eastAsia="ru-RU"/>
        </w:rPr>
        <w:t>прогнозно</w:t>
      </w:r>
      <w:proofErr w:type="spellEnd"/>
      <w:r w:rsidRPr="001D0B00">
        <w:rPr>
          <w:color w:val="000000"/>
          <w:sz w:val="28"/>
          <w:szCs w:val="28"/>
          <w:lang w:eastAsia="ru-RU"/>
        </w:rPr>
        <w:t>);</w:t>
      </w:r>
    </w:p>
    <w:p w:rsidR="001D0B00" w:rsidRPr="001D0B00" w:rsidRDefault="001D0B00" w:rsidP="001D0B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>- акцизы на нефтепродукты – 9 425,80 тыс.руб.(</w:t>
      </w:r>
      <w:proofErr w:type="spellStart"/>
      <w:r w:rsidRPr="001D0B00">
        <w:rPr>
          <w:sz w:val="28"/>
          <w:szCs w:val="28"/>
          <w:lang w:eastAsia="ru-RU"/>
        </w:rPr>
        <w:t>прогнозно</w:t>
      </w:r>
      <w:proofErr w:type="spellEnd"/>
      <w:r w:rsidRPr="001D0B00">
        <w:rPr>
          <w:sz w:val="28"/>
          <w:szCs w:val="28"/>
          <w:lang w:eastAsia="ru-RU"/>
        </w:rPr>
        <w:t>);</w:t>
      </w:r>
    </w:p>
    <w:p w:rsidR="001D0B00" w:rsidRPr="001D0B00" w:rsidRDefault="001D0B00" w:rsidP="001D0B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>- остатки прошлых лет – 589,8 тыс. руб. (</w:t>
      </w:r>
      <w:proofErr w:type="spellStart"/>
      <w:r w:rsidRPr="001D0B00">
        <w:rPr>
          <w:sz w:val="28"/>
          <w:szCs w:val="28"/>
          <w:lang w:eastAsia="ru-RU"/>
        </w:rPr>
        <w:t>прогнозно</w:t>
      </w:r>
      <w:proofErr w:type="spellEnd"/>
      <w:r w:rsidRPr="001D0B00">
        <w:rPr>
          <w:sz w:val="28"/>
          <w:szCs w:val="28"/>
          <w:lang w:eastAsia="ru-RU"/>
        </w:rPr>
        <w:t>)</w:t>
      </w:r>
      <w:r w:rsidRPr="001D0B00">
        <w:rPr>
          <w:color w:val="0D0D0D"/>
          <w:sz w:val="28"/>
          <w:szCs w:val="28"/>
          <w:lang w:eastAsia="ru-RU"/>
        </w:rPr>
        <w:t>».</w:t>
      </w:r>
    </w:p>
    <w:p w:rsidR="001D0B00" w:rsidRPr="001D0B00" w:rsidRDefault="001D0B00" w:rsidP="001D0B0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D0B00">
        <w:rPr>
          <w:color w:val="0D0D0D"/>
          <w:sz w:val="28"/>
          <w:szCs w:val="28"/>
          <w:lang w:eastAsia="ru-RU"/>
        </w:rPr>
        <w:t>1.2. Приложение № 1 к муниципальной программе изложить в новой редакции согласно приложению № 1.</w:t>
      </w:r>
    </w:p>
    <w:p w:rsidR="001D0B00" w:rsidRPr="001D0B00" w:rsidRDefault="001D0B00" w:rsidP="001D0B00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  <w:lang w:eastAsia="ru-RU"/>
        </w:rPr>
        <w:t>1.3</w:t>
      </w:r>
      <w:r w:rsidRPr="001D0B00">
        <w:rPr>
          <w:color w:val="0D0D0D"/>
          <w:sz w:val="28"/>
          <w:szCs w:val="28"/>
          <w:lang w:eastAsia="ru-RU"/>
        </w:rPr>
        <w:t>. Приложение № 2 к муниципальной программе изложить в новой редакции согласно приложению № 2.</w:t>
      </w:r>
    </w:p>
    <w:p w:rsidR="001D0B00" w:rsidRPr="001D0B00" w:rsidRDefault="001D0B00" w:rsidP="001D0B00">
      <w:pPr>
        <w:suppressAutoHyphens w:val="0"/>
        <w:ind w:left="539"/>
        <w:jc w:val="both"/>
        <w:rPr>
          <w:sz w:val="28"/>
          <w:szCs w:val="28"/>
          <w:lang w:eastAsia="ru-RU"/>
        </w:rPr>
      </w:pPr>
      <w:r>
        <w:rPr>
          <w:color w:val="0D0D0D"/>
          <w:sz w:val="28"/>
          <w:szCs w:val="28"/>
          <w:lang w:eastAsia="ru-RU"/>
        </w:rPr>
        <w:t>1.4</w:t>
      </w:r>
      <w:r w:rsidRPr="001D0B00">
        <w:rPr>
          <w:color w:val="0D0D0D"/>
          <w:sz w:val="28"/>
          <w:szCs w:val="28"/>
          <w:lang w:eastAsia="ru-RU"/>
        </w:rPr>
        <w:t>.</w:t>
      </w:r>
      <w:r w:rsidRPr="001D0B00">
        <w:rPr>
          <w:sz w:val="28"/>
          <w:szCs w:val="28"/>
          <w:lang w:eastAsia="ru-RU"/>
        </w:rPr>
        <w:t xml:space="preserve"> Приложение № 3 к муниципальной программе изложить в новой редакции согласно приложению № 3.</w:t>
      </w:r>
    </w:p>
    <w:p w:rsidR="001D0B00" w:rsidRPr="001D0B00" w:rsidRDefault="001D0B00" w:rsidP="001D0B00">
      <w:pPr>
        <w:suppressAutoHyphens w:val="0"/>
        <w:ind w:left="539"/>
        <w:jc w:val="both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1D0B00" w:rsidRDefault="001D0B00" w:rsidP="001D0B00">
      <w:pPr>
        <w:suppressAutoHyphens w:val="0"/>
        <w:ind w:left="539"/>
        <w:jc w:val="both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1D0B00">
        <w:rPr>
          <w:sz w:val="28"/>
          <w:szCs w:val="28"/>
          <w:lang w:eastAsia="ru-RU"/>
        </w:rPr>
        <w:t>Балтайского</w:t>
      </w:r>
      <w:proofErr w:type="spellEnd"/>
      <w:r w:rsidRPr="001D0B00">
        <w:rPr>
          <w:sz w:val="28"/>
          <w:szCs w:val="28"/>
          <w:lang w:eastAsia="ru-RU"/>
        </w:rPr>
        <w:t xml:space="preserve"> муниципального района. </w:t>
      </w:r>
    </w:p>
    <w:p w:rsidR="001D0B00" w:rsidRDefault="001D0B00" w:rsidP="001D0B00">
      <w:pPr>
        <w:suppressAutoHyphens w:val="0"/>
        <w:ind w:left="539"/>
        <w:jc w:val="both"/>
        <w:rPr>
          <w:sz w:val="28"/>
          <w:szCs w:val="28"/>
          <w:lang w:eastAsia="ru-RU"/>
        </w:rPr>
      </w:pPr>
    </w:p>
    <w:p w:rsidR="001D0B00" w:rsidRPr="001D0B00" w:rsidRDefault="001D0B00" w:rsidP="001D0B00">
      <w:pPr>
        <w:suppressAutoHyphens w:val="0"/>
        <w:ind w:left="539"/>
        <w:jc w:val="both"/>
        <w:rPr>
          <w:sz w:val="28"/>
          <w:szCs w:val="28"/>
          <w:lang w:eastAsia="ru-RU"/>
        </w:rPr>
      </w:pPr>
    </w:p>
    <w:p w:rsidR="001D0B00" w:rsidRPr="001D0B00" w:rsidRDefault="001D0B00" w:rsidP="001D0B00">
      <w:pPr>
        <w:suppressAutoHyphens w:val="0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 xml:space="preserve">Глава </w:t>
      </w:r>
      <w:proofErr w:type="spellStart"/>
      <w:r w:rsidRPr="001D0B00">
        <w:rPr>
          <w:sz w:val="28"/>
          <w:szCs w:val="28"/>
          <w:lang w:eastAsia="ru-RU"/>
        </w:rPr>
        <w:t>Балтайского</w:t>
      </w:r>
      <w:proofErr w:type="spellEnd"/>
    </w:p>
    <w:p w:rsidR="001D0B00" w:rsidRPr="001D0B00" w:rsidRDefault="001D0B00" w:rsidP="001D0B00">
      <w:pPr>
        <w:suppressAutoHyphens w:val="0"/>
        <w:rPr>
          <w:sz w:val="28"/>
          <w:szCs w:val="28"/>
          <w:lang w:eastAsia="ru-RU"/>
        </w:rPr>
      </w:pPr>
      <w:r w:rsidRPr="001D0B00">
        <w:rPr>
          <w:sz w:val="28"/>
          <w:szCs w:val="28"/>
          <w:lang w:eastAsia="ru-RU"/>
        </w:rPr>
        <w:t xml:space="preserve">муниципального района </w:t>
      </w:r>
      <w:r>
        <w:rPr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1D0B00">
        <w:rPr>
          <w:sz w:val="28"/>
          <w:szCs w:val="28"/>
          <w:lang w:eastAsia="ru-RU"/>
        </w:rPr>
        <w:t>А.А.Грунов</w:t>
      </w:r>
      <w:proofErr w:type="spellEnd"/>
    </w:p>
    <w:p w:rsidR="001D0B00" w:rsidRPr="001D0B00" w:rsidRDefault="001D0B00" w:rsidP="001D0B00">
      <w:pPr>
        <w:suppressAutoHyphens w:val="0"/>
        <w:spacing w:before="100" w:beforeAutospacing="1"/>
        <w:ind w:left="1066"/>
        <w:rPr>
          <w:lang w:eastAsia="ru-RU"/>
        </w:rPr>
      </w:pPr>
    </w:p>
    <w:p w:rsidR="00FF5F98" w:rsidRDefault="00FF5F98"/>
    <w:sectPr w:rsidR="00FF5F98" w:rsidSect="00FF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00"/>
    <w:rsid w:val="00181D53"/>
    <w:rsid w:val="001D0B00"/>
    <w:rsid w:val="005C131B"/>
    <w:rsid w:val="00CD5D7C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line="312" w:lineRule="atLeast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00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0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1D0B00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2021-07-02T09:47:00Z</cp:lastPrinted>
  <dcterms:created xsi:type="dcterms:W3CDTF">2021-07-02T09:36:00Z</dcterms:created>
  <dcterms:modified xsi:type="dcterms:W3CDTF">2021-07-02T09:48:00Z</dcterms:modified>
</cp:coreProperties>
</file>