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10" w:rsidRPr="001A6ADC" w:rsidRDefault="00573010" w:rsidP="00573010">
      <w:pPr>
        <w:jc w:val="center"/>
        <w:rPr>
          <w:b/>
          <w:spacing w:val="24"/>
          <w:sz w:val="28"/>
          <w:szCs w:val="28"/>
        </w:rPr>
      </w:pPr>
      <w:r w:rsidRPr="001A6ADC">
        <w:rPr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19050" t="0" r="9525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010" w:rsidRPr="00ED231C" w:rsidRDefault="00573010" w:rsidP="00573010">
      <w:pPr>
        <w:jc w:val="center"/>
        <w:rPr>
          <w:b/>
          <w:spacing w:val="24"/>
          <w:sz w:val="28"/>
          <w:szCs w:val="28"/>
        </w:rPr>
      </w:pPr>
      <w:r w:rsidRPr="00ED231C">
        <w:rPr>
          <w:b/>
          <w:spacing w:val="24"/>
          <w:sz w:val="28"/>
          <w:szCs w:val="28"/>
        </w:rPr>
        <w:t>АДМИНИСТРАЦИЯ</w:t>
      </w:r>
    </w:p>
    <w:p w:rsidR="00573010" w:rsidRPr="00ED231C" w:rsidRDefault="00573010" w:rsidP="00573010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ED231C">
        <w:rPr>
          <w:b/>
          <w:spacing w:val="24"/>
          <w:sz w:val="28"/>
          <w:szCs w:val="28"/>
        </w:rPr>
        <w:t>БАЛТАЙСКОГО МУНИЦИПАЛЬНОГО РАЙОНА</w:t>
      </w:r>
    </w:p>
    <w:p w:rsidR="00573010" w:rsidRPr="00ED231C" w:rsidRDefault="00573010" w:rsidP="00573010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ED231C">
        <w:rPr>
          <w:b/>
          <w:spacing w:val="24"/>
          <w:sz w:val="28"/>
          <w:szCs w:val="28"/>
        </w:rPr>
        <w:t>САРАТОВСКОЙ ОБЛАСТИ</w:t>
      </w:r>
    </w:p>
    <w:p w:rsidR="00573010" w:rsidRPr="00ED231C" w:rsidRDefault="00573010" w:rsidP="00573010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r w:rsidRPr="00ED231C">
        <w:rPr>
          <w:b/>
          <w:spacing w:val="30"/>
          <w:sz w:val="30"/>
          <w:szCs w:val="30"/>
        </w:rPr>
        <w:t>П О С Т А Н О В Л Е Н И Е</w:t>
      </w:r>
    </w:p>
    <w:p w:rsidR="00573010" w:rsidRPr="00ED231C" w:rsidRDefault="00573010" w:rsidP="00573010">
      <w:pPr>
        <w:tabs>
          <w:tab w:val="left" w:pos="708"/>
          <w:tab w:val="center" w:pos="4677"/>
          <w:tab w:val="right" w:pos="9355"/>
        </w:tabs>
        <w:spacing w:before="120" w:after="120"/>
        <w:jc w:val="center"/>
        <w:rPr>
          <w:b/>
          <w:spacing w:val="30"/>
          <w:sz w:val="30"/>
          <w:szCs w:val="30"/>
        </w:rPr>
      </w:pPr>
    </w:p>
    <w:p w:rsidR="00573010" w:rsidRPr="00ED231C" w:rsidRDefault="00412886" w:rsidP="00573010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</w:rPr>
      </w:pPr>
      <w:r w:rsidRPr="00412886">
        <w:rPr>
          <w:noProof/>
          <w:lang w:val="de-DE" w:eastAsia="en-US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24.35pt;z-index:251658240;visibility:visible;mso-wrap-distance-left:9.05pt;mso-wrap-distance-right:9.05pt" stroked="f">
            <v:fill opacity="0"/>
            <v:textbox style="mso-next-textbox:#Поле 17" inset="0,0,0,0">
              <w:txbxContent>
                <w:p w:rsidR="0044174D" w:rsidRPr="00CF0761" w:rsidRDefault="0044174D" w:rsidP="00573010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 w:rsidRPr="001A6ADC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  <w:u w:val="single"/>
                    </w:rPr>
                    <w:t>28.06</w:t>
                  </w:r>
                  <w:r w:rsidRPr="001A6ADC">
                    <w:rPr>
                      <w:sz w:val="28"/>
                      <w:szCs w:val="28"/>
                      <w:u w:val="single"/>
                    </w:rPr>
                    <w:t>.2021</w:t>
                  </w:r>
                  <w:r>
                    <w:rPr>
                      <w:sz w:val="28"/>
                      <w:szCs w:val="28"/>
                    </w:rPr>
                    <w:t xml:space="preserve">  № </w:t>
                  </w:r>
                  <w:r>
                    <w:rPr>
                      <w:sz w:val="28"/>
                      <w:szCs w:val="28"/>
                      <w:u w:val="single"/>
                    </w:rPr>
                    <w:t>219</w:t>
                  </w:r>
                </w:p>
              </w:txbxContent>
            </v:textbox>
            <w10:wrap type="square" side="largest"/>
          </v:shape>
        </w:pict>
      </w:r>
    </w:p>
    <w:p w:rsidR="00573010" w:rsidRPr="00ED231C" w:rsidRDefault="00573010" w:rsidP="00573010">
      <w:r w:rsidRPr="00ED231C">
        <w:rPr>
          <w:b/>
          <w:spacing w:val="24"/>
        </w:rPr>
        <w:t>с.Балтай</w:t>
      </w:r>
    </w:p>
    <w:p w:rsidR="00573010" w:rsidRPr="00573010" w:rsidRDefault="00573010" w:rsidP="00573010">
      <w:pPr>
        <w:suppressAutoHyphens w:val="0"/>
        <w:spacing w:before="100" w:beforeAutospacing="1"/>
        <w:rPr>
          <w:lang w:eastAsia="ru-RU"/>
        </w:rPr>
      </w:pPr>
    </w:p>
    <w:p w:rsidR="00573010" w:rsidRPr="00573010" w:rsidRDefault="00573010" w:rsidP="00573010">
      <w:pPr>
        <w:suppressAutoHyphens w:val="0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Об утверждении П</w:t>
      </w:r>
      <w:r w:rsidRPr="00573010">
        <w:rPr>
          <w:b/>
          <w:bCs/>
          <w:sz w:val="28"/>
          <w:szCs w:val="28"/>
          <w:lang w:eastAsia="ru-RU"/>
        </w:rPr>
        <w:t xml:space="preserve">орядка предоставления </w:t>
      </w:r>
    </w:p>
    <w:p w:rsidR="00573010" w:rsidRPr="00573010" w:rsidRDefault="00573010" w:rsidP="00573010">
      <w:pPr>
        <w:suppressAutoHyphens w:val="0"/>
        <w:rPr>
          <w:sz w:val="28"/>
          <w:szCs w:val="28"/>
          <w:lang w:eastAsia="ru-RU"/>
        </w:rPr>
      </w:pPr>
      <w:r w:rsidRPr="00573010">
        <w:rPr>
          <w:b/>
          <w:bCs/>
          <w:sz w:val="28"/>
          <w:szCs w:val="28"/>
          <w:lang w:eastAsia="ru-RU"/>
        </w:rPr>
        <w:t xml:space="preserve">субсидий, в том числе грантов в форме </w:t>
      </w:r>
    </w:p>
    <w:p w:rsidR="00573010" w:rsidRPr="00573010" w:rsidRDefault="00573010" w:rsidP="00573010">
      <w:pPr>
        <w:suppressAutoHyphens w:val="0"/>
        <w:rPr>
          <w:sz w:val="28"/>
          <w:szCs w:val="28"/>
          <w:lang w:eastAsia="ru-RU"/>
        </w:rPr>
      </w:pPr>
      <w:r w:rsidRPr="00573010">
        <w:rPr>
          <w:b/>
          <w:bCs/>
          <w:sz w:val="28"/>
          <w:szCs w:val="28"/>
          <w:lang w:eastAsia="ru-RU"/>
        </w:rPr>
        <w:t>субсидий, юридическим лицам (за исключением</w:t>
      </w:r>
    </w:p>
    <w:p w:rsidR="00573010" w:rsidRPr="00573010" w:rsidRDefault="00573010" w:rsidP="00573010">
      <w:pPr>
        <w:suppressAutoHyphens w:val="0"/>
        <w:rPr>
          <w:sz w:val="28"/>
          <w:szCs w:val="28"/>
          <w:lang w:eastAsia="ru-RU"/>
        </w:rPr>
      </w:pPr>
      <w:r w:rsidRPr="00573010">
        <w:rPr>
          <w:b/>
          <w:bCs/>
          <w:sz w:val="28"/>
          <w:szCs w:val="28"/>
          <w:lang w:eastAsia="ru-RU"/>
        </w:rPr>
        <w:t xml:space="preserve">субсидий государственным (муниципальным) </w:t>
      </w:r>
    </w:p>
    <w:p w:rsidR="00573010" w:rsidRPr="00573010" w:rsidRDefault="00573010" w:rsidP="00573010">
      <w:pPr>
        <w:suppressAutoHyphens w:val="0"/>
        <w:rPr>
          <w:sz w:val="28"/>
          <w:szCs w:val="28"/>
          <w:lang w:eastAsia="ru-RU"/>
        </w:rPr>
      </w:pPr>
      <w:r w:rsidRPr="00573010">
        <w:rPr>
          <w:b/>
          <w:bCs/>
          <w:sz w:val="28"/>
          <w:szCs w:val="28"/>
          <w:lang w:eastAsia="ru-RU"/>
        </w:rPr>
        <w:t>учреждениям), индивидуальным предпринимателям,</w:t>
      </w:r>
    </w:p>
    <w:p w:rsidR="00573010" w:rsidRPr="00573010" w:rsidRDefault="00573010" w:rsidP="00573010">
      <w:pPr>
        <w:suppressAutoHyphens w:val="0"/>
        <w:rPr>
          <w:sz w:val="28"/>
          <w:szCs w:val="28"/>
          <w:lang w:eastAsia="ru-RU"/>
        </w:rPr>
      </w:pPr>
      <w:r w:rsidRPr="00573010">
        <w:rPr>
          <w:b/>
          <w:bCs/>
          <w:sz w:val="28"/>
          <w:szCs w:val="28"/>
          <w:lang w:eastAsia="ru-RU"/>
        </w:rPr>
        <w:t>а также физическим лицам - производителям</w:t>
      </w:r>
    </w:p>
    <w:p w:rsidR="00573010" w:rsidRPr="00573010" w:rsidRDefault="00573010" w:rsidP="00573010">
      <w:pPr>
        <w:suppressAutoHyphens w:val="0"/>
        <w:rPr>
          <w:sz w:val="28"/>
          <w:szCs w:val="28"/>
          <w:lang w:eastAsia="ru-RU"/>
        </w:rPr>
      </w:pPr>
      <w:r w:rsidRPr="00573010">
        <w:rPr>
          <w:b/>
          <w:bCs/>
          <w:sz w:val="28"/>
          <w:szCs w:val="28"/>
          <w:lang w:eastAsia="ru-RU"/>
        </w:rPr>
        <w:t xml:space="preserve">товаров, работ, услуг из местного бюджета </w:t>
      </w:r>
    </w:p>
    <w:p w:rsidR="00573010" w:rsidRPr="00573010" w:rsidRDefault="00573010" w:rsidP="00573010">
      <w:pPr>
        <w:suppressAutoHyphens w:val="0"/>
        <w:rPr>
          <w:sz w:val="28"/>
          <w:szCs w:val="28"/>
          <w:lang w:eastAsia="ru-RU"/>
        </w:rPr>
      </w:pPr>
      <w:proofErr w:type="spellStart"/>
      <w:r w:rsidRPr="00573010">
        <w:rPr>
          <w:b/>
          <w:bCs/>
          <w:sz w:val="28"/>
          <w:szCs w:val="28"/>
          <w:lang w:eastAsia="ru-RU"/>
        </w:rPr>
        <w:t>Балтайского</w:t>
      </w:r>
      <w:proofErr w:type="spellEnd"/>
      <w:r w:rsidRPr="00573010">
        <w:rPr>
          <w:b/>
          <w:bCs/>
          <w:sz w:val="28"/>
          <w:szCs w:val="28"/>
          <w:lang w:eastAsia="ru-RU"/>
        </w:rPr>
        <w:t xml:space="preserve"> муниципального </w:t>
      </w:r>
    </w:p>
    <w:p w:rsidR="00573010" w:rsidRPr="00573010" w:rsidRDefault="00573010" w:rsidP="00573010">
      <w:pPr>
        <w:suppressAutoHyphens w:val="0"/>
        <w:rPr>
          <w:sz w:val="28"/>
          <w:szCs w:val="28"/>
          <w:lang w:eastAsia="ru-RU"/>
        </w:rPr>
      </w:pPr>
      <w:r w:rsidRPr="00573010">
        <w:rPr>
          <w:b/>
          <w:bCs/>
          <w:sz w:val="28"/>
          <w:szCs w:val="28"/>
          <w:lang w:eastAsia="ru-RU"/>
        </w:rPr>
        <w:t xml:space="preserve">района </w:t>
      </w:r>
    </w:p>
    <w:p w:rsidR="0044174D" w:rsidRDefault="0044174D" w:rsidP="00573010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573010" w:rsidRPr="00573010" w:rsidRDefault="00573010" w:rsidP="0057301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В 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</w:t>
      </w:r>
      <w:r>
        <w:rPr>
          <w:sz w:val="28"/>
          <w:szCs w:val="28"/>
          <w:lang w:eastAsia="ru-RU"/>
        </w:rPr>
        <w:t xml:space="preserve">льства Российской Федерации», </w:t>
      </w:r>
      <w:r w:rsidRPr="00573010">
        <w:rPr>
          <w:sz w:val="28"/>
          <w:szCs w:val="28"/>
          <w:lang w:eastAsia="ru-RU"/>
        </w:rPr>
        <w:t xml:space="preserve"> статьей 78 Бюджетного </w:t>
      </w:r>
      <w:r>
        <w:rPr>
          <w:sz w:val="28"/>
          <w:szCs w:val="28"/>
          <w:lang w:eastAsia="ru-RU"/>
        </w:rPr>
        <w:t>Кодекса Р</w:t>
      </w:r>
      <w:r w:rsidRPr="00573010">
        <w:rPr>
          <w:sz w:val="28"/>
          <w:szCs w:val="28"/>
          <w:lang w:eastAsia="ru-RU"/>
        </w:rPr>
        <w:t xml:space="preserve">оссийской Федерации, руководствуясь Уставом </w:t>
      </w:r>
      <w:proofErr w:type="spellStart"/>
      <w:r w:rsidRPr="00573010">
        <w:rPr>
          <w:sz w:val="28"/>
          <w:szCs w:val="28"/>
          <w:lang w:eastAsia="ru-RU"/>
        </w:rPr>
        <w:t>Балтайского</w:t>
      </w:r>
      <w:proofErr w:type="spellEnd"/>
      <w:r w:rsidRPr="00573010">
        <w:rPr>
          <w:sz w:val="28"/>
          <w:szCs w:val="28"/>
          <w:lang w:eastAsia="ru-RU"/>
        </w:rPr>
        <w:t xml:space="preserve"> муниципального района, </w:t>
      </w:r>
    </w:p>
    <w:p w:rsidR="00573010" w:rsidRPr="00573010" w:rsidRDefault="00573010" w:rsidP="0057301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573010">
        <w:rPr>
          <w:b/>
          <w:bCs/>
          <w:sz w:val="28"/>
          <w:szCs w:val="28"/>
          <w:lang w:eastAsia="ru-RU"/>
        </w:rPr>
        <w:t>ПОСТАНОВЛЯЮ</w:t>
      </w:r>
      <w:r w:rsidRPr="00573010">
        <w:rPr>
          <w:sz w:val="28"/>
          <w:szCs w:val="28"/>
          <w:lang w:eastAsia="ru-RU"/>
        </w:rPr>
        <w:t>:</w:t>
      </w:r>
    </w:p>
    <w:p w:rsidR="00573010" w:rsidRPr="00573010" w:rsidRDefault="00573010" w:rsidP="0044174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Pr="00573010">
        <w:rPr>
          <w:sz w:val="28"/>
          <w:szCs w:val="28"/>
          <w:lang w:eastAsia="ru-RU"/>
        </w:rPr>
        <w:t>Утвердить Порядок предоставления</w:t>
      </w:r>
      <w:r w:rsidRPr="00573010">
        <w:rPr>
          <w:b/>
          <w:bCs/>
          <w:sz w:val="28"/>
          <w:szCs w:val="28"/>
          <w:lang w:eastAsia="ru-RU"/>
        </w:rPr>
        <w:t xml:space="preserve"> </w:t>
      </w:r>
      <w:r w:rsidRPr="00573010">
        <w:rPr>
          <w:sz w:val="28"/>
          <w:szCs w:val="28"/>
          <w:lang w:eastAsia="ru-RU"/>
        </w:rPr>
        <w:t xml:space="preserve">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местного бюджета </w:t>
      </w:r>
      <w:proofErr w:type="spellStart"/>
      <w:r w:rsidRPr="00573010">
        <w:rPr>
          <w:sz w:val="28"/>
          <w:szCs w:val="28"/>
          <w:lang w:eastAsia="ru-RU"/>
        </w:rPr>
        <w:t>Балтайского</w:t>
      </w:r>
      <w:proofErr w:type="spellEnd"/>
      <w:r w:rsidRPr="00573010">
        <w:rPr>
          <w:sz w:val="28"/>
          <w:szCs w:val="28"/>
          <w:lang w:eastAsia="ru-RU"/>
        </w:rPr>
        <w:t xml:space="preserve"> муниципального района согласно приложению № 1</w:t>
      </w:r>
      <w:r>
        <w:rPr>
          <w:sz w:val="28"/>
          <w:szCs w:val="28"/>
          <w:lang w:eastAsia="ru-RU"/>
        </w:rPr>
        <w:t>.</w:t>
      </w:r>
      <w:r w:rsidRPr="00573010">
        <w:rPr>
          <w:sz w:val="28"/>
          <w:szCs w:val="28"/>
          <w:lang w:eastAsia="ru-RU"/>
        </w:rPr>
        <w:t xml:space="preserve"> </w:t>
      </w:r>
    </w:p>
    <w:p w:rsidR="00573010" w:rsidRPr="00573010" w:rsidRDefault="00573010" w:rsidP="0057301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Pr="00573010">
        <w:rPr>
          <w:sz w:val="28"/>
          <w:szCs w:val="28"/>
          <w:lang w:eastAsia="ru-RU"/>
        </w:rPr>
        <w:t xml:space="preserve">Утвердить Положение о конкурсной комиссии по проведению отбора получателей субсидий, в том числе грантов в форме субсидий юридическим лицам (за исключением государственных (муниципальных) учреждений), индивидуальным предпринимателям, а также физическим лицам - </w:t>
      </w:r>
      <w:r w:rsidRPr="00573010">
        <w:rPr>
          <w:sz w:val="28"/>
          <w:szCs w:val="28"/>
          <w:shd w:val="clear" w:color="auto" w:fill="FFFFFF"/>
          <w:lang w:eastAsia="ru-RU"/>
        </w:rPr>
        <w:t xml:space="preserve">производителям товаров, работ, услуг из местного бюджета </w:t>
      </w:r>
      <w:proofErr w:type="spellStart"/>
      <w:r w:rsidRPr="00573010">
        <w:rPr>
          <w:sz w:val="28"/>
          <w:szCs w:val="28"/>
          <w:shd w:val="clear" w:color="auto" w:fill="FFFFFF"/>
          <w:lang w:eastAsia="ru-RU"/>
        </w:rPr>
        <w:t>Балтайского</w:t>
      </w:r>
      <w:proofErr w:type="spellEnd"/>
      <w:r w:rsidRPr="00573010">
        <w:rPr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>
        <w:rPr>
          <w:sz w:val="28"/>
          <w:szCs w:val="28"/>
          <w:lang w:eastAsia="ru-RU"/>
        </w:rPr>
        <w:t>согласно приложению № 2.</w:t>
      </w:r>
    </w:p>
    <w:p w:rsidR="00573010" w:rsidRPr="00573010" w:rsidRDefault="00573010" w:rsidP="0057301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3.</w:t>
      </w:r>
      <w:r w:rsidRPr="00573010">
        <w:rPr>
          <w:sz w:val="28"/>
          <w:szCs w:val="28"/>
          <w:lang w:eastAsia="ru-RU"/>
        </w:rPr>
        <w:t xml:space="preserve">Утвердить состав Конкурсной </w:t>
      </w:r>
      <w:r>
        <w:rPr>
          <w:sz w:val="28"/>
          <w:szCs w:val="28"/>
          <w:lang w:eastAsia="ru-RU"/>
        </w:rPr>
        <w:t>к</w:t>
      </w:r>
      <w:r w:rsidRPr="00573010">
        <w:rPr>
          <w:sz w:val="28"/>
          <w:szCs w:val="28"/>
          <w:lang w:eastAsia="ru-RU"/>
        </w:rPr>
        <w:t xml:space="preserve">омиссии по проведению отбора получателей субсидий, в том числе грантов в форме субсидий юридическим лицам (за исключением государственных (муниципальных) учреждений), индивидуальным предпринимателям, а также физическим лицам производителям товаров, работ, услуг из местного бюджета </w:t>
      </w:r>
      <w:proofErr w:type="spellStart"/>
      <w:r w:rsidRPr="00573010">
        <w:rPr>
          <w:sz w:val="28"/>
          <w:szCs w:val="28"/>
          <w:lang w:eastAsia="ru-RU"/>
        </w:rPr>
        <w:t>Балтайского</w:t>
      </w:r>
      <w:proofErr w:type="spellEnd"/>
      <w:r w:rsidRPr="00573010">
        <w:rPr>
          <w:sz w:val="28"/>
          <w:szCs w:val="28"/>
          <w:lang w:eastAsia="ru-RU"/>
        </w:rPr>
        <w:t xml:space="preserve"> муниципального</w:t>
      </w:r>
      <w:r>
        <w:rPr>
          <w:sz w:val="28"/>
          <w:szCs w:val="28"/>
          <w:lang w:eastAsia="ru-RU"/>
        </w:rPr>
        <w:t xml:space="preserve"> района согласно приложению № 3.</w:t>
      </w:r>
    </w:p>
    <w:p w:rsidR="00573010" w:rsidRPr="00573010" w:rsidRDefault="00573010" w:rsidP="0057301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4.Признать утратившим силу:</w:t>
      </w:r>
    </w:p>
    <w:p w:rsidR="00573010" w:rsidRPr="00573010" w:rsidRDefault="00573010" w:rsidP="0057301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- постановление администрации </w:t>
      </w:r>
      <w:proofErr w:type="spellStart"/>
      <w:r w:rsidRPr="00573010">
        <w:rPr>
          <w:sz w:val="28"/>
          <w:szCs w:val="28"/>
          <w:lang w:eastAsia="ru-RU"/>
        </w:rPr>
        <w:t>Балтайского</w:t>
      </w:r>
      <w:proofErr w:type="spellEnd"/>
      <w:r w:rsidRPr="00573010">
        <w:rPr>
          <w:sz w:val="28"/>
          <w:szCs w:val="28"/>
          <w:lang w:eastAsia="ru-RU"/>
        </w:rPr>
        <w:t xml:space="preserve"> муниципального района от 24.04.2</w:t>
      </w:r>
      <w:r>
        <w:rPr>
          <w:sz w:val="28"/>
          <w:szCs w:val="28"/>
          <w:lang w:eastAsia="ru-RU"/>
        </w:rPr>
        <w:t>017  №</w:t>
      </w:r>
      <w:r w:rsidRPr="00573010">
        <w:rPr>
          <w:sz w:val="28"/>
          <w:szCs w:val="28"/>
          <w:lang w:eastAsia="ru-RU"/>
        </w:rPr>
        <w:t xml:space="preserve">196 «Об утверждении порядка предоставления из местного бюджета </w:t>
      </w:r>
      <w:proofErr w:type="spellStart"/>
      <w:r w:rsidRPr="00573010">
        <w:rPr>
          <w:sz w:val="28"/>
          <w:szCs w:val="28"/>
          <w:lang w:eastAsia="ru-RU"/>
        </w:rPr>
        <w:t>Балтайского</w:t>
      </w:r>
      <w:proofErr w:type="spellEnd"/>
      <w:r w:rsidRPr="00573010">
        <w:rPr>
          <w:sz w:val="28"/>
          <w:szCs w:val="28"/>
          <w:lang w:eastAsia="ru-RU"/>
        </w:rPr>
        <w:t xml:space="preserve"> муниципального района субсидий (грантов) вновь зарегистрированным и действующим менее одного года субъектам малого и среднего предпринимательства»;</w:t>
      </w:r>
    </w:p>
    <w:p w:rsidR="00573010" w:rsidRPr="00573010" w:rsidRDefault="00573010" w:rsidP="0057301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- постановление администрации </w:t>
      </w:r>
      <w:proofErr w:type="spellStart"/>
      <w:r w:rsidRPr="00573010">
        <w:rPr>
          <w:sz w:val="28"/>
          <w:szCs w:val="28"/>
          <w:lang w:eastAsia="ru-RU"/>
        </w:rPr>
        <w:t>Балтайского</w:t>
      </w:r>
      <w:proofErr w:type="spellEnd"/>
      <w:r w:rsidRPr="00573010">
        <w:rPr>
          <w:sz w:val="28"/>
          <w:szCs w:val="28"/>
          <w:lang w:eastAsia="ru-RU"/>
        </w:rPr>
        <w:t xml:space="preserve"> муници</w:t>
      </w:r>
      <w:r>
        <w:rPr>
          <w:sz w:val="28"/>
          <w:szCs w:val="28"/>
          <w:lang w:eastAsia="ru-RU"/>
        </w:rPr>
        <w:t>пального района от 06.10.2017  №</w:t>
      </w:r>
      <w:r w:rsidRPr="00573010">
        <w:rPr>
          <w:sz w:val="28"/>
          <w:szCs w:val="28"/>
          <w:lang w:eastAsia="ru-RU"/>
        </w:rPr>
        <w:t xml:space="preserve"> 428 «О внесении изменений в постановление администрации </w:t>
      </w:r>
      <w:proofErr w:type="spellStart"/>
      <w:r w:rsidRPr="00573010">
        <w:rPr>
          <w:sz w:val="28"/>
          <w:szCs w:val="28"/>
          <w:lang w:eastAsia="ru-RU"/>
        </w:rPr>
        <w:t>Балтайского</w:t>
      </w:r>
      <w:proofErr w:type="spellEnd"/>
      <w:r w:rsidRPr="00573010">
        <w:rPr>
          <w:sz w:val="28"/>
          <w:szCs w:val="28"/>
          <w:lang w:eastAsia="ru-RU"/>
        </w:rPr>
        <w:t xml:space="preserve"> муниципального района от 24.04.2017 № 196 «Об утверждении порядка предоставления из местного бюджета </w:t>
      </w:r>
      <w:proofErr w:type="spellStart"/>
      <w:r w:rsidRPr="00573010">
        <w:rPr>
          <w:sz w:val="28"/>
          <w:szCs w:val="28"/>
          <w:lang w:eastAsia="ru-RU"/>
        </w:rPr>
        <w:t>Балтайского</w:t>
      </w:r>
      <w:proofErr w:type="spellEnd"/>
      <w:r w:rsidRPr="00573010">
        <w:rPr>
          <w:sz w:val="28"/>
          <w:szCs w:val="28"/>
          <w:lang w:eastAsia="ru-RU"/>
        </w:rPr>
        <w:t xml:space="preserve"> муниципального района субсидий (грантов) вновь зарегистрированным и действующим менее одного года субъектам малого и среднего предпринимательства»;</w:t>
      </w:r>
    </w:p>
    <w:p w:rsidR="00573010" w:rsidRPr="00573010" w:rsidRDefault="00573010" w:rsidP="0057301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- постановление администрации </w:t>
      </w:r>
      <w:proofErr w:type="spellStart"/>
      <w:r w:rsidRPr="00573010">
        <w:rPr>
          <w:sz w:val="28"/>
          <w:szCs w:val="28"/>
          <w:lang w:eastAsia="ru-RU"/>
        </w:rPr>
        <w:t>Балтайского</w:t>
      </w:r>
      <w:proofErr w:type="spellEnd"/>
      <w:r w:rsidRPr="00573010">
        <w:rPr>
          <w:sz w:val="28"/>
          <w:szCs w:val="28"/>
          <w:lang w:eastAsia="ru-RU"/>
        </w:rPr>
        <w:t xml:space="preserve"> муници</w:t>
      </w:r>
      <w:r>
        <w:rPr>
          <w:sz w:val="28"/>
          <w:szCs w:val="28"/>
          <w:lang w:eastAsia="ru-RU"/>
        </w:rPr>
        <w:t>пального района от 31.01.2018  №</w:t>
      </w:r>
      <w:r w:rsidRPr="00573010">
        <w:rPr>
          <w:sz w:val="28"/>
          <w:szCs w:val="28"/>
          <w:lang w:eastAsia="ru-RU"/>
        </w:rPr>
        <w:t xml:space="preserve"> 72 «О внесении изменений в постановление администрации </w:t>
      </w:r>
      <w:proofErr w:type="spellStart"/>
      <w:r w:rsidRPr="00573010">
        <w:rPr>
          <w:sz w:val="28"/>
          <w:szCs w:val="28"/>
          <w:lang w:eastAsia="ru-RU"/>
        </w:rPr>
        <w:t>Балтайского</w:t>
      </w:r>
      <w:proofErr w:type="spellEnd"/>
      <w:r w:rsidRPr="00573010">
        <w:rPr>
          <w:sz w:val="28"/>
          <w:szCs w:val="28"/>
          <w:lang w:eastAsia="ru-RU"/>
        </w:rPr>
        <w:t xml:space="preserve"> муниципального района от 24.04.2017 № 196 «Об утверждении порядка предоставления из местного бюджета </w:t>
      </w:r>
      <w:proofErr w:type="spellStart"/>
      <w:r w:rsidRPr="00573010">
        <w:rPr>
          <w:sz w:val="28"/>
          <w:szCs w:val="28"/>
          <w:lang w:eastAsia="ru-RU"/>
        </w:rPr>
        <w:t>Балтайского</w:t>
      </w:r>
      <w:proofErr w:type="spellEnd"/>
      <w:r w:rsidRPr="00573010">
        <w:rPr>
          <w:sz w:val="28"/>
          <w:szCs w:val="28"/>
          <w:lang w:eastAsia="ru-RU"/>
        </w:rPr>
        <w:t xml:space="preserve"> муниципального района субсидий (грантов) вновь зарегистрированным и действующим менее одного года субъектам малого и среднего предпринимательства»;</w:t>
      </w:r>
    </w:p>
    <w:p w:rsidR="00573010" w:rsidRPr="00573010" w:rsidRDefault="00573010" w:rsidP="0057301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- постановление администрации </w:t>
      </w:r>
      <w:proofErr w:type="spellStart"/>
      <w:r w:rsidRPr="00573010">
        <w:rPr>
          <w:sz w:val="28"/>
          <w:szCs w:val="28"/>
          <w:lang w:eastAsia="ru-RU"/>
        </w:rPr>
        <w:t>Балтайского</w:t>
      </w:r>
      <w:proofErr w:type="spellEnd"/>
      <w:r w:rsidRPr="00573010">
        <w:rPr>
          <w:sz w:val="28"/>
          <w:szCs w:val="28"/>
          <w:lang w:eastAsia="ru-RU"/>
        </w:rPr>
        <w:t xml:space="preserve"> муницип</w:t>
      </w:r>
      <w:r>
        <w:rPr>
          <w:sz w:val="28"/>
          <w:szCs w:val="28"/>
          <w:lang w:eastAsia="ru-RU"/>
        </w:rPr>
        <w:t>ального района от 26.07.2019  №</w:t>
      </w:r>
      <w:r w:rsidRPr="00573010">
        <w:rPr>
          <w:sz w:val="28"/>
          <w:szCs w:val="28"/>
          <w:lang w:eastAsia="ru-RU"/>
        </w:rPr>
        <w:t xml:space="preserve">325 «О внесении изменений в постановление администрации </w:t>
      </w:r>
      <w:proofErr w:type="spellStart"/>
      <w:r w:rsidRPr="00573010">
        <w:rPr>
          <w:sz w:val="28"/>
          <w:szCs w:val="28"/>
          <w:lang w:eastAsia="ru-RU"/>
        </w:rPr>
        <w:t>Балтайского</w:t>
      </w:r>
      <w:proofErr w:type="spellEnd"/>
      <w:r w:rsidRPr="00573010">
        <w:rPr>
          <w:sz w:val="28"/>
          <w:szCs w:val="28"/>
          <w:lang w:eastAsia="ru-RU"/>
        </w:rPr>
        <w:t xml:space="preserve"> муниципального района от 24.04.2017 № 196 «Об утверждении порядка предоставления из местного бюджета </w:t>
      </w:r>
      <w:proofErr w:type="spellStart"/>
      <w:r w:rsidRPr="00573010">
        <w:rPr>
          <w:sz w:val="28"/>
          <w:szCs w:val="28"/>
          <w:lang w:eastAsia="ru-RU"/>
        </w:rPr>
        <w:t>Балтайского</w:t>
      </w:r>
      <w:proofErr w:type="spellEnd"/>
      <w:r w:rsidRPr="00573010">
        <w:rPr>
          <w:sz w:val="28"/>
          <w:szCs w:val="28"/>
          <w:lang w:eastAsia="ru-RU"/>
        </w:rPr>
        <w:t xml:space="preserve"> муниципального района субсидий (грантов) вновь зарегистрированным и действующим менее одного года субъектам малого и среднего предпринимательства»;</w:t>
      </w:r>
    </w:p>
    <w:p w:rsidR="00573010" w:rsidRPr="00573010" w:rsidRDefault="00573010" w:rsidP="0057301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- постановление администрации </w:t>
      </w:r>
      <w:proofErr w:type="spellStart"/>
      <w:r w:rsidRPr="00573010">
        <w:rPr>
          <w:sz w:val="28"/>
          <w:szCs w:val="28"/>
          <w:lang w:eastAsia="ru-RU"/>
        </w:rPr>
        <w:t>Балтайского</w:t>
      </w:r>
      <w:proofErr w:type="spellEnd"/>
      <w:r w:rsidRPr="00573010">
        <w:rPr>
          <w:sz w:val="28"/>
          <w:szCs w:val="28"/>
          <w:lang w:eastAsia="ru-RU"/>
        </w:rPr>
        <w:t xml:space="preserve"> муниципального района от 30.12.2019</w:t>
      </w:r>
      <w:r>
        <w:rPr>
          <w:sz w:val="28"/>
          <w:szCs w:val="28"/>
          <w:lang w:eastAsia="ru-RU"/>
        </w:rPr>
        <w:t xml:space="preserve">  №</w:t>
      </w:r>
      <w:r w:rsidRPr="00573010">
        <w:rPr>
          <w:sz w:val="28"/>
          <w:szCs w:val="28"/>
          <w:lang w:eastAsia="ru-RU"/>
        </w:rPr>
        <w:t xml:space="preserve"> 564 «О внесении изменений в постановление администрации </w:t>
      </w:r>
      <w:proofErr w:type="spellStart"/>
      <w:r w:rsidRPr="00573010">
        <w:rPr>
          <w:sz w:val="28"/>
          <w:szCs w:val="28"/>
          <w:lang w:eastAsia="ru-RU"/>
        </w:rPr>
        <w:t>Балтайского</w:t>
      </w:r>
      <w:proofErr w:type="spellEnd"/>
      <w:r w:rsidRPr="00573010">
        <w:rPr>
          <w:sz w:val="28"/>
          <w:szCs w:val="28"/>
          <w:lang w:eastAsia="ru-RU"/>
        </w:rPr>
        <w:t xml:space="preserve"> муниципального района от 24.04.2017 № 196 «Об утверждении порядка предоставления из местного бюджета </w:t>
      </w:r>
      <w:proofErr w:type="spellStart"/>
      <w:r w:rsidRPr="00573010">
        <w:rPr>
          <w:sz w:val="28"/>
          <w:szCs w:val="28"/>
          <w:lang w:eastAsia="ru-RU"/>
        </w:rPr>
        <w:t>Балтайского</w:t>
      </w:r>
      <w:proofErr w:type="spellEnd"/>
      <w:r w:rsidRPr="00573010">
        <w:rPr>
          <w:sz w:val="28"/>
          <w:szCs w:val="28"/>
          <w:lang w:eastAsia="ru-RU"/>
        </w:rPr>
        <w:t xml:space="preserve"> муниципального района субсидий (грантов) вновь зарегистрированным и действующим менее одного года субъектам малого </w:t>
      </w:r>
      <w:r>
        <w:rPr>
          <w:sz w:val="28"/>
          <w:szCs w:val="28"/>
          <w:lang w:eastAsia="ru-RU"/>
        </w:rPr>
        <w:t>и среднего предпринимательства».</w:t>
      </w:r>
    </w:p>
    <w:p w:rsidR="00573010" w:rsidRDefault="00573010" w:rsidP="0057301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color w:val="1E1E1E"/>
          <w:sz w:val="28"/>
          <w:szCs w:val="28"/>
          <w:lang w:eastAsia="ru-RU"/>
        </w:rPr>
        <w:t>5.</w:t>
      </w:r>
      <w:r w:rsidRPr="00573010">
        <w:rPr>
          <w:sz w:val="28"/>
          <w:szCs w:val="28"/>
          <w:lang w:eastAsia="ru-RU"/>
        </w:rPr>
        <w:t>Настоящее постановление вступает в силу со дня его обнародования.</w:t>
      </w:r>
    </w:p>
    <w:p w:rsidR="00573010" w:rsidRPr="00573010" w:rsidRDefault="00573010" w:rsidP="0057301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Pr="00573010">
        <w:rPr>
          <w:sz w:val="28"/>
          <w:szCs w:val="28"/>
          <w:lang w:eastAsia="ru-RU"/>
        </w:rPr>
        <w:t xml:space="preserve">Контроль за исполнением настоящего постановления возложить на начальника управления экономики и муниципальных закупок администрации </w:t>
      </w:r>
      <w:proofErr w:type="spellStart"/>
      <w:r w:rsidRPr="00573010">
        <w:rPr>
          <w:sz w:val="28"/>
          <w:szCs w:val="28"/>
          <w:lang w:eastAsia="ru-RU"/>
        </w:rPr>
        <w:t>Балтайского</w:t>
      </w:r>
      <w:proofErr w:type="spellEnd"/>
      <w:r w:rsidRPr="00573010">
        <w:rPr>
          <w:sz w:val="28"/>
          <w:szCs w:val="28"/>
          <w:lang w:eastAsia="ru-RU"/>
        </w:rPr>
        <w:t xml:space="preserve"> муниципального района.</w:t>
      </w:r>
    </w:p>
    <w:p w:rsidR="00573010" w:rsidRDefault="00573010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573010" w:rsidRPr="00573010" w:rsidRDefault="00573010" w:rsidP="00573010">
      <w:pPr>
        <w:suppressAutoHyphens w:val="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Глава </w:t>
      </w:r>
      <w:proofErr w:type="spellStart"/>
      <w:r w:rsidRPr="00573010">
        <w:rPr>
          <w:sz w:val="28"/>
          <w:szCs w:val="28"/>
          <w:lang w:eastAsia="ru-RU"/>
        </w:rPr>
        <w:t>Балтайского</w:t>
      </w:r>
      <w:proofErr w:type="spellEnd"/>
      <w:r w:rsidRPr="00573010">
        <w:rPr>
          <w:sz w:val="28"/>
          <w:szCs w:val="28"/>
          <w:lang w:eastAsia="ru-RU"/>
        </w:rPr>
        <w:t xml:space="preserve"> </w:t>
      </w:r>
    </w:p>
    <w:p w:rsidR="00573010" w:rsidRPr="00573010" w:rsidRDefault="00573010" w:rsidP="00573010">
      <w:pPr>
        <w:suppressAutoHyphens w:val="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муниципального района </w:t>
      </w:r>
      <w:r>
        <w:rPr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Pr="00573010">
        <w:rPr>
          <w:sz w:val="28"/>
          <w:szCs w:val="28"/>
          <w:lang w:eastAsia="ru-RU"/>
        </w:rPr>
        <w:t>А.А.Грунов</w:t>
      </w:r>
      <w:proofErr w:type="spellEnd"/>
    </w:p>
    <w:p w:rsidR="00573010" w:rsidRPr="0044174D" w:rsidRDefault="00573010" w:rsidP="00573010">
      <w:pPr>
        <w:pageBreakBefore/>
        <w:suppressAutoHyphens w:val="0"/>
        <w:rPr>
          <w:sz w:val="28"/>
          <w:szCs w:val="28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</w:t>
      </w:r>
      <w:r w:rsidRPr="0044174D">
        <w:rPr>
          <w:sz w:val="28"/>
          <w:szCs w:val="28"/>
          <w:lang w:eastAsia="ru-RU"/>
        </w:rPr>
        <w:t>Приложение № 1</w:t>
      </w:r>
    </w:p>
    <w:p w:rsidR="00573010" w:rsidRPr="0044174D" w:rsidRDefault="00573010" w:rsidP="00573010">
      <w:pPr>
        <w:suppressAutoHyphens w:val="0"/>
        <w:ind w:left="4956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к постановлению администрации</w:t>
      </w:r>
    </w:p>
    <w:p w:rsidR="00573010" w:rsidRPr="0044174D" w:rsidRDefault="00573010" w:rsidP="00573010">
      <w:pPr>
        <w:suppressAutoHyphens w:val="0"/>
        <w:ind w:left="4956"/>
        <w:rPr>
          <w:sz w:val="28"/>
          <w:szCs w:val="28"/>
          <w:lang w:eastAsia="ru-RU"/>
        </w:rPr>
      </w:pPr>
      <w:proofErr w:type="spellStart"/>
      <w:r w:rsidRPr="0044174D">
        <w:rPr>
          <w:sz w:val="28"/>
          <w:szCs w:val="28"/>
          <w:lang w:eastAsia="ru-RU"/>
        </w:rPr>
        <w:t>Балтайского</w:t>
      </w:r>
      <w:proofErr w:type="spellEnd"/>
      <w:r w:rsidRPr="0044174D">
        <w:rPr>
          <w:sz w:val="28"/>
          <w:szCs w:val="28"/>
          <w:lang w:eastAsia="ru-RU"/>
        </w:rPr>
        <w:t xml:space="preserve"> муниципального района </w:t>
      </w:r>
    </w:p>
    <w:p w:rsidR="00573010" w:rsidRPr="0044174D" w:rsidRDefault="00573010" w:rsidP="00573010">
      <w:pPr>
        <w:suppressAutoHyphens w:val="0"/>
        <w:ind w:left="4956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 xml:space="preserve">от  28.06.2021        №219 </w:t>
      </w:r>
    </w:p>
    <w:p w:rsidR="00573010" w:rsidRPr="00573010" w:rsidRDefault="00573010" w:rsidP="00573010">
      <w:pPr>
        <w:suppressAutoHyphens w:val="0"/>
        <w:spacing w:before="100" w:beforeAutospacing="1"/>
        <w:jc w:val="center"/>
        <w:rPr>
          <w:lang w:eastAsia="ru-RU"/>
        </w:rPr>
      </w:pPr>
    </w:p>
    <w:p w:rsidR="00573010" w:rsidRPr="00573010" w:rsidRDefault="00573010" w:rsidP="00573010">
      <w:pPr>
        <w:suppressAutoHyphens w:val="0"/>
        <w:jc w:val="center"/>
        <w:rPr>
          <w:lang w:eastAsia="ru-RU"/>
        </w:rPr>
      </w:pPr>
      <w:r w:rsidRPr="00573010">
        <w:rPr>
          <w:b/>
          <w:bCs/>
          <w:lang w:eastAsia="ru-RU"/>
        </w:rPr>
        <w:t>Порядок</w:t>
      </w:r>
    </w:p>
    <w:p w:rsidR="00573010" w:rsidRPr="00573010" w:rsidRDefault="00573010" w:rsidP="00573010">
      <w:pPr>
        <w:suppressAutoHyphens w:val="0"/>
        <w:jc w:val="center"/>
        <w:rPr>
          <w:lang w:eastAsia="ru-RU"/>
        </w:rPr>
      </w:pPr>
      <w:r w:rsidRPr="00573010">
        <w:rPr>
          <w:b/>
          <w:bCs/>
          <w:lang w:eastAsia="ru-RU"/>
        </w:rPr>
        <w:t>порядка предоставления субсидий, в том числе грантов в форме</w:t>
      </w:r>
    </w:p>
    <w:p w:rsidR="00573010" w:rsidRPr="00573010" w:rsidRDefault="00573010" w:rsidP="00573010">
      <w:pPr>
        <w:suppressAutoHyphens w:val="0"/>
        <w:jc w:val="center"/>
        <w:rPr>
          <w:lang w:eastAsia="ru-RU"/>
        </w:rPr>
      </w:pPr>
      <w:r w:rsidRPr="00573010">
        <w:rPr>
          <w:b/>
          <w:bCs/>
          <w:lang w:eastAsia="ru-RU"/>
        </w:rPr>
        <w:t xml:space="preserve">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местного бюджета </w:t>
      </w:r>
      <w:proofErr w:type="spellStart"/>
      <w:r w:rsidRPr="00573010">
        <w:rPr>
          <w:b/>
          <w:bCs/>
          <w:lang w:eastAsia="ru-RU"/>
        </w:rPr>
        <w:t>Балтайского</w:t>
      </w:r>
      <w:proofErr w:type="spellEnd"/>
      <w:r w:rsidRPr="00573010">
        <w:rPr>
          <w:b/>
          <w:bCs/>
          <w:lang w:eastAsia="ru-RU"/>
        </w:rPr>
        <w:t xml:space="preserve"> муниципального района</w:t>
      </w:r>
    </w:p>
    <w:p w:rsidR="00573010" w:rsidRPr="00573010" w:rsidRDefault="00573010" w:rsidP="00573010">
      <w:pPr>
        <w:suppressAutoHyphens w:val="0"/>
        <w:spacing w:before="100" w:beforeAutospacing="1"/>
        <w:jc w:val="center"/>
        <w:rPr>
          <w:lang w:eastAsia="ru-RU"/>
        </w:rPr>
      </w:pPr>
      <w:r w:rsidRPr="00573010">
        <w:rPr>
          <w:b/>
          <w:bCs/>
          <w:lang w:eastAsia="ru-RU"/>
        </w:rPr>
        <w:t>1. Общие положения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color w:val="000000"/>
          <w:sz w:val="28"/>
          <w:szCs w:val="28"/>
          <w:lang w:eastAsia="ru-RU"/>
        </w:rPr>
        <w:t>1.1. Настоящий Порядок разработан в соответствии с Бюджетным кодексом Российской Федерации, постановлением Правительства Российской Федерации от 18 сентября 2020г</w:t>
      </w:r>
      <w:r w:rsidR="00C64BB4">
        <w:rPr>
          <w:color w:val="000000"/>
          <w:sz w:val="28"/>
          <w:szCs w:val="28"/>
          <w:lang w:eastAsia="ru-RU"/>
        </w:rPr>
        <w:t>ода</w:t>
      </w:r>
      <w:r w:rsidRPr="00573010">
        <w:rPr>
          <w:color w:val="000000"/>
          <w:sz w:val="28"/>
          <w:szCs w:val="28"/>
          <w:lang w:eastAsia="ru-RU"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bookmarkStart w:id="0" w:name="sub_10111"/>
      <w:bookmarkEnd w:id="0"/>
      <w:r w:rsidRPr="00573010">
        <w:rPr>
          <w:color w:val="000000"/>
          <w:sz w:val="28"/>
          <w:szCs w:val="28"/>
          <w:lang w:eastAsia="ru-RU"/>
        </w:rPr>
        <w:t>Настоящий Порядок устанавливает механизм предоставления субсидий, в том числе грантов в форме субсидий из</w:t>
      </w:r>
      <w:r w:rsidR="00C64BB4">
        <w:rPr>
          <w:color w:val="000000"/>
          <w:sz w:val="28"/>
          <w:szCs w:val="28"/>
          <w:lang w:eastAsia="ru-RU"/>
        </w:rPr>
        <w:t xml:space="preserve"> местного</w:t>
      </w:r>
      <w:r w:rsidRPr="00573010">
        <w:rPr>
          <w:color w:val="000000"/>
          <w:sz w:val="28"/>
          <w:szCs w:val="28"/>
          <w:lang w:eastAsia="ru-RU"/>
        </w:rPr>
        <w:t xml:space="preserve"> бюджета </w:t>
      </w:r>
      <w:proofErr w:type="spellStart"/>
      <w:r w:rsidRPr="00573010">
        <w:rPr>
          <w:color w:val="000000"/>
          <w:sz w:val="28"/>
          <w:szCs w:val="28"/>
          <w:lang w:eastAsia="ru-RU"/>
        </w:rPr>
        <w:t>Балтайского</w:t>
      </w:r>
      <w:proofErr w:type="spellEnd"/>
      <w:r w:rsidRPr="00573010">
        <w:rPr>
          <w:color w:val="000000"/>
          <w:sz w:val="28"/>
          <w:szCs w:val="28"/>
          <w:lang w:eastAsia="ru-RU"/>
        </w:rPr>
        <w:t xml:space="preserve"> муниципального района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услуг, находящимся на территории </w:t>
      </w:r>
      <w:proofErr w:type="spellStart"/>
      <w:r w:rsidRPr="00573010">
        <w:rPr>
          <w:color w:val="000000"/>
          <w:sz w:val="28"/>
          <w:szCs w:val="28"/>
          <w:lang w:eastAsia="ru-RU"/>
        </w:rPr>
        <w:t>Балтайского</w:t>
      </w:r>
      <w:proofErr w:type="spellEnd"/>
      <w:r w:rsidRPr="00573010">
        <w:rPr>
          <w:color w:val="000000"/>
          <w:sz w:val="28"/>
          <w:szCs w:val="28"/>
          <w:lang w:eastAsia="ru-RU"/>
        </w:rPr>
        <w:t xml:space="preserve"> муниципального района (далее </w:t>
      </w:r>
      <w:r w:rsidR="00C64BB4">
        <w:rPr>
          <w:color w:val="000000"/>
          <w:sz w:val="28"/>
          <w:szCs w:val="28"/>
          <w:lang w:eastAsia="ru-RU"/>
        </w:rPr>
        <w:t xml:space="preserve">- </w:t>
      </w:r>
      <w:r w:rsidRPr="00573010">
        <w:rPr>
          <w:color w:val="000000"/>
          <w:sz w:val="28"/>
          <w:szCs w:val="28"/>
          <w:lang w:eastAsia="ru-RU"/>
        </w:rPr>
        <w:t>Гранты).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color w:val="000000"/>
          <w:sz w:val="28"/>
          <w:szCs w:val="28"/>
          <w:lang w:eastAsia="ru-RU"/>
        </w:rPr>
        <w:t xml:space="preserve">1.2.Субсидия, в том числе </w:t>
      </w:r>
      <w:r w:rsidR="00C64BB4">
        <w:rPr>
          <w:color w:val="000000"/>
          <w:sz w:val="28"/>
          <w:szCs w:val="28"/>
          <w:lang w:eastAsia="ru-RU"/>
        </w:rPr>
        <w:t>Г</w:t>
      </w:r>
      <w:r w:rsidRPr="00573010">
        <w:rPr>
          <w:color w:val="000000"/>
          <w:sz w:val="28"/>
          <w:szCs w:val="28"/>
          <w:lang w:eastAsia="ru-RU"/>
        </w:rPr>
        <w:t xml:space="preserve">рант в форме субсидии, предоставляется на безвозмездной и безвозвратной основе на компенсацию затрат при реализации проектов. Под проектом в настоящем Порядке понимается документ, оформленный в письменном виде и предусматривающий проведение мероприятий из числа видов деятельности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осуществляющих свою деятельность на территории </w:t>
      </w:r>
      <w:proofErr w:type="spellStart"/>
      <w:r w:rsidRPr="00573010">
        <w:rPr>
          <w:color w:val="000000"/>
          <w:sz w:val="28"/>
          <w:szCs w:val="28"/>
          <w:lang w:eastAsia="ru-RU"/>
        </w:rPr>
        <w:t>Балтайского</w:t>
      </w:r>
      <w:proofErr w:type="spellEnd"/>
      <w:r w:rsidRPr="00573010">
        <w:rPr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bookmarkStart w:id="1" w:name="sub_102"/>
      <w:bookmarkEnd w:id="1"/>
      <w:r w:rsidRPr="00573010">
        <w:rPr>
          <w:color w:val="000000"/>
          <w:sz w:val="28"/>
          <w:szCs w:val="28"/>
          <w:lang w:eastAsia="ru-RU"/>
        </w:rPr>
        <w:t>1.3. Целью предос</w:t>
      </w:r>
      <w:r w:rsidR="00C64BB4">
        <w:rPr>
          <w:color w:val="000000"/>
          <w:sz w:val="28"/>
          <w:szCs w:val="28"/>
          <w:lang w:eastAsia="ru-RU"/>
        </w:rPr>
        <w:t>тавления субсидий, в том числе Г</w:t>
      </w:r>
      <w:r w:rsidRPr="00573010">
        <w:rPr>
          <w:color w:val="000000"/>
          <w:sz w:val="28"/>
          <w:szCs w:val="28"/>
          <w:lang w:eastAsia="ru-RU"/>
        </w:rPr>
        <w:t xml:space="preserve">рантов в форме субсидий, является увеличение количества субъектов малого и среднего предпринимательства, осуществляющих деятельность в приоритетных для </w:t>
      </w:r>
      <w:proofErr w:type="spellStart"/>
      <w:r w:rsidRPr="00573010">
        <w:rPr>
          <w:color w:val="000000"/>
          <w:sz w:val="28"/>
          <w:szCs w:val="28"/>
          <w:lang w:eastAsia="ru-RU"/>
        </w:rPr>
        <w:t>Балтайского</w:t>
      </w:r>
      <w:proofErr w:type="spellEnd"/>
      <w:r w:rsidRPr="00573010">
        <w:rPr>
          <w:color w:val="000000"/>
          <w:sz w:val="28"/>
          <w:szCs w:val="28"/>
          <w:lang w:eastAsia="ru-RU"/>
        </w:rPr>
        <w:t xml:space="preserve"> муниципального района направлениях ведения бизнеса. Данная цель реализуется в рамках муниципальной программы «Развитие малого и среднего предпринимательства в </w:t>
      </w:r>
      <w:proofErr w:type="spellStart"/>
      <w:r w:rsidRPr="00573010">
        <w:rPr>
          <w:color w:val="000000"/>
          <w:sz w:val="28"/>
          <w:szCs w:val="28"/>
          <w:lang w:eastAsia="ru-RU"/>
        </w:rPr>
        <w:t>Балтайском</w:t>
      </w:r>
      <w:proofErr w:type="spellEnd"/>
      <w:r w:rsidRPr="00573010">
        <w:rPr>
          <w:color w:val="000000"/>
          <w:sz w:val="28"/>
          <w:szCs w:val="28"/>
          <w:lang w:eastAsia="ru-RU"/>
        </w:rPr>
        <w:t xml:space="preserve"> муниципальном районе». 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color w:val="000000"/>
          <w:sz w:val="28"/>
          <w:szCs w:val="28"/>
          <w:lang w:eastAsia="ru-RU"/>
        </w:rPr>
        <w:lastRenderedPageBreak/>
        <w:t>1.4. Субсидия предоставляется главным распорядителем средств местного бюджета</w:t>
      </w:r>
      <w:r w:rsidR="00C64BB4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C64BB4">
        <w:rPr>
          <w:color w:val="000000"/>
          <w:sz w:val="28"/>
          <w:szCs w:val="28"/>
          <w:lang w:eastAsia="ru-RU"/>
        </w:rPr>
        <w:t>Балтайского</w:t>
      </w:r>
      <w:proofErr w:type="spellEnd"/>
      <w:r w:rsidR="00C64BB4">
        <w:rPr>
          <w:color w:val="000000"/>
          <w:sz w:val="28"/>
          <w:szCs w:val="28"/>
          <w:lang w:eastAsia="ru-RU"/>
        </w:rPr>
        <w:t xml:space="preserve"> муниципального района - а</w:t>
      </w:r>
      <w:r w:rsidRPr="00573010">
        <w:rPr>
          <w:color w:val="000000"/>
          <w:sz w:val="28"/>
          <w:szCs w:val="28"/>
          <w:lang w:eastAsia="ru-RU"/>
        </w:rPr>
        <w:t xml:space="preserve">дминистрацией </w:t>
      </w:r>
      <w:proofErr w:type="spellStart"/>
      <w:r w:rsidRPr="00573010">
        <w:rPr>
          <w:color w:val="000000"/>
          <w:sz w:val="28"/>
          <w:szCs w:val="28"/>
          <w:lang w:eastAsia="ru-RU"/>
        </w:rPr>
        <w:t>Балтайского</w:t>
      </w:r>
      <w:proofErr w:type="spellEnd"/>
      <w:r w:rsidRPr="00573010">
        <w:rPr>
          <w:color w:val="000000"/>
          <w:sz w:val="28"/>
          <w:szCs w:val="28"/>
          <w:lang w:eastAsia="ru-RU"/>
        </w:rPr>
        <w:t xml:space="preserve"> муниципального района (далее – главный распорядитель),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субсидий, в том числе </w:t>
      </w:r>
      <w:r w:rsidR="00C64BB4">
        <w:rPr>
          <w:color w:val="000000"/>
          <w:sz w:val="28"/>
          <w:szCs w:val="28"/>
          <w:lang w:eastAsia="ru-RU"/>
        </w:rPr>
        <w:t>Г</w:t>
      </w:r>
      <w:r w:rsidRPr="00573010">
        <w:rPr>
          <w:color w:val="000000"/>
          <w:sz w:val="28"/>
          <w:szCs w:val="28"/>
          <w:lang w:eastAsia="ru-RU"/>
        </w:rPr>
        <w:t>рантов в форме субсидий, на соответствующий финансовый год (и плановый период), по результатам конкурсного отбора получателей субсидий (далее - отбор), в соответствии с соглашением, заключенным с юридическим лицом, индивидуальным предпринимателем, физическим лицом.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color w:val="000000"/>
          <w:sz w:val="28"/>
          <w:szCs w:val="28"/>
          <w:lang w:eastAsia="ru-RU"/>
        </w:rPr>
        <w:t xml:space="preserve">1.5. Уполномоченным органом администрации </w:t>
      </w:r>
      <w:proofErr w:type="spellStart"/>
      <w:r w:rsidRPr="00573010">
        <w:rPr>
          <w:color w:val="000000"/>
          <w:sz w:val="28"/>
          <w:szCs w:val="28"/>
          <w:lang w:eastAsia="ru-RU"/>
        </w:rPr>
        <w:t>Балтайского</w:t>
      </w:r>
      <w:proofErr w:type="spellEnd"/>
      <w:r w:rsidRPr="00573010">
        <w:rPr>
          <w:color w:val="000000"/>
          <w:sz w:val="28"/>
          <w:szCs w:val="28"/>
          <w:lang w:eastAsia="ru-RU"/>
        </w:rPr>
        <w:t xml:space="preserve"> муниципального района на осуществление функции по предоставлению Грантов является отдел экономики администрации </w:t>
      </w:r>
      <w:proofErr w:type="spellStart"/>
      <w:r w:rsidRPr="00573010">
        <w:rPr>
          <w:color w:val="000000"/>
          <w:sz w:val="28"/>
          <w:szCs w:val="28"/>
          <w:lang w:eastAsia="ru-RU"/>
        </w:rPr>
        <w:t>Балтайского</w:t>
      </w:r>
      <w:proofErr w:type="spellEnd"/>
      <w:r w:rsidRPr="00573010">
        <w:rPr>
          <w:color w:val="000000"/>
          <w:sz w:val="28"/>
          <w:szCs w:val="28"/>
          <w:lang w:eastAsia="ru-RU"/>
        </w:rPr>
        <w:t xml:space="preserve"> муниципального района (далее - уполномоченный орган).</w:t>
      </w:r>
    </w:p>
    <w:p w:rsidR="00573010" w:rsidRPr="00573010" w:rsidRDefault="00573010" w:rsidP="0057301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3010">
        <w:rPr>
          <w:color w:val="000000"/>
          <w:sz w:val="28"/>
          <w:szCs w:val="28"/>
          <w:lang w:eastAsia="ru-RU"/>
        </w:rPr>
        <w:t>1.6.Получателями Гранта являются юридические лица (за исключением государственных (муниципальных) учреждений), индивидуальные предприниматели, вновь зарегистрированные или действующие менее одного года, которые являются субъектами малого и среднего предпринимательства, осуществляющие свою деятельность в приоритетных для района видах экономической деятельности в соответствии с ОКВЭД:</w:t>
      </w:r>
    </w:p>
    <w:p w:rsidR="00573010" w:rsidRPr="00573010" w:rsidRDefault="00573010" w:rsidP="0057301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3010">
        <w:rPr>
          <w:color w:val="000000"/>
          <w:sz w:val="28"/>
          <w:szCs w:val="28"/>
          <w:lang w:eastAsia="ru-RU"/>
        </w:rPr>
        <w:t>а) 01.4. Животноводство;</w:t>
      </w:r>
    </w:p>
    <w:p w:rsidR="00573010" w:rsidRPr="00573010" w:rsidRDefault="00573010" w:rsidP="0057301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3010">
        <w:rPr>
          <w:color w:val="000000"/>
          <w:sz w:val="28"/>
          <w:szCs w:val="28"/>
          <w:lang w:eastAsia="ru-RU"/>
        </w:rPr>
        <w:t xml:space="preserve">б) 10. Производство пищевых продуктов, включая напитки; </w:t>
      </w:r>
    </w:p>
    <w:p w:rsidR="00573010" w:rsidRPr="00573010" w:rsidRDefault="00573010" w:rsidP="0057301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3010">
        <w:rPr>
          <w:color w:val="000000"/>
          <w:sz w:val="28"/>
          <w:szCs w:val="28"/>
          <w:lang w:eastAsia="ru-RU"/>
        </w:rPr>
        <w:t>в) 16. Обработка древесины и производство изделий из дерева и пробки, кроме мебели, производство изделий из соломки и материалов для плетения;</w:t>
      </w:r>
      <w:r w:rsidRPr="00573010">
        <w:rPr>
          <w:color w:val="000000"/>
          <w:sz w:val="28"/>
          <w:szCs w:val="28"/>
          <w:lang w:eastAsia="ru-RU"/>
        </w:rPr>
        <w:br/>
        <w:t>г)</w:t>
      </w:r>
      <w:r w:rsidRPr="00573010">
        <w:rPr>
          <w:sz w:val="28"/>
          <w:szCs w:val="28"/>
          <w:lang w:eastAsia="ru-RU"/>
        </w:rPr>
        <w:t xml:space="preserve"> 23. </w:t>
      </w:r>
      <w:r w:rsidRPr="00573010">
        <w:rPr>
          <w:color w:val="000000"/>
          <w:sz w:val="28"/>
          <w:szCs w:val="28"/>
          <w:lang w:eastAsia="ru-RU"/>
        </w:rPr>
        <w:t>Производство прочей неметаллической минеральной продукции;</w:t>
      </w:r>
    </w:p>
    <w:p w:rsidR="00573010" w:rsidRPr="00573010" w:rsidRDefault="00573010" w:rsidP="00C64BB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573010">
        <w:rPr>
          <w:color w:val="000000"/>
          <w:sz w:val="28"/>
          <w:szCs w:val="28"/>
          <w:lang w:eastAsia="ru-RU"/>
        </w:rPr>
        <w:t>д</w:t>
      </w:r>
      <w:proofErr w:type="spellEnd"/>
      <w:r w:rsidRPr="00573010">
        <w:rPr>
          <w:color w:val="000000"/>
          <w:sz w:val="28"/>
          <w:szCs w:val="28"/>
          <w:lang w:eastAsia="ru-RU"/>
        </w:rPr>
        <w:t xml:space="preserve">) 41. Строительство </w:t>
      </w:r>
      <w:proofErr w:type="spellStart"/>
      <w:r w:rsidRPr="00573010">
        <w:rPr>
          <w:color w:val="000000"/>
          <w:sz w:val="28"/>
          <w:szCs w:val="28"/>
          <w:lang w:eastAsia="ru-RU"/>
        </w:rPr>
        <w:t>зданий,а</w:t>
      </w:r>
      <w:proofErr w:type="spellEnd"/>
      <w:r w:rsidRPr="00573010">
        <w:rPr>
          <w:color w:val="000000"/>
          <w:sz w:val="28"/>
          <w:szCs w:val="28"/>
          <w:lang w:eastAsia="ru-RU"/>
        </w:rPr>
        <w:t xml:space="preserve"> также физические лица - производители товаров, работ, услуг.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bookmarkStart w:id="2" w:name="sub_103"/>
      <w:bookmarkEnd w:id="2"/>
      <w:r w:rsidRPr="00573010">
        <w:rPr>
          <w:color w:val="000000"/>
          <w:sz w:val="28"/>
          <w:szCs w:val="28"/>
          <w:lang w:eastAsia="ru-RU"/>
        </w:rPr>
        <w:t>1.7.</w:t>
      </w:r>
      <w:r w:rsidRPr="00573010">
        <w:rPr>
          <w:sz w:val="28"/>
          <w:szCs w:val="28"/>
          <w:lang w:eastAsia="ru-RU"/>
        </w:rPr>
        <w:t xml:space="preserve"> </w:t>
      </w:r>
      <w:r w:rsidRPr="00573010">
        <w:rPr>
          <w:color w:val="000000"/>
          <w:sz w:val="28"/>
          <w:szCs w:val="28"/>
          <w:lang w:eastAsia="ru-RU"/>
        </w:rPr>
        <w:t>Способ проведения отбора: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color w:val="000000"/>
          <w:sz w:val="28"/>
          <w:szCs w:val="28"/>
          <w:lang w:eastAsia="ru-RU"/>
        </w:rPr>
        <w:t>1.8</w:t>
      </w:r>
      <w:r w:rsidRPr="00573010">
        <w:rPr>
          <w:color w:val="000000"/>
          <w:sz w:val="28"/>
          <w:szCs w:val="28"/>
          <w:shd w:val="clear" w:color="auto" w:fill="FFFFFF"/>
          <w:lang w:eastAsia="ru-RU"/>
        </w:rPr>
        <w:t>.Сведения о субсидии размещаются на о</w:t>
      </w:r>
      <w:r w:rsidRPr="00573010">
        <w:rPr>
          <w:color w:val="000000"/>
          <w:sz w:val="28"/>
          <w:szCs w:val="28"/>
          <w:lang w:eastAsia="ru-RU"/>
        </w:rPr>
        <w:t>фициальном сайте администрации в сети Интернет (</w:t>
      </w:r>
      <w:r w:rsidRPr="00573010">
        <w:rPr>
          <w:sz w:val="28"/>
          <w:szCs w:val="28"/>
          <w:shd w:val="clear" w:color="auto" w:fill="FFFFFF"/>
          <w:lang w:eastAsia="ru-RU"/>
        </w:rPr>
        <w:t>http:/</w:t>
      </w:r>
      <w:r w:rsidRPr="00573010">
        <w:rPr>
          <w:color w:val="000000"/>
          <w:sz w:val="28"/>
          <w:szCs w:val="28"/>
          <w:lang w:eastAsia="ru-RU"/>
        </w:rPr>
        <w:t>/adm-baltay.ru)</w:t>
      </w:r>
    </w:p>
    <w:p w:rsid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8A2B48" w:rsidRPr="00573010" w:rsidRDefault="008A2B48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573010" w:rsidRPr="00573010" w:rsidRDefault="00573010" w:rsidP="00C64BB4">
      <w:pPr>
        <w:suppressAutoHyphens w:val="0"/>
        <w:ind w:firstLine="720"/>
        <w:jc w:val="center"/>
        <w:rPr>
          <w:sz w:val="28"/>
          <w:szCs w:val="28"/>
          <w:lang w:eastAsia="ru-RU"/>
        </w:rPr>
      </w:pPr>
      <w:r w:rsidRPr="00573010">
        <w:rPr>
          <w:b/>
          <w:bCs/>
          <w:color w:val="000000"/>
          <w:sz w:val="28"/>
          <w:szCs w:val="28"/>
          <w:lang w:eastAsia="ru-RU"/>
        </w:rPr>
        <w:t>2. Порядок проведения отбора получателей субсидий для предоставления субсидий (далее - отбор)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color w:val="000000"/>
          <w:sz w:val="28"/>
          <w:szCs w:val="28"/>
          <w:lang w:eastAsia="ru-RU"/>
        </w:rPr>
        <w:t>2.1. Субсидия предоставляется главным распорядителем</w:t>
      </w:r>
      <w:r w:rsidR="008A2B48">
        <w:rPr>
          <w:color w:val="000000"/>
          <w:sz w:val="28"/>
          <w:szCs w:val="28"/>
          <w:lang w:eastAsia="ru-RU"/>
        </w:rPr>
        <w:t>.</w:t>
      </w:r>
      <w:r w:rsidRPr="00573010">
        <w:rPr>
          <w:color w:val="000000"/>
          <w:sz w:val="28"/>
          <w:szCs w:val="28"/>
          <w:lang w:eastAsia="ru-RU"/>
        </w:rPr>
        <w:t xml:space="preserve"> 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color w:val="000000"/>
          <w:sz w:val="28"/>
          <w:szCs w:val="28"/>
          <w:lang w:eastAsia="ru-RU"/>
        </w:rPr>
        <w:t>Адрес нахождения</w:t>
      </w:r>
      <w:r w:rsidR="008A2B48">
        <w:rPr>
          <w:color w:val="000000"/>
          <w:sz w:val="28"/>
          <w:szCs w:val="28"/>
          <w:lang w:eastAsia="ru-RU"/>
        </w:rPr>
        <w:t xml:space="preserve"> главного распорядителя</w:t>
      </w:r>
      <w:r w:rsidRPr="00573010">
        <w:rPr>
          <w:color w:val="000000"/>
          <w:sz w:val="28"/>
          <w:szCs w:val="28"/>
          <w:lang w:eastAsia="ru-RU"/>
        </w:rPr>
        <w:t xml:space="preserve">: 412630, Саратовская область, </w:t>
      </w:r>
      <w:proofErr w:type="spellStart"/>
      <w:r w:rsidRPr="00573010">
        <w:rPr>
          <w:color w:val="000000"/>
          <w:sz w:val="28"/>
          <w:szCs w:val="28"/>
          <w:lang w:eastAsia="ru-RU"/>
        </w:rPr>
        <w:t>Балтайский</w:t>
      </w:r>
      <w:proofErr w:type="spellEnd"/>
      <w:r w:rsidRPr="00573010">
        <w:rPr>
          <w:color w:val="000000"/>
          <w:sz w:val="28"/>
          <w:szCs w:val="28"/>
          <w:lang w:eastAsia="ru-RU"/>
        </w:rPr>
        <w:t xml:space="preserve"> район, село Балтай, улица В.И.Ленина, дом 78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color w:val="000000"/>
          <w:sz w:val="28"/>
          <w:szCs w:val="28"/>
          <w:lang w:eastAsia="ru-RU"/>
        </w:rPr>
        <w:t xml:space="preserve">Почтовый адрес: 412630, Саратовская область, </w:t>
      </w:r>
      <w:proofErr w:type="spellStart"/>
      <w:r w:rsidRPr="00573010">
        <w:rPr>
          <w:color w:val="000000"/>
          <w:sz w:val="28"/>
          <w:szCs w:val="28"/>
          <w:lang w:eastAsia="ru-RU"/>
        </w:rPr>
        <w:t>Балтайский</w:t>
      </w:r>
      <w:proofErr w:type="spellEnd"/>
      <w:r w:rsidRPr="00573010">
        <w:rPr>
          <w:color w:val="000000"/>
          <w:sz w:val="28"/>
          <w:szCs w:val="28"/>
          <w:lang w:eastAsia="ru-RU"/>
        </w:rPr>
        <w:t xml:space="preserve"> район, село Балтай, улица В.И.Ленина, дом 78.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color w:val="000000"/>
          <w:sz w:val="28"/>
          <w:szCs w:val="28"/>
          <w:lang w:eastAsia="ru-RU"/>
        </w:rPr>
        <w:t xml:space="preserve">Режим работы: ежедневно с 08.00. до 16.00, </w:t>
      </w:r>
      <w:proofErr w:type="spellStart"/>
      <w:r w:rsidRPr="00573010">
        <w:rPr>
          <w:color w:val="000000"/>
          <w:sz w:val="28"/>
          <w:szCs w:val="28"/>
          <w:lang w:eastAsia="ru-RU"/>
        </w:rPr>
        <w:t>вых</w:t>
      </w:r>
      <w:proofErr w:type="spellEnd"/>
      <w:r w:rsidRPr="00573010">
        <w:rPr>
          <w:color w:val="000000"/>
          <w:sz w:val="28"/>
          <w:szCs w:val="28"/>
          <w:lang w:eastAsia="ru-RU"/>
        </w:rPr>
        <w:t>. Суббота, воскресенье, перерыв на обед:12.00-13.00.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color w:val="000000"/>
          <w:sz w:val="28"/>
          <w:szCs w:val="28"/>
          <w:lang w:eastAsia="ru-RU"/>
        </w:rPr>
        <w:t>Телефоны: 8 (84592) 2-22-58, 8(84592) 2-24-66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color w:val="000000"/>
          <w:sz w:val="28"/>
          <w:szCs w:val="28"/>
          <w:lang w:eastAsia="ru-RU"/>
        </w:rPr>
        <w:t>Адрес электронной почты:</w:t>
      </w:r>
      <w:r w:rsidRPr="00573010">
        <w:rPr>
          <w:sz w:val="28"/>
          <w:szCs w:val="28"/>
          <w:lang w:eastAsia="ru-RU"/>
        </w:rPr>
        <w:t xml:space="preserve"> </w:t>
      </w:r>
      <w:hyperlink r:id="rId7" w:history="1">
        <w:r w:rsidRPr="00573010">
          <w:rPr>
            <w:color w:val="0000FF"/>
            <w:sz w:val="28"/>
            <w:szCs w:val="28"/>
            <w:u w:val="single"/>
            <w:lang w:eastAsia="ru-RU"/>
          </w:rPr>
          <w:t>baltay-ekonomika@mail.ru</w:t>
        </w:r>
      </w:hyperlink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color w:val="000000"/>
          <w:sz w:val="28"/>
          <w:szCs w:val="28"/>
          <w:lang w:eastAsia="ru-RU"/>
        </w:rPr>
        <w:lastRenderedPageBreak/>
        <w:t>Официальный сайт:</w:t>
      </w:r>
      <w:r w:rsidRPr="00573010">
        <w:rPr>
          <w:sz w:val="28"/>
          <w:szCs w:val="28"/>
          <w:lang w:eastAsia="ru-RU"/>
        </w:rPr>
        <w:t xml:space="preserve"> </w:t>
      </w:r>
      <w:r w:rsidRPr="00573010">
        <w:rPr>
          <w:color w:val="000000"/>
          <w:sz w:val="28"/>
          <w:szCs w:val="28"/>
          <w:lang w:eastAsia="ru-RU"/>
        </w:rPr>
        <w:t>http://adm-baltay.ru</w:t>
      </w:r>
    </w:p>
    <w:p w:rsidR="00573010" w:rsidRPr="00573010" w:rsidRDefault="00573010" w:rsidP="008A2B4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573010">
        <w:rPr>
          <w:color w:val="000000"/>
          <w:sz w:val="28"/>
          <w:szCs w:val="28"/>
          <w:lang w:eastAsia="ru-RU"/>
        </w:rPr>
        <w:t>2.2. Проведение отбора получателя субсидии проводится путем запроса предложений. Отбор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2.3. Уполномоченный орган в трехдневный срок со дня принятия решения о проведении отбора размещает объявление о проведении отбора </w:t>
      </w:r>
      <w:r w:rsidRPr="00573010">
        <w:rPr>
          <w:sz w:val="28"/>
          <w:szCs w:val="28"/>
          <w:shd w:val="clear" w:color="auto" w:fill="FFFFFF"/>
          <w:lang w:eastAsia="ru-RU"/>
        </w:rPr>
        <w:t xml:space="preserve">на </w:t>
      </w:r>
      <w:r w:rsidRPr="00573010">
        <w:rPr>
          <w:sz w:val="28"/>
          <w:szCs w:val="28"/>
          <w:lang w:eastAsia="ru-RU"/>
        </w:rPr>
        <w:t>официальном сайте администрации</w:t>
      </w:r>
      <w:r w:rsidR="008A2B48">
        <w:rPr>
          <w:sz w:val="28"/>
          <w:szCs w:val="28"/>
          <w:lang w:eastAsia="ru-RU"/>
        </w:rPr>
        <w:t xml:space="preserve"> </w:t>
      </w:r>
      <w:proofErr w:type="spellStart"/>
      <w:r w:rsidR="008A2B48">
        <w:rPr>
          <w:sz w:val="28"/>
          <w:szCs w:val="28"/>
          <w:lang w:eastAsia="ru-RU"/>
        </w:rPr>
        <w:t>Балтайского</w:t>
      </w:r>
      <w:proofErr w:type="spellEnd"/>
      <w:r w:rsidR="008A2B48">
        <w:rPr>
          <w:sz w:val="28"/>
          <w:szCs w:val="28"/>
          <w:lang w:eastAsia="ru-RU"/>
        </w:rPr>
        <w:t xml:space="preserve"> муниципального района</w:t>
      </w:r>
      <w:r w:rsidRPr="00573010">
        <w:rPr>
          <w:sz w:val="28"/>
          <w:szCs w:val="28"/>
          <w:lang w:eastAsia="ru-RU"/>
        </w:rPr>
        <w:t>. Прием предложений (заявок) осуществляется в 30-дневный срок, исчисляемый в календарных днях, со дня размещения объявления о проведении отбора.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Объявление о проведении отбора содержит: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сроки проведения отбора (дату и время начала (окончания) подачи (приема) предложений (заявок) участников отбора);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цели предоставления субсидии;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наименование, место нахождения, почтовый адрес, адреса электронных почты главного распорядителя как получателя бюджетных средств;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сайт в информационно-телекоммуникационной сети «Интернет», на котором обеспечивается проведение отбора;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требования к участникам отбора в соответствии с пунктами 2.9 и 2.10 раздела 2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порядок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правила рассмотрения и оценки предложений (заявок) участников отбора;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срок подписания соглашения о предоставлении субсидии;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условия признания получателя субсидии уклонившимся от заключения соглашения;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</w:p>
    <w:p w:rsidR="00573010" w:rsidRPr="00573010" w:rsidRDefault="00573010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дата размещения результатов отбора на официальном сайте уполномоченного органа в информационно-телекоммуникационной сети «Интернет».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2.4. Уполномоченный орган: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- регистрирует предложения (заявки) в день их поступления в порядке очередности их поступления в журнале, который должен быть пронумерован, </w:t>
      </w:r>
      <w:r w:rsidRPr="00573010">
        <w:rPr>
          <w:sz w:val="28"/>
          <w:szCs w:val="28"/>
          <w:lang w:eastAsia="ru-RU"/>
        </w:rPr>
        <w:lastRenderedPageBreak/>
        <w:t>прошнурован и скреплен печатью. Номер при регистрации предложения (заявки) должен содержать указание на дату и время его поступления;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Заявки, прошитые и пронумерованные с описью, предоставляются:</w:t>
      </w:r>
    </w:p>
    <w:p w:rsidR="00573010" w:rsidRPr="00573010" w:rsidRDefault="00573010" w:rsidP="00573010">
      <w:pPr>
        <w:suppressAutoHyphens w:val="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- в администрацию </w:t>
      </w:r>
      <w:proofErr w:type="spellStart"/>
      <w:r w:rsidRPr="00573010">
        <w:rPr>
          <w:sz w:val="28"/>
          <w:szCs w:val="28"/>
          <w:lang w:eastAsia="ru-RU"/>
        </w:rPr>
        <w:t>Балтайског</w:t>
      </w:r>
      <w:proofErr w:type="spellEnd"/>
      <w:r w:rsidRPr="00573010">
        <w:rPr>
          <w:sz w:val="28"/>
          <w:szCs w:val="28"/>
          <w:lang w:eastAsia="ru-RU"/>
        </w:rPr>
        <w:t xml:space="preserve"> о муниципального района лично;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почтовым отправлением. При почтовом отправлении датой принятия заявки и документов считается дата, указанная на штампе почтового отделения.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В течение двух рабочих дней после дня окончания приема предложений (заявок) уполномоченный орган рассматривает представленные документы на соответствие критериям отбора и требованиям настоящего Порядка и принимает решение о предоставлении субсидии участнику отбора либо об отказе в ее предоставлении. Получатель субсидии определяется уполномоченным органом среди участников отбора в соответствии с критериями отбора и очередностью поступления предложений (заявок).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В случае если на участие в отборе не представлено ни одного предложения (заявки), отбор признается несостоявшимся. Предложения (заявки) оцениваются по каждому критерию отбора по 100-балльной шкале путем внесения баллов в лист голосования. В случае равного количества баллов - очередностью подачи заявок в соответствии с их регистрацией в хронологическом порядке согласно пункту 2.4 раздела 2 настоящего Порядка.</w:t>
      </w:r>
    </w:p>
    <w:p w:rsidR="00573010" w:rsidRPr="00573010" w:rsidRDefault="00573010" w:rsidP="008A2B4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2.5. При рассмотрении предложений (заявок) уполномоченный орган проверяет их соответствие требованиям, установленным в пункте 2.4 раздела 2 настоящего Порядка, и руководствуется следующими критериями отбора:</w:t>
      </w:r>
    </w:p>
    <w:p w:rsidR="00573010" w:rsidRPr="00573010" w:rsidRDefault="00573010" w:rsidP="0057301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- регистрация в установленном действующим законодательством порядке и осуществление на территории </w:t>
      </w:r>
      <w:proofErr w:type="spellStart"/>
      <w:r w:rsidRPr="00573010">
        <w:rPr>
          <w:sz w:val="28"/>
          <w:szCs w:val="28"/>
          <w:lang w:eastAsia="ru-RU"/>
        </w:rPr>
        <w:t>Балтайского</w:t>
      </w:r>
      <w:proofErr w:type="spellEnd"/>
      <w:r w:rsidRPr="00573010">
        <w:rPr>
          <w:sz w:val="28"/>
          <w:szCs w:val="28"/>
          <w:lang w:eastAsia="ru-RU"/>
        </w:rPr>
        <w:t xml:space="preserve"> муниципального района видов деятельности; </w:t>
      </w:r>
    </w:p>
    <w:p w:rsidR="00573010" w:rsidRPr="00573010" w:rsidRDefault="00573010" w:rsidP="0057301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соответствие сферы реализации проекта получателя субсидии (гранта) цели её предоставления;</w:t>
      </w:r>
    </w:p>
    <w:p w:rsidR="00573010" w:rsidRPr="00573010" w:rsidRDefault="00573010" w:rsidP="0057301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- обеспечение получателем субсидии (гранта) </w:t>
      </w:r>
      <w:proofErr w:type="spellStart"/>
      <w:r w:rsidRPr="00573010">
        <w:rPr>
          <w:sz w:val="28"/>
          <w:szCs w:val="28"/>
          <w:lang w:eastAsia="ru-RU"/>
        </w:rPr>
        <w:t>софинансирования</w:t>
      </w:r>
      <w:proofErr w:type="spellEnd"/>
      <w:r w:rsidRPr="00573010">
        <w:rPr>
          <w:sz w:val="28"/>
          <w:szCs w:val="28"/>
          <w:lang w:eastAsia="ru-RU"/>
        </w:rPr>
        <w:t xml:space="preserve"> проекта.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2.6. Участник отбора имеет право отозвать предложение (заявку) в любое время до истечения срока завершения отбора.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2.7. Основаниями для отклонения предложений (заявок) участника отбора на стадии их рассмотрения уполномоченным органом и оценки участников являются: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несоответствие участника отбора требованиям, установленным в пунктах 2.9. и 2.10 настоящего Порядка;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несоответствие представленных участником отбора предложений (заявок) и документов требованиям к предложениям (заявкам) участника отбора, установленным в объявлении о проведении отбора;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подача участником отбора предложения (заявки) после даты и(или) времени, определенных для подачи предложений (заявок).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2.8. Участник отбора имеет право устранить недостатки и подать заявку повторно с полным пакетом исправленных документов в сроки, </w:t>
      </w:r>
      <w:r w:rsidRPr="00573010">
        <w:rPr>
          <w:sz w:val="28"/>
          <w:szCs w:val="28"/>
          <w:lang w:eastAsia="ru-RU"/>
        </w:rPr>
        <w:lastRenderedPageBreak/>
        <w:t>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2.9. Субсидия предоставляется, юридическим лицам, индивидуальным предпринимателям, физическим лицам - производителям товаров, работ, услуг, (далее - участник отбора), соответствующим на 1 число месяца, в котором планируется проведение отбора, следующим требованиям: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у участника отбора должна отсутствовать просроченная задолженность по возврату в</w:t>
      </w:r>
      <w:r w:rsidR="008A2B48">
        <w:rPr>
          <w:sz w:val="28"/>
          <w:szCs w:val="28"/>
          <w:lang w:eastAsia="ru-RU"/>
        </w:rPr>
        <w:t xml:space="preserve"> местный</w:t>
      </w:r>
      <w:r w:rsidRPr="00573010">
        <w:rPr>
          <w:sz w:val="28"/>
          <w:szCs w:val="28"/>
          <w:lang w:eastAsia="ru-RU"/>
        </w:rPr>
        <w:t xml:space="preserve"> бюджет </w:t>
      </w:r>
      <w:proofErr w:type="spellStart"/>
      <w:r w:rsidRPr="00573010">
        <w:rPr>
          <w:sz w:val="28"/>
          <w:szCs w:val="28"/>
          <w:lang w:eastAsia="ru-RU"/>
        </w:rPr>
        <w:t>Балтайского</w:t>
      </w:r>
      <w:proofErr w:type="spellEnd"/>
      <w:r w:rsidRPr="00573010">
        <w:rPr>
          <w:sz w:val="28"/>
          <w:szCs w:val="28"/>
          <w:lang w:eastAsia="ru-RU"/>
        </w:rPr>
        <w:t xml:space="preserve"> муниципального района субсидий,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8A2B48">
        <w:rPr>
          <w:sz w:val="28"/>
          <w:szCs w:val="28"/>
          <w:lang w:eastAsia="ru-RU"/>
        </w:rPr>
        <w:t xml:space="preserve">местным </w:t>
      </w:r>
      <w:r w:rsidRPr="00573010">
        <w:rPr>
          <w:sz w:val="28"/>
          <w:szCs w:val="28"/>
          <w:lang w:eastAsia="ru-RU"/>
        </w:rPr>
        <w:t xml:space="preserve">бюджетом </w:t>
      </w:r>
      <w:proofErr w:type="spellStart"/>
      <w:r w:rsidRPr="00573010">
        <w:rPr>
          <w:sz w:val="28"/>
          <w:szCs w:val="28"/>
          <w:lang w:eastAsia="ru-RU"/>
        </w:rPr>
        <w:t>Балтайского</w:t>
      </w:r>
      <w:proofErr w:type="spellEnd"/>
      <w:r w:rsidRPr="00573010">
        <w:rPr>
          <w:sz w:val="28"/>
          <w:szCs w:val="28"/>
          <w:lang w:eastAsia="ru-RU"/>
        </w:rPr>
        <w:t xml:space="preserve"> муниципального района;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участник отбора не должен находиться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73010">
        <w:rPr>
          <w:sz w:val="28"/>
          <w:szCs w:val="28"/>
          <w:lang w:eastAsia="ru-RU"/>
        </w:rPr>
        <w:t>офшорные</w:t>
      </w:r>
      <w:proofErr w:type="spellEnd"/>
      <w:r w:rsidRPr="00573010">
        <w:rPr>
          <w:sz w:val="28"/>
          <w:szCs w:val="28"/>
          <w:lang w:eastAsia="ru-RU"/>
        </w:rPr>
        <w:t xml:space="preserve"> зоны), в совокупности превышает 50 процентов;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- участник отбора не должен получать средства из бюджета </w:t>
      </w:r>
      <w:proofErr w:type="spellStart"/>
      <w:r w:rsidRPr="00573010">
        <w:rPr>
          <w:sz w:val="28"/>
          <w:szCs w:val="28"/>
          <w:lang w:eastAsia="ru-RU"/>
        </w:rPr>
        <w:t>Балтайского</w:t>
      </w:r>
      <w:proofErr w:type="spellEnd"/>
      <w:r w:rsidRPr="00573010">
        <w:rPr>
          <w:sz w:val="28"/>
          <w:szCs w:val="28"/>
          <w:lang w:eastAsia="ru-RU"/>
        </w:rPr>
        <w:t xml:space="preserve"> муниципального района на основании иных нормативных правовых актов </w:t>
      </w:r>
      <w:proofErr w:type="spellStart"/>
      <w:r w:rsidRPr="00573010">
        <w:rPr>
          <w:sz w:val="28"/>
          <w:szCs w:val="28"/>
          <w:lang w:eastAsia="ru-RU"/>
        </w:rPr>
        <w:t>Балтайского</w:t>
      </w:r>
      <w:proofErr w:type="spellEnd"/>
      <w:r w:rsidRPr="00573010">
        <w:rPr>
          <w:sz w:val="28"/>
          <w:szCs w:val="28"/>
          <w:lang w:eastAsia="ru-RU"/>
        </w:rPr>
        <w:t xml:space="preserve"> муниципального района на цели, установленные настоящим Порядком;</w:t>
      </w:r>
    </w:p>
    <w:p w:rsidR="00573010" w:rsidRPr="00573010" w:rsidRDefault="00573010" w:rsidP="00573010">
      <w:pPr>
        <w:suppressAutoHyphens w:val="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участник отбора должен вновь зарегистрированным или действующим менее одного года субъектом малого и среднего предпринимательства (для юридических лиц (за исключением субсидий государственным (муниципальным) учреждениям), и индивидуальных предпринимателей);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- участник отбора осуществляет свою деятельность на территории </w:t>
      </w:r>
      <w:proofErr w:type="spellStart"/>
      <w:r w:rsidRPr="00573010">
        <w:rPr>
          <w:sz w:val="28"/>
          <w:szCs w:val="28"/>
          <w:lang w:eastAsia="ru-RU"/>
        </w:rPr>
        <w:t>Ба</w:t>
      </w:r>
      <w:r w:rsidR="008A2B48">
        <w:rPr>
          <w:sz w:val="28"/>
          <w:szCs w:val="28"/>
          <w:lang w:eastAsia="ru-RU"/>
        </w:rPr>
        <w:t>лтайского</w:t>
      </w:r>
      <w:proofErr w:type="spellEnd"/>
      <w:r w:rsidR="008A2B48">
        <w:rPr>
          <w:sz w:val="28"/>
          <w:szCs w:val="28"/>
          <w:lang w:eastAsia="ru-RU"/>
        </w:rPr>
        <w:t xml:space="preserve"> муниципального района.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2.</w:t>
      </w:r>
      <w:r w:rsidR="008A2B48">
        <w:rPr>
          <w:sz w:val="28"/>
          <w:szCs w:val="28"/>
          <w:lang w:eastAsia="ru-RU"/>
        </w:rPr>
        <w:t>10. Наличие у участников отбора: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опыта, необходимого для достижения целей предоставления субсидии;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lastRenderedPageBreak/>
        <w:t>- кадрового состава, необходимого для достижения целей предоставления субсидии;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-материально-технической базы, необходимой для достижения целей предоставления субсидии; 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bookmarkStart w:id="3" w:name="sub_104"/>
      <w:bookmarkEnd w:id="3"/>
      <w:r w:rsidRPr="00573010">
        <w:rPr>
          <w:sz w:val="28"/>
          <w:szCs w:val="28"/>
          <w:lang w:eastAsia="ru-RU"/>
        </w:rPr>
        <w:t>- документов, необходимых для подтверждения соответствия участника отбора требованиям, предусмотренным настоящим подпунктом</w:t>
      </w:r>
      <w:r w:rsidR="008A2B48">
        <w:rPr>
          <w:sz w:val="28"/>
          <w:szCs w:val="28"/>
          <w:lang w:eastAsia="ru-RU"/>
        </w:rPr>
        <w:t>.</w:t>
      </w:r>
      <w:r w:rsidRPr="00573010">
        <w:rPr>
          <w:sz w:val="28"/>
          <w:szCs w:val="28"/>
          <w:lang w:eastAsia="ru-RU"/>
        </w:rPr>
        <w:t xml:space="preserve"> 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bookmarkStart w:id="4" w:name="sub_105"/>
      <w:bookmarkEnd w:id="4"/>
      <w:r w:rsidRPr="00573010">
        <w:rPr>
          <w:sz w:val="28"/>
          <w:szCs w:val="28"/>
          <w:lang w:eastAsia="ru-RU"/>
        </w:rPr>
        <w:t>2.11. Для получения субсидии участник отбора представляет в уполномоченный орган предложение (заявку), содержащее следующие документы: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заявку по форме, утвержденной уполномоченным органом;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копии учредительных документов;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копии документов, подтверждающих полномочия руководителя участника отбора;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информацию о проекте;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календарный план по реализации проекта;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утвержденную руководителем участника отбора смету расходов на реализацию проекта планируемой к осуществлению за счет средств субсидии, с приложением финансово-экономического обоснования, которое должно содержать калькуляцию планируемых направлений расходов с указанием информации, обосновывающей их размер (нормативы затрат, статистические данные, коммерческие предложения и иная информация);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письмо-подтверждение о том, что на дату подачи заявки на участие в отборе участник не находится в процессе ликвидации, реорганизации 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участник в свободной форме).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bookmarkStart w:id="5" w:name="sub_1056"/>
      <w:bookmarkEnd w:id="5"/>
      <w:r w:rsidRPr="00573010">
        <w:rPr>
          <w:sz w:val="28"/>
          <w:szCs w:val="28"/>
          <w:lang w:eastAsia="ru-RU"/>
        </w:rPr>
        <w:t>- справку, подписанную руководителем участника отбора, об опыте участника отбора в проведении подобных мероприятий (в свободной форме);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согласие на обработку персональных данных (для физического лица).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Документы представляются участником отбора на бумажном носителе.</w:t>
      </w:r>
    </w:p>
    <w:p w:rsidR="00573010" w:rsidRPr="00573010" w:rsidRDefault="00573010" w:rsidP="0057301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- участника отбора. Все листы предложения (заявки), поданные на бумажном носителе, должны быть прошиты, пронумерованы, заверены подписью уполномоченного лица - участника отбора и скреплены печатью (при наличии печати) на обороте предложения (заявки) с указанием общего количества листов.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bookmarkStart w:id="6" w:name="sub_106"/>
      <w:bookmarkEnd w:id="6"/>
      <w:r w:rsidRPr="00573010">
        <w:rPr>
          <w:sz w:val="28"/>
          <w:szCs w:val="28"/>
          <w:lang w:eastAsia="ru-RU"/>
        </w:rPr>
        <w:lastRenderedPageBreak/>
        <w:t>2.12. Участник отбора вправе по собственному усмотрению представить в уполномоченный орган следующие документы:</w:t>
      </w:r>
    </w:p>
    <w:p w:rsidR="00573010" w:rsidRPr="00573010" w:rsidRDefault="00573010" w:rsidP="00573010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копию свидетельства о государственной регистрации юридического лица либо копию листа записи Единого государственного реестра юридических лиц/индивидуальных предпринимателей;</w:t>
      </w:r>
    </w:p>
    <w:p w:rsidR="00573010" w:rsidRPr="00573010" w:rsidRDefault="00573010" w:rsidP="00573010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копия свидетельства о постановке на учет в налоговом органе;</w:t>
      </w:r>
    </w:p>
    <w:p w:rsidR="00573010" w:rsidRPr="00573010" w:rsidRDefault="00573010" w:rsidP="00573010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банковские реквизиты юридического лица/индивидуального предпринимателя;</w:t>
      </w:r>
    </w:p>
    <w:p w:rsidR="00573010" w:rsidRPr="00573010" w:rsidRDefault="00573010" w:rsidP="00573010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справку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законодательством Российской Федерации о налогах и сборах, выданную налоговым органом не ранее чем за 30 дней до подачи заявки;</w:t>
      </w:r>
    </w:p>
    <w:p w:rsidR="00573010" w:rsidRPr="00573010" w:rsidRDefault="00573010" w:rsidP="00573010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выписку из Единого государственного реестра юридических лиц/индивидуальных предпринимателей.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В случае непредставления участником отбора документов, указанных в настоящем пункте, уполномоченный орган запрашивает указанные документы в порядке межведомственного информационного взаимодействия.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К документам, по желанию, участник может приложить фото - и видеоматериалы, публикации в средствах массовой информации, отражающие ход реализации программы (проекта).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bookmarkStart w:id="7" w:name="sub_116"/>
      <w:bookmarkEnd w:id="7"/>
      <w:r w:rsidRPr="00573010">
        <w:rPr>
          <w:sz w:val="28"/>
          <w:szCs w:val="28"/>
          <w:lang w:eastAsia="ru-RU"/>
        </w:rPr>
        <w:t>2.13. Результатом предоставления субсидии ее получателю являются финансовое обеспечение затрат, связанных с реализацией проекта.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573010" w:rsidRPr="00573010" w:rsidRDefault="00573010" w:rsidP="008A2B48">
      <w:pPr>
        <w:suppressAutoHyphens w:val="0"/>
        <w:ind w:firstLine="720"/>
        <w:jc w:val="center"/>
        <w:rPr>
          <w:sz w:val="28"/>
          <w:szCs w:val="28"/>
          <w:lang w:eastAsia="ru-RU"/>
        </w:rPr>
      </w:pPr>
      <w:r w:rsidRPr="00573010">
        <w:rPr>
          <w:b/>
          <w:bCs/>
          <w:sz w:val="28"/>
          <w:szCs w:val="28"/>
          <w:lang w:eastAsia="ru-RU"/>
        </w:rPr>
        <w:t>3. Условия и порядок предоставления субсидий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3.3. Субсидия предоставляется, юридическим лицам, индивидуальным предпринимателям, физическим лицам - производителям товаров, работ, услуг, (далее - участник отбора), соответствующим требованиям пунктов 2.9 и 2.10 раздела 2 настоящего Порядка.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3.4. Для получения субсидии участник отбора представляет в уполномоченный орган предложение (заявку), содержащее документы, перечисленные в пунктах 2.11. и 2.12 раздела 2 настоящего Порядка.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3.5. Основаниями для отказа в предоставлении субсидии получателю субсидии являются: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несоответствие представленных получателем субсидии документов требованиям, установленным в пунктах 2.11 и 2.12 раздела 2 настоящего Порядка, или непредставление (представление не в полном объеме) указанных документов;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установление факта недостоверности представленной получателем субсидии информации.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3.6. Рассмотрение предложений (заявок) осуществляется в администрации </w:t>
      </w:r>
      <w:proofErr w:type="spellStart"/>
      <w:r w:rsidRPr="00573010">
        <w:rPr>
          <w:sz w:val="28"/>
          <w:szCs w:val="28"/>
          <w:lang w:eastAsia="ru-RU"/>
        </w:rPr>
        <w:t>Балтайского</w:t>
      </w:r>
      <w:proofErr w:type="spellEnd"/>
      <w:r w:rsidRPr="00573010">
        <w:rPr>
          <w:sz w:val="28"/>
          <w:szCs w:val="28"/>
          <w:lang w:eastAsia="ru-RU"/>
        </w:rPr>
        <w:t xml:space="preserve"> муниципального района.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3.7. По результатам отбора формируется протокол проведения запроса предложений (заявок), в котором отражается, в том числе следующая информация: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дата, время и место проведения рассмотрения предложений (заявок);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lastRenderedPageBreak/>
        <w:t>- информация об участниках отбора, предложения (заявки) которых были рассмотрены;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Протокол проведения запроса предложений размещается уполномоченным органом не позднее 14 календарных дней с момента завершения отбора на официальном сайте администрации</w:t>
      </w:r>
      <w:r w:rsidR="008A2B48">
        <w:rPr>
          <w:sz w:val="28"/>
          <w:szCs w:val="28"/>
          <w:lang w:eastAsia="ru-RU"/>
        </w:rPr>
        <w:t xml:space="preserve"> </w:t>
      </w:r>
      <w:proofErr w:type="spellStart"/>
      <w:r w:rsidR="008A2B48">
        <w:rPr>
          <w:sz w:val="28"/>
          <w:szCs w:val="28"/>
          <w:lang w:eastAsia="ru-RU"/>
        </w:rPr>
        <w:t>Балтайского</w:t>
      </w:r>
      <w:proofErr w:type="spellEnd"/>
      <w:r w:rsidR="008A2B48">
        <w:rPr>
          <w:sz w:val="28"/>
          <w:szCs w:val="28"/>
          <w:lang w:eastAsia="ru-RU"/>
        </w:rPr>
        <w:t xml:space="preserve"> муниципального района</w:t>
      </w:r>
      <w:r w:rsidRPr="00573010">
        <w:rPr>
          <w:sz w:val="28"/>
          <w:szCs w:val="28"/>
          <w:lang w:eastAsia="ru-RU"/>
        </w:rPr>
        <w:t>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3.8. Предоставление субсидии осуществляется на основании соглашения</w:t>
      </w:r>
      <w:r w:rsidR="008A2B48">
        <w:rPr>
          <w:sz w:val="28"/>
          <w:szCs w:val="28"/>
          <w:lang w:eastAsia="ru-RU"/>
        </w:rPr>
        <w:t>. Соглашение заключается между а</w:t>
      </w:r>
      <w:r w:rsidRPr="00573010">
        <w:rPr>
          <w:sz w:val="28"/>
          <w:szCs w:val="28"/>
          <w:lang w:eastAsia="ru-RU"/>
        </w:rPr>
        <w:t xml:space="preserve">дминистрацией </w:t>
      </w:r>
      <w:proofErr w:type="spellStart"/>
      <w:r w:rsidRPr="00573010">
        <w:rPr>
          <w:sz w:val="28"/>
          <w:szCs w:val="28"/>
          <w:lang w:eastAsia="ru-RU"/>
        </w:rPr>
        <w:t>Балтайского</w:t>
      </w:r>
      <w:proofErr w:type="spellEnd"/>
      <w:r w:rsidRPr="00573010">
        <w:rPr>
          <w:sz w:val="28"/>
          <w:szCs w:val="28"/>
          <w:lang w:eastAsia="ru-RU"/>
        </w:rPr>
        <w:t xml:space="preserve"> муниципального района и получателем субсидии в соответствии с типовой формой, установленной администрацией</w:t>
      </w:r>
      <w:r w:rsidR="008A2B48">
        <w:rPr>
          <w:sz w:val="28"/>
          <w:szCs w:val="28"/>
          <w:lang w:eastAsia="ru-RU"/>
        </w:rPr>
        <w:t xml:space="preserve"> </w:t>
      </w:r>
      <w:proofErr w:type="spellStart"/>
      <w:r w:rsidR="008A2B48">
        <w:rPr>
          <w:sz w:val="28"/>
          <w:szCs w:val="28"/>
          <w:lang w:eastAsia="ru-RU"/>
        </w:rPr>
        <w:t>Балтайского</w:t>
      </w:r>
      <w:proofErr w:type="spellEnd"/>
      <w:r w:rsidR="008A2B48">
        <w:rPr>
          <w:sz w:val="28"/>
          <w:szCs w:val="28"/>
          <w:lang w:eastAsia="ru-RU"/>
        </w:rPr>
        <w:t xml:space="preserve"> муниципального района</w:t>
      </w:r>
      <w:r w:rsidRPr="00573010">
        <w:rPr>
          <w:sz w:val="28"/>
          <w:szCs w:val="28"/>
          <w:lang w:eastAsia="ru-RU"/>
        </w:rPr>
        <w:t>, подписывается в течение трех рабочих дней со дня объявления получателя субсидии.</w:t>
      </w:r>
    </w:p>
    <w:p w:rsidR="008A2B48" w:rsidRDefault="00573010" w:rsidP="008A2B48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В случае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 w:rsidR="00573010" w:rsidRPr="00573010" w:rsidRDefault="00573010" w:rsidP="008A2B48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В соглашении предусматриваются: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размер субсидии, ее целевое назначение;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порядок и сроки ее перечисления;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значение результата предоставления субсидии;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виды расходов, связанных с организацией и проведением мероприятия;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порядок и сроки возврата субсидии (остатков субсидии);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- условия согласования новых требований соглашения или расторжения соглашения при </w:t>
      </w:r>
      <w:proofErr w:type="spellStart"/>
      <w:r w:rsidRPr="00573010">
        <w:rPr>
          <w:sz w:val="28"/>
          <w:szCs w:val="28"/>
          <w:lang w:eastAsia="ru-RU"/>
        </w:rPr>
        <w:t>недостижении</w:t>
      </w:r>
      <w:proofErr w:type="spellEnd"/>
      <w:r w:rsidRPr="00573010">
        <w:rPr>
          <w:sz w:val="28"/>
          <w:szCs w:val="28"/>
          <w:lang w:eastAsia="ru-RU"/>
        </w:rPr>
        <w:t xml:space="preserve"> согласия по новым условиям в случае уменьшения уполномоченному органу ранее доведенных лимитов бюджетных обязательств, указанных в пункте 3.12 раздела 3 настоящего Порядка, приводящего к невозможности предоставления субсидии в размере, определенном в соглашении;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согласие получателя субсидии и лиц, являющихся подрядчиками (исполнителями) по договорам (соглашениям), заключенным в целях исполнения обязательств по соглашению о предоставлении субсидии, на осуществление уполномоченным органом и/или органами финансового контроля проверок соблюдения участником отбора условий, целей и порядка предоставления субсидии, а также о включении таких положений в соглашение;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lastRenderedPageBreak/>
        <w:t>При необходимости уполномоченный орган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3.9. Уполномоченный орган перечисляет субсидию на расчетный счет получателя субсидии, открытый в российской кредитной организации, единовременно, не позднее 10 рабочих дней со дня заключения соглашения.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3.10. В случаях, предусмотренных соглашением, остатки субсидии, не использованные в отчетном финансовом году, подлежат возврату получателем субсидии в доход </w:t>
      </w:r>
      <w:r w:rsidR="008A2B48">
        <w:rPr>
          <w:sz w:val="28"/>
          <w:szCs w:val="28"/>
          <w:lang w:eastAsia="ru-RU"/>
        </w:rPr>
        <w:t xml:space="preserve">местного </w:t>
      </w:r>
      <w:r w:rsidRPr="00573010">
        <w:rPr>
          <w:sz w:val="28"/>
          <w:szCs w:val="28"/>
          <w:lang w:eastAsia="ru-RU"/>
        </w:rPr>
        <w:t xml:space="preserve">бюджета </w:t>
      </w:r>
      <w:proofErr w:type="spellStart"/>
      <w:r w:rsidRPr="00573010">
        <w:rPr>
          <w:sz w:val="28"/>
          <w:szCs w:val="28"/>
          <w:lang w:eastAsia="ru-RU"/>
        </w:rPr>
        <w:t>Балтайского</w:t>
      </w:r>
      <w:proofErr w:type="spellEnd"/>
      <w:r w:rsidRPr="00573010">
        <w:rPr>
          <w:sz w:val="28"/>
          <w:szCs w:val="28"/>
          <w:lang w:eastAsia="ru-RU"/>
        </w:rPr>
        <w:t xml:space="preserve"> муниципального района до 1 февраля года, следующего за отчетным.</w:t>
      </w:r>
    </w:p>
    <w:p w:rsidR="00573010" w:rsidRPr="00573010" w:rsidRDefault="00573010" w:rsidP="00573010">
      <w:pPr>
        <w:suppressAutoHyphens w:val="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3.11. Проекты заявителей оцениваются конкурсной комиссией по 100-балльной шкале по следующим </w:t>
      </w:r>
      <w:hyperlink r:id="rId8" w:history="1">
        <w:r w:rsidRPr="00573010">
          <w:rPr>
            <w:color w:val="0000FF"/>
            <w:sz w:val="28"/>
            <w:szCs w:val="28"/>
            <w:u w:val="single"/>
            <w:lang w:eastAsia="ru-RU"/>
          </w:rPr>
          <w:t>критериям</w:t>
        </w:r>
      </w:hyperlink>
      <w:r w:rsidRPr="00573010">
        <w:rPr>
          <w:sz w:val="28"/>
          <w:szCs w:val="28"/>
          <w:lang w:eastAsia="ru-RU"/>
        </w:rPr>
        <w:t>:</w:t>
      </w:r>
    </w:p>
    <w:p w:rsidR="00573010" w:rsidRPr="00573010" w:rsidRDefault="00573010" w:rsidP="0057301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а) сфера деятельности заявителя (в соответствии с приоритетами </w:t>
      </w:r>
      <w:proofErr w:type="spellStart"/>
      <w:r w:rsidRPr="00573010">
        <w:rPr>
          <w:sz w:val="28"/>
          <w:szCs w:val="28"/>
          <w:lang w:eastAsia="ru-RU"/>
        </w:rPr>
        <w:t>Балтайского</w:t>
      </w:r>
      <w:proofErr w:type="spellEnd"/>
      <w:r w:rsidRPr="00573010">
        <w:rPr>
          <w:sz w:val="28"/>
          <w:szCs w:val="28"/>
          <w:lang w:eastAsia="ru-RU"/>
        </w:rPr>
        <w:t xml:space="preserve"> муниципального района) (максимальное количество баллов – 50, приоритетные виды деятельн</w:t>
      </w:r>
      <w:r w:rsidR="008A2B48">
        <w:rPr>
          <w:sz w:val="28"/>
          <w:szCs w:val="28"/>
          <w:lang w:eastAsia="ru-RU"/>
        </w:rPr>
        <w:t>ости ранжируются по усмотрению а</w:t>
      </w:r>
      <w:r w:rsidRPr="00573010">
        <w:rPr>
          <w:sz w:val="28"/>
          <w:szCs w:val="28"/>
          <w:lang w:eastAsia="ru-RU"/>
        </w:rPr>
        <w:t>дминистрации</w:t>
      </w:r>
      <w:r w:rsidR="008A2B48">
        <w:rPr>
          <w:sz w:val="28"/>
          <w:szCs w:val="28"/>
          <w:lang w:eastAsia="ru-RU"/>
        </w:rPr>
        <w:t xml:space="preserve"> </w:t>
      </w:r>
      <w:proofErr w:type="spellStart"/>
      <w:r w:rsidR="008A2B48">
        <w:rPr>
          <w:sz w:val="28"/>
          <w:szCs w:val="28"/>
          <w:lang w:eastAsia="ru-RU"/>
        </w:rPr>
        <w:t>Балтайского</w:t>
      </w:r>
      <w:proofErr w:type="spellEnd"/>
      <w:r w:rsidR="008A2B48">
        <w:rPr>
          <w:sz w:val="28"/>
          <w:szCs w:val="28"/>
          <w:lang w:eastAsia="ru-RU"/>
        </w:rPr>
        <w:t xml:space="preserve"> муниципального района</w:t>
      </w:r>
      <w:r w:rsidRPr="00573010">
        <w:rPr>
          <w:sz w:val="28"/>
          <w:szCs w:val="28"/>
          <w:lang w:eastAsia="ru-RU"/>
        </w:rPr>
        <w:t>);</w:t>
      </w:r>
    </w:p>
    <w:p w:rsidR="00573010" w:rsidRPr="00573010" w:rsidRDefault="00573010" w:rsidP="0057301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б) отношение к приоритетной целевой группе получателей субсидии в соответствии с пунктом 1.6 раздела 1 настоящего Порядка: относится к приоритетной группе – 20 баллов; не относится – 0 баллов; </w:t>
      </w:r>
    </w:p>
    <w:p w:rsidR="00573010" w:rsidRPr="00573010" w:rsidRDefault="00573010" w:rsidP="0057301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в) объем вложения собственных средств в реализацию </w:t>
      </w:r>
      <w:proofErr w:type="spellStart"/>
      <w:r w:rsidRPr="00573010">
        <w:rPr>
          <w:sz w:val="28"/>
          <w:szCs w:val="28"/>
          <w:lang w:eastAsia="ru-RU"/>
        </w:rPr>
        <w:t>бизнес-проекта</w:t>
      </w:r>
      <w:proofErr w:type="spellEnd"/>
      <w:r w:rsidRPr="00573010">
        <w:rPr>
          <w:sz w:val="28"/>
          <w:szCs w:val="28"/>
          <w:lang w:eastAsia="ru-RU"/>
        </w:rPr>
        <w:t>: свыше 15% от размера гранта - 15 баллов, свыше 10% от размера гранта - 10 баллов, 10% от размера гранта - 0 баллов;</w:t>
      </w:r>
    </w:p>
    <w:p w:rsidR="00573010" w:rsidRPr="00573010" w:rsidRDefault="00573010" w:rsidP="0057301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г) создание новых рабочих мест в году от получения средств гранта: 10 и более – 15 баллов, от 5 до 10 – 12 баллов, от 1 до 5 – 10 баллов, не создаются новые рабочие места – 0 баллов.</w:t>
      </w:r>
    </w:p>
    <w:p w:rsidR="00573010" w:rsidRPr="00573010" w:rsidRDefault="00573010" w:rsidP="0057301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По результатам проведения оценки заявок конкурсной комиссией осуществляется присвоение каждому участнику отбора заявок суммарной количественной оценки по всем показателям критериев оценки заявок, ранжирование участников отбора заявок с указанием очередности номеров в соответствии с наибольшим количеством набранных баллов.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При вынесении рекомендации о предоставлении Гранта конкурсная комиссия руководствуется суммарной количественной оценкой, присвоенной участнику отбора заявок. В случае равного количества баллов - очередностью подачи заявок в соответствии с их регистрацией в хронологическом порядке согласно пункту 2.4 раздела 2 настоящего Порядка.</w:t>
      </w:r>
    </w:p>
    <w:p w:rsidR="00573010" w:rsidRDefault="00573010" w:rsidP="0057301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3.12. Гранты субъектам малого и среднего предпринимательства предоставляются единовременно. Размер выделяемого Гранта одному субъекту малого предпринимательства определяется не меньше заявленной стоимости проекта, но не более максимального размера гранта в сумме 500 000 рублей.</w:t>
      </w:r>
    </w:p>
    <w:p w:rsidR="008A2B48" w:rsidRDefault="008A2B48" w:rsidP="00573010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8A2B48" w:rsidRDefault="008A2B48" w:rsidP="00573010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8A2B48" w:rsidRPr="00573010" w:rsidRDefault="008A2B48" w:rsidP="00573010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573010" w:rsidRPr="00573010" w:rsidRDefault="00573010" w:rsidP="008A2B48">
      <w:pPr>
        <w:suppressAutoHyphens w:val="0"/>
        <w:ind w:firstLine="720"/>
        <w:jc w:val="center"/>
        <w:rPr>
          <w:sz w:val="28"/>
          <w:szCs w:val="28"/>
          <w:lang w:eastAsia="ru-RU"/>
        </w:rPr>
      </w:pPr>
      <w:bookmarkStart w:id="8" w:name="sub_124"/>
      <w:bookmarkEnd w:id="8"/>
      <w:r w:rsidRPr="00573010">
        <w:rPr>
          <w:b/>
          <w:bCs/>
          <w:sz w:val="28"/>
          <w:szCs w:val="28"/>
          <w:lang w:eastAsia="ru-RU"/>
        </w:rPr>
        <w:lastRenderedPageBreak/>
        <w:t>4. Требования к отчетности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4.1. Получатель субсидии представляет в уполномоченный орган:</w:t>
      </w:r>
    </w:p>
    <w:p w:rsidR="00573010" w:rsidRPr="00573010" w:rsidRDefault="008A2B48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573010" w:rsidRPr="00573010">
        <w:rPr>
          <w:sz w:val="28"/>
          <w:szCs w:val="28"/>
          <w:lang w:eastAsia="ru-RU"/>
        </w:rPr>
        <w:t>отчет о достижении результата предоставления субсидии по форме согласно Приложению № 1 к настоящему Порядку до 15 января года, следующего за годом предоставления субсидии;</w:t>
      </w:r>
    </w:p>
    <w:p w:rsidR="00573010" w:rsidRPr="00573010" w:rsidRDefault="008A2B48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573010" w:rsidRPr="00573010">
        <w:rPr>
          <w:sz w:val="28"/>
          <w:szCs w:val="28"/>
          <w:lang w:eastAsia="ru-RU"/>
        </w:rPr>
        <w:t>отчет о расходах, источником финансового обеспечения которых является субсидия, по форме согласно Приложению № 2 к настоящему Порядку, в течение трех лет, следующих за годом получения субсидии, ежеквартально, не позднее 15-го числа, следующего за отчетным кварталом.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4.2. Направления расходов, на финансовое обеспечение которых предоставляется субсидия:</w:t>
      </w:r>
    </w:p>
    <w:p w:rsidR="00573010" w:rsidRPr="00573010" w:rsidRDefault="00573010" w:rsidP="0057301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1) оплату труда физических лиц, участвующих в реализации проектов;</w:t>
      </w:r>
    </w:p>
    <w:p w:rsidR="00573010" w:rsidRPr="00573010" w:rsidRDefault="00573010" w:rsidP="0057301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2) оплату товаров, работ, услуг, необходимых для реализации проектов;</w:t>
      </w:r>
    </w:p>
    <w:p w:rsidR="00573010" w:rsidRPr="00573010" w:rsidRDefault="00573010" w:rsidP="0057301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3) арендную плату или затраты на содержание помещений; </w:t>
      </w:r>
    </w:p>
    <w:p w:rsidR="00573010" w:rsidRPr="00573010" w:rsidRDefault="00573010" w:rsidP="0057301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4) уплату налогов, сборов, страховых взносов и иных обязательных платежей в бюджетную систему Российской Федерации;</w:t>
      </w:r>
    </w:p>
    <w:p w:rsidR="00573010" w:rsidRPr="00573010" w:rsidRDefault="00573010" w:rsidP="0057301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5) прочие расходы, непосредственно связанные с осуществлением мероприятий проекта.</w:t>
      </w:r>
    </w:p>
    <w:p w:rsidR="00573010" w:rsidRPr="00573010" w:rsidRDefault="00573010" w:rsidP="008A2B4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4.3.</w:t>
      </w:r>
      <w:r w:rsidRPr="0057301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573010">
        <w:rPr>
          <w:color w:val="000000"/>
          <w:sz w:val="28"/>
          <w:szCs w:val="28"/>
          <w:lang w:eastAsia="ru-RU"/>
        </w:rPr>
        <w:t>Грантополучатель</w:t>
      </w:r>
      <w:proofErr w:type="spellEnd"/>
      <w:r w:rsidRPr="00573010">
        <w:rPr>
          <w:color w:val="000000"/>
          <w:sz w:val="28"/>
          <w:szCs w:val="28"/>
          <w:lang w:eastAsia="ru-RU"/>
        </w:rPr>
        <w:t xml:space="preserve"> обязан приложить к письменному отчету документы, подтверждающие целевое использование предоставленных средств поддержки, а именно:</w:t>
      </w:r>
    </w:p>
    <w:p w:rsidR="00573010" w:rsidRPr="00573010" w:rsidRDefault="00573010" w:rsidP="0057301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- копии платежных документов, а именно платежные поручения с отметкой банка об оплате и обязательным приложением счётов-фактур; </w:t>
      </w:r>
    </w:p>
    <w:p w:rsidR="00573010" w:rsidRPr="00573010" w:rsidRDefault="00573010" w:rsidP="0057301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кассовые и товарные чеки, выданные на имя получателя поддержки;</w:t>
      </w:r>
    </w:p>
    <w:p w:rsidR="00573010" w:rsidRPr="00573010" w:rsidRDefault="00573010" w:rsidP="0057301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иные платежные документы, указывающие на наименование товара (выполненные работы, оказанные услуги), наименование покупателя, а также подтверждения факта оплаты.</w:t>
      </w:r>
    </w:p>
    <w:p w:rsidR="00573010" w:rsidRPr="00573010" w:rsidRDefault="00573010" w:rsidP="008A2B48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573010">
        <w:rPr>
          <w:color w:val="000000"/>
          <w:sz w:val="28"/>
          <w:szCs w:val="28"/>
          <w:lang w:eastAsia="ru-RU"/>
        </w:rPr>
        <w:t>Отчетные документы, прилагаемые к письменному отчету, служат документальным подтверждением своевременного и надлежащего использования Гранта и должны в полной мере отражать содержание каждой хозяйственной операции, быть надлежаще оформленными (то есть иметь необходимые реквизиты, сведения и надлежащую форму). Отчетными документами являются оправдательные документы, признанные таковыми в соответствии с законодательством Российской Федерации, документы, являющиеся основанием по отношению к оправдательным документам, и документы, являющиеся приложением к оправдательным документам.</w:t>
      </w:r>
    </w:p>
    <w:p w:rsidR="00573010" w:rsidRPr="00573010" w:rsidRDefault="00573010" w:rsidP="0057301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4.4. Отчеты должны быть прошиты, пронумерованы, подписаны руководителем и бухгалтером и ответственным лицом </w:t>
      </w:r>
      <w:proofErr w:type="spellStart"/>
      <w:r w:rsidRPr="00573010">
        <w:rPr>
          <w:sz w:val="28"/>
          <w:szCs w:val="28"/>
          <w:lang w:eastAsia="ru-RU"/>
        </w:rPr>
        <w:t>Грантополучателя</w:t>
      </w:r>
      <w:proofErr w:type="spellEnd"/>
      <w:r w:rsidRPr="00573010">
        <w:rPr>
          <w:sz w:val="28"/>
          <w:szCs w:val="28"/>
          <w:lang w:eastAsia="ru-RU"/>
        </w:rPr>
        <w:t xml:space="preserve"> (если это необходимо), заверены печатью </w:t>
      </w:r>
      <w:proofErr w:type="spellStart"/>
      <w:r w:rsidRPr="00573010">
        <w:rPr>
          <w:sz w:val="28"/>
          <w:szCs w:val="28"/>
          <w:lang w:eastAsia="ru-RU"/>
        </w:rPr>
        <w:t>Грантополучателя</w:t>
      </w:r>
      <w:proofErr w:type="spellEnd"/>
      <w:r w:rsidRPr="00573010">
        <w:rPr>
          <w:sz w:val="28"/>
          <w:szCs w:val="28"/>
          <w:lang w:eastAsia="ru-RU"/>
        </w:rPr>
        <w:t>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573010" w:rsidRPr="00573010" w:rsidRDefault="00573010" w:rsidP="008A2B48">
      <w:pPr>
        <w:suppressAutoHyphens w:val="0"/>
        <w:ind w:firstLine="720"/>
        <w:jc w:val="center"/>
        <w:rPr>
          <w:sz w:val="28"/>
          <w:szCs w:val="28"/>
          <w:lang w:eastAsia="ru-RU"/>
        </w:rPr>
      </w:pPr>
      <w:r w:rsidRPr="00573010">
        <w:rPr>
          <w:b/>
          <w:bCs/>
          <w:sz w:val="28"/>
          <w:szCs w:val="28"/>
          <w:lang w:eastAsia="ru-RU"/>
        </w:rPr>
        <w:t>5. Требования об осуществлении контроля за соблюдением условий, целей и порядка предоставления субсидий и ответственности за его нарушение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573010" w:rsidRPr="00573010" w:rsidRDefault="00573010" w:rsidP="0057301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5.1. Уполномоченный орган и органы финансового контроля осуществляют проверки соблюдения целей, условий и порядка предоставления субсидии, установленных настоящим Порядком.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bookmarkStart w:id="9" w:name="sub_125"/>
      <w:bookmarkEnd w:id="9"/>
      <w:r w:rsidRPr="00573010">
        <w:rPr>
          <w:sz w:val="28"/>
          <w:szCs w:val="28"/>
          <w:lang w:eastAsia="ru-RU"/>
        </w:rPr>
        <w:lastRenderedPageBreak/>
        <w:t>5.2. Контроль за соблюдением условий, целей и порядка предоставления субсидии осуществляется в соответствии с законодательством Российской Федерации.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5.3. Субсидия подлежит возврату получателем субсидии в </w:t>
      </w:r>
      <w:r w:rsidR="008A2B48">
        <w:rPr>
          <w:sz w:val="28"/>
          <w:szCs w:val="28"/>
          <w:lang w:eastAsia="ru-RU"/>
        </w:rPr>
        <w:t xml:space="preserve">местный </w:t>
      </w:r>
      <w:r w:rsidRPr="00573010">
        <w:rPr>
          <w:sz w:val="28"/>
          <w:szCs w:val="28"/>
          <w:lang w:eastAsia="ru-RU"/>
        </w:rPr>
        <w:t xml:space="preserve">бюджет </w:t>
      </w:r>
      <w:proofErr w:type="spellStart"/>
      <w:r w:rsidRPr="00573010">
        <w:rPr>
          <w:sz w:val="28"/>
          <w:szCs w:val="28"/>
          <w:lang w:eastAsia="ru-RU"/>
        </w:rPr>
        <w:t>Балтайского</w:t>
      </w:r>
      <w:proofErr w:type="spellEnd"/>
      <w:r w:rsidRPr="00573010">
        <w:rPr>
          <w:sz w:val="28"/>
          <w:szCs w:val="28"/>
          <w:lang w:eastAsia="ru-RU"/>
        </w:rPr>
        <w:t xml:space="preserve"> муниципального района в течение 30 рабочих дней со дня принятия решения о ее возврате в случаях: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нарушения получателем субсидии условий, установленных при предоставлении субсидии, выявленного по фактам проверок, проведенных уполномоченным органом и/или органами финансового контроля;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представления недостоверных (неполных) сведений и документов для получения субсидии;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непредставления отчетов о расходах, источником финансового обеспечения которых является субсидия, о достижениях результата предоставления субсидии в установленные сроки;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нецелевого использования средств субсидии;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- </w:t>
      </w:r>
      <w:proofErr w:type="spellStart"/>
      <w:r w:rsidRPr="00573010">
        <w:rPr>
          <w:sz w:val="28"/>
          <w:szCs w:val="28"/>
          <w:lang w:eastAsia="ru-RU"/>
        </w:rPr>
        <w:t>недостижения</w:t>
      </w:r>
      <w:proofErr w:type="spellEnd"/>
      <w:r w:rsidRPr="00573010">
        <w:rPr>
          <w:sz w:val="28"/>
          <w:szCs w:val="28"/>
          <w:lang w:eastAsia="ru-RU"/>
        </w:rPr>
        <w:t xml:space="preserve"> результата предоставления субсидии.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В случае если по результатам проверок, проведенных уполномоченным органом и/или органами финансового контроля, будут установлены факты нарушения целей, условия и порядка предоставления субсидии, получатель субсидии обязан возвратить соответствующие денежные средства в доход </w:t>
      </w:r>
      <w:r w:rsidR="008A2B48">
        <w:rPr>
          <w:sz w:val="28"/>
          <w:szCs w:val="28"/>
          <w:lang w:eastAsia="ru-RU"/>
        </w:rPr>
        <w:t xml:space="preserve">местного </w:t>
      </w:r>
      <w:r w:rsidRPr="00573010">
        <w:rPr>
          <w:sz w:val="28"/>
          <w:szCs w:val="28"/>
          <w:lang w:eastAsia="ru-RU"/>
        </w:rPr>
        <w:t xml:space="preserve">бюджета </w:t>
      </w:r>
      <w:proofErr w:type="spellStart"/>
      <w:r w:rsidRPr="00573010">
        <w:rPr>
          <w:sz w:val="28"/>
          <w:szCs w:val="28"/>
          <w:lang w:eastAsia="ru-RU"/>
        </w:rPr>
        <w:t>Балтайского</w:t>
      </w:r>
      <w:proofErr w:type="spellEnd"/>
      <w:r w:rsidRPr="00573010">
        <w:rPr>
          <w:sz w:val="28"/>
          <w:szCs w:val="28"/>
          <w:lang w:eastAsia="ru-RU"/>
        </w:rPr>
        <w:t xml:space="preserve"> муниципального района в 30-дневный срок, исчисляемый в рабочих днях, со дня получения требования уполномоченного органа: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в полном объеме:</w:t>
      </w:r>
    </w:p>
    <w:p w:rsidR="00573010" w:rsidRPr="00573010" w:rsidRDefault="00573010" w:rsidP="0057301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в случае представления недостоверных сведений и документов для получения субсидии;</w:t>
      </w:r>
    </w:p>
    <w:p w:rsidR="00573010" w:rsidRPr="00573010" w:rsidRDefault="00573010" w:rsidP="0057301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в случае непредставления отчета об использовании субсидии и о достижении результата предоставления субсидии;</w:t>
      </w:r>
    </w:p>
    <w:p w:rsidR="00573010" w:rsidRPr="00573010" w:rsidRDefault="00573010" w:rsidP="0057301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за недостигнутое значение результата предоставления субсидии;</w:t>
      </w:r>
    </w:p>
    <w:p w:rsidR="00573010" w:rsidRPr="00573010" w:rsidRDefault="00573010" w:rsidP="0057301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в случае нарушения получателем субсидии условий, целей и порядка предоставления субсидии;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в объеме использованной не по целевому назначению субсидии:</w:t>
      </w:r>
    </w:p>
    <w:p w:rsidR="00573010" w:rsidRPr="00573010" w:rsidRDefault="00573010" w:rsidP="0057301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в случае выявления нецелевого использования средств субсидии.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5.4. При нарушении получателем субсидии сроков возврата субсидии, указанных в пункте 5.3. настоящего Порядка, уполномоченный орган в семидневный срок, исчисляемый в рабочих днях, со дня истечения срока возврата субсидии принимает меры по взысканию указанных средств в бюджет </w:t>
      </w:r>
      <w:proofErr w:type="spellStart"/>
      <w:r w:rsidRPr="00573010">
        <w:rPr>
          <w:sz w:val="28"/>
          <w:szCs w:val="28"/>
          <w:lang w:eastAsia="ru-RU"/>
        </w:rPr>
        <w:t>Балтайского</w:t>
      </w:r>
      <w:proofErr w:type="spellEnd"/>
      <w:r w:rsidRPr="00573010">
        <w:rPr>
          <w:sz w:val="28"/>
          <w:szCs w:val="28"/>
          <w:lang w:eastAsia="ru-RU"/>
        </w:rPr>
        <w:t xml:space="preserve"> муниципального района в установленном законодательством порядке.</w:t>
      </w:r>
    </w:p>
    <w:p w:rsidR="00573010" w:rsidRPr="00573010" w:rsidRDefault="00573010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573010" w:rsidRDefault="003802D9" w:rsidP="0057301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Верно: начальник отдела делопроизводства</w:t>
      </w:r>
    </w:p>
    <w:p w:rsidR="003802D9" w:rsidRDefault="003802D9" w:rsidP="0057301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администрации </w:t>
      </w:r>
      <w:proofErr w:type="spellStart"/>
      <w:r>
        <w:rPr>
          <w:sz w:val="28"/>
          <w:szCs w:val="28"/>
          <w:lang w:eastAsia="ru-RU"/>
        </w:rPr>
        <w:t>Балтайского</w:t>
      </w:r>
      <w:proofErr w:type="spellEnd"/>
    </w:p>
    <w:p w:rsidR="003802D9" w:rsidRPr="003802D9" w:rsidRDefault="003802D9" w:rsidP="0057301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муниципального района                                                  А.А.Бакулина</w:t>
      </w:r>
    </w:p>
    <w:p w:rsidR="00573010" w:rsidRPr="00573010" w:rsidRDefault="00573010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573010" w:rsidRPr="00573010" w:rsidRDefault="00573010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573010" w:rsidRPr="00573010" w:rsidRDefault="00573010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573010" w:rsidRPr="00573010" w:rsidRDefault="00573010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573010" w:rsidRPr="003802D9" w:rsidRDefault="00573010" w:rsidP="003802D9">
      <w:pPr>
        <w:suppressAutoHyphens w:val="0"/>
        <w:ind w:left="5387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lastRenderedPageBreak/>
        <w:t>Приложение № 1</w:t>
      </w:r>
      <w:r w:rsidRPr="003802D9">
        <w:rPr>
          <w:sz w:val="28"/>
          <w:szCs w:val="28"/>
          <w:lang w:eastAsia="ru-RU"/>
        </w:rPr>
        <w:br/>
        <w:t xml:space="preserve">к Порядку предоставления </w:t>
      </w:r>
    </w:p>
    <w:p w:rsidR="00573010" w:rsidRPr="003802D9" w:rsidRDefault="00573010" w:rsidP="003802D9">
      <w:pPr>
        <w:suppressAutoHyphens w:val="0"/>
        <w:ind w:left="5387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>субсидий, в том числе грантов в форме субсидий, юридическим лицам (за исключением субсидий государственным(муниципальным) учреждениям), индивидуальным предпринимателям, а также физическим лицам-производителям</w:t>
      </w:r>
    </w:p>
    <w:p w:rsidR="00573010" w:rsidRPr="003802D9" w:rsidRDefault="00573010" w:rsidP="003802D9">
      <w:pPr>
        <w:suppressAutoHyphens w:val="0"/>
        <w:ind w:left="5387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 xml:space="preserve">товаров, работ, услуг из местного бюджета </w:t>
      </w:r>
      <w:proofErr w:type="spellStart"/>
      <w:r w:rsidRPr="003802D9">
        <w:rPr>
          <w:sz w:val="28"/>
          <w:szCs w:val="28"/>
          <w:lang w:eastAsia="ru-RU"/>
        </w:rPr>
        <w:t>Балтайского</w:t>
      </w:r>
      <w:proofErr w:type="spellEnd"/>
      <w:r w:rsidRPr="003802D9">
        <w:rPr>
          <w:sz w:val="28"/>
          <w:szCs w:val="28"/>
          <w:lang w:eastAsia="ru-RU"/>
        </w:rPr>
        <w:t xml:space="preserve"> муниципального района</w:t>
      </w:r>
    </w:p>
    <w:p w:rsidR="00573010" w:rsidRPr="00573010" w:rsidRDefault="00573010" w:rsidP="00573010">
      <w:pPr>
        <w:suppressAutoHyphens w:val="0"/>
        <w:spacing w:before="100" w:beforeAutospacing="1" w:line="102" w:lineRule="atLeast"/>
        <w:jc w:val="right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ind w:firstLine="697"/>
        <w:jc w:val="right"/>
        <w:rPr>
          <w:lang w:eastAsia="ru-RU"/>
        </w:rPr>
      </w:pPr>
      <w:r w:rsidRPr="00573010">
        <w:rPr>
          <w:rFonts w:ascii="Arial" w:hAnsi="Arial" w:cs="Arial"/>
          <w:b/>
          <w:bCs/>
          <w:color w:val="26282F"/>
          <w:lang w:eastAsia="ru-RU"/>
        </w:rPr>
        <w:t>Форма</w:t>
      </w:r>
    </w:p>
    <w:p w:rsidR="00573010" w:rsidRPr="00573010" w:rsidRDefault="00573010" w:rsidP="00573010">
      <w:pPr>
        <w:suppressAutoHyphens w:val="0"/>
        <w:spacing w:before="100" w:beforeAutospacing="1"/>
        <w:rPr>
          <w:lang w:eastAsia="ru-RU"/>
        </w:rPr>
      </w:pPr>
    </w:p>
    <w:p w:rsidR="00573010" w:rsidRPr="003802D9" w:rsidRDefault="00573010" w:rsidP="003802D9">
      <w:pPr>
        <w:suppressAutoHyphens w:val="0"/>
        <w:spacing w:before="108" w:after="108"/>
        <w:jc w:val="center"/>
        <w:rPr>
          <w:sz w:val="28"/>
          <w:szCs w:val="28"/>
          <w:lang w:eastAsia="ru-RU"/>
        </w:rPr>
      </w:pPr>
      <w:r w:rsidRPr="003802D9">
        <w:rPr>
          <w:color w:val="26282F"/>
          <w:sz w:val="28"/>
          <w:szCs w:val="28"/>
          <w:lang w:eastAsia="ru-RU"/>
        </w:rPr>
        <w:t>ОТЧЕТ</w:t>
      </w:r>
      <w:r w:rsidRPr="003802D9">
        <w:rPr>
          <w:color w:val="26282F"/>
          <w:sz w:val="28"/>
          <w:szCs w:val="28"/>
          <w:lang w:eastAsia="ru-RU"/>
        </w:rPr>
        <w:br/>
        <w:t>о достижении результата предоставления субсидии из</w:t>
      </w:r>
      <w:r w:rsidR="003802D9" w:rsidRPr="003802D9">
        <w:rPr>
          <w:color w:val="26282F"/>
          <w:sz w:val="28"/>
          <w:szCs w:val="28"/>
          <w:lang w:eastAsia="ru-RU"/>
        </w:rPr>
        <w:t xml:space="preserve"> местного</w:t>
      </w:r>
      <w:r w:rsidRPr="003802D9">
        <w:rPr>
          <w:color w:val="26282F"/>
          <w:sz w:val="28"/>
          <w:szCs w:val="28"/>
          <w:lang w:eastAsia="ru-RU"/>
        </w:rPr>
        <w:t xml:space="preserve"> бюджета </w:t>
      </w:r>
      <w:proofErr w:type="spellStart"/>
      <w:r w:rsidRPr="003802D9">
        <w:rPr>
          <w:sz w:val="28"/>
          <w:szCs w:val="28"/>
          <w:shd w:val="clear" w:color="auto" w:fill="FFFFFF"/>
          <w:lang w:eastAsia="ru-RU"/>
        </w:rPr>
        <w:t>Балтайского</w:t>
      </w:r>
      <w:proofErr w:type="spellEnd"/>
      <w:r w:rsidRPr="003802D9">
        <w:rPr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Pr="003802D9">
        <w:rPr>
          <w:color w:val="26282F"/>
          <w:sz w:val="28"/>
          <w:szCs w:val="28"/>
          <w:lang w:eastAsia="ru-RU"/>
        </w:rPr>
        <w:t>на финансовое обеспечение затрат, связанных с реализацией проектов</w:t>
      </w:r>
      <w:r w:rsidRPr="003802D9">
        <w:rPr>
          <w:color w:val="26282F"/>
          <w:sz w:val="28"/>
          <w:szCs w:val="28"/>
          <w:lang w:eastAsia="ru-RU"/>
        </w:rPr>
        <w:br/>
        <w:t>на «___»__________ 20___ года</w:t>
      </w:r>
    </w:p>
    <w:p w:rsidR="00573010" w:rsidRPr="003802D9" w:rsidRDefault="00573010" w:rsidP="003802D9">
      <w:p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</w:p>
    <w:p w:rsidR="00573010" w:rsidRPr="003802D9" w:rsidRDefault="00573010" w:rsidP="003802D9">
      <w:pPr>
        <w:suppressAutoHyphens w:val="0"/>
        <w:jc w:val="both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>Наименование получателя субсидии: ______________________________.</w:t>
      </w:r>
    </w:p>
    <w:p w:rsidR="00573010" w:rsidRDefault="00573010" w:rsidP="003802D9">
      <w:pPr>
        <w:suppressAutoHyphens w:val="0"/>
        <w:jc w:val="both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>Срок представления: не позднее 15 января года, следующего за годом предоставления субсидии.</w:t>
      </w:r>
    </w:p>
    <w:tbl>
      <w:tblPr>
        <w:tblW w:w="87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8"/>
        <w:gridCol w:w="2322"/>
        <w:gridCol w:w="2322"/>
        <w:gridCol w:w="1847"/>
        <w:gridCol w:w="1661"/>
      </w:tblGrid>
      <w:tr w:rsidR="00573010" w:rsidRPr="00573010" w:rsidTr="003802D9">
        <w:trPr>
          <w:tblCellSpacing w:w="0" w:type="dxa"/>
        </w:trPr>
        <w:tc>
          <w:tcPr>
            <w:tcW w:w="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573010">
              <w:rPr>
                <w:lang w:eastAsia="ru-RU"/>
              </w:rPr>
              <w:t>№</w:t>
            </w:r>
          </w:p>
          <w:p w:rsidR="00573010" w:rsidRPr="00573010" w:rsidRDefault="00573010" w:rsidP="00573010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573010">
              <w:rPr>
                <w:lang w:eastAsia="ru-RU"/>
              </w:rPr>
              <w:t>п</w:t>
            </w:r>
            <w:proofErr w:type="spellEnd"/>
            <w:r w:rsidRPr="00573010">
              <w:rPr>
                <w:lang w:eastAsia="ru-RU"/>
              </w:rPr>
              <w:t>/</w:t>
            </w:r>
            <w:proofErr w:type="spellStart"/>
            <w:r w:rsidRPr="00573010">
              <w:rPr>
                <w:lang w:eastAsia="ru-RU"/>
              </w:rPr>
              <w:t>п</w:t>
            </w:r>
            <w:proofErr w:type="spellEnd"/>
          </w:p>
        </w:tc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573010">
              <w:rPr>
                <w:lang w:eastAsia="ru-RU"/>
              </w:rPr>
              <w:t>Наименование</w:t>
            </w:r>
          </w:p>
          <w:p w:rsidR="00573010" w:rsidRPr="00573010" w:rsidRDefault="00573010" w:rsidP="00573010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573010">
              <w:rPr>
                <w:lang w:eastAsia="ru-RU"/>
              </w:rPr>
              <w:t>результата</w:t>
            </w:r>
          </w:p>
        </w:tc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573010">
              <w:rPr>
                <w:lang w:eastAsia="ru-RU"/>
              </w:rPr>
              <w:t>Плановое значение результата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573010">
              <w:rPr>
                <w:lang w:eastAsia="ru-RU"/>
              </w:rPr>
              <w:t>Фактическое значение результата</w:t>
            </w:r>
          </w:p>
        </w:tc>
        <w:tc>
          <w:tcPr>
            <w:tcW w:w="1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573010">
              <w:rPr>
                <w:lang w:eastAsia="ru-RU"/>
              </w:rPr>
              <w:t>Причина</w:t>
            </w:r>
          </w:p>
          <w:p w:rsidR="00573010" w:rsidRPr="00573010" w:rsidRDefault="00573010" w:rsidP="00573010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573010">
              <w:rPr>
                <w:lang w:eastAsia="ru-RU"/>
              </w:rPr>
              <w:t>отклонения</w:t>
            </w:r>
          </w:p>
        </w:tc>
      </w:tr>
      <w:tr w:rsidR="00573010" w:rsidRPr="00573010" w:rsidTr="003802D9">
        <w:trPr>
          <w:tblCellSpacing w:w="0" w:type="dxa"/>
        </w:trPr>
        <w:tc>
          <w:tcPr>
            <w:tcW w:w="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</w:tr>
    </w:tbl>
    <w:p w:rsidR="00573010" w:rsidRPr="003802D9" w:rsidRDefault="00573010" w:rsidP="00573010">
      <w:pPr>
        <w:suppressAutoHyphens w:val="0"/>
        <w:spacing w:before="100" w:beforeAutospacing="1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>Руководитель получателя субсидии ___________ _________ ___________</w:t>
      </w:r>
    </w:p>
    <w:p w:rsidR="00573010" w:rsidRPr="003802D9" w:rsidRDefault="003802D9" w:rsidP="003802D9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</w:t>
      </w:r>
      <w:r w:rsidR="00573010" w:rsidRPr="003802D9">
        <w:rPr>
          <w:sz w:val="28"/>
          <w:szCs w:val="28"/>
          <w:lang w:eastAsia="ru-RU"/>
        </w:rPr>
        <w:t>(должность) (подпись) (расшифровка</w:t>
      </w:r>
      <w:r>
        <w:rPr>
          <w:sz w:val="28"/>
          <w:szCs w:val="28"/>
          <w:lang w:eastAsia="ru-RU"/>
        </w:rPr>
        <w:t xml:space="preserve"> </w:t>
      </w:r>
      <w:r w:rsidR="00573010" w:rsidRPr="003802D9">
        <w:rPr>
          <w:sz w:val="28"/>
          <w:szCs w:val="28"/>
          <w:lang w:eastAsia="ru-RU"/>
        </w:rPr>
        <w:t>подписи)</w:t>
      </w:r>
    </w:p>
    <w:p w:rsidR="00573010" w:rsidRPr="003802D9" w:rsidRDefault="00573010" w:rsidP="00573010">
      <w:pPr>
        <w:suppressAutoHyphens w:val="0"/>
        <w:spacing w:before="100" w:beforeAutospacing="1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>Исполнитель _____________ ____________________________ _________</w:t>
      </w:r>
    </w:p>
    <w:p w:rsidR="00573010" w:rsidRPr="003802D9" w:rsidRDefault="003802D9" w:rsidP="003802D9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</w:t>
      </w:r>
      <w:r w:rsidR="00573010" w:rsidRPr="003802D9">
        <w:rPr>
          <w:sz w:val="28"/>
          <w:szCs w:val="28"/>
          <w:lang w:eastAsia="ru-RU"/>
        </w:rPr>
        <w:t>(должность) (Ф.И.О.) (телефон)</w:t>
      </w:r>
    </w:p>
    <w:p w:rsidR="00573010" w:rsidRPr="00573010" w:rsidRDefault="00573010" w:rsidP="00573010">
      <w:pPr>
        <w:suppressAutoHyphens w:val="0"/>
        <w:spacing w:before="100" w:beforeAutospacing="1"/>
        <w:rPr>
          <w:lang w:eastAsia="ru-RU"/>
        </w:rPr>
      </w:pPr>
      <w:r w:rsidRPr="00573010">
        <w:rPr>
          <w:lang w:eastAsia="ru-RU"/>
        </w:rPr>
        <w:t>«___»_________ 20___ г.</w:t>
      </w:r>
    </w:p>
    <w:p w:rsidR="003802D9" w:rsidRDefault="003802D9" w:rsidP="003802D9">
      <w:pPr>
        <w:suppressAutoHyphens w:val="0"/>
        <w:ind w:left="5387"/>
        <w:rPr>
          <w:sz w:val="28"/>
          <w:szCs w:val="28"/>
          <w:lang w:eastAsia="ru-RU"/>
        </w:rPr>
      </w:pPr>
    </w:p>
    <w:p w:rsidR="003802D9" w:rsidRDefault="003802D9" w:rsidP="003802D9">
      <w:pPr>
        <w:suppressAutoHyphens w:val="0"/>
        <w:ind w:left="5387"/>
        <w:rPr>
          <w:sz w:val="28"/>
          <w:szCs w:val="28"/>
          <w:lang w:eastAsia="ru-RU"/>
        </w:rPr>
      </w:pPr>
    </w:p>
    <w:p w:rsidR="003802D9" w:rsidRDefault="003802D9" w:rsidP="003802D9">
      <w:pPr>
        <w:suppressAutoHyphens w:val="0"/>
        <w:ind w:left="5387"/>
        <w:rPr>
          <w:sz w:val="28"/>
          <w:szCs w:val="28"/>
          <w:lang w:eastAsia="ru-RU"/>
        </w:rPr>
      </w:pPr>
    </w:p>
    <w:p w:rsidR="00B54F5D" w:rsidRDefault="00B54F5D" w:rsidP="003802D9">
      <w:pPr>
        <w:suppressAutoHyphens w:val="0"/>
        <w:ind w:left="5387"/>
        <w:rPr>
          <w:sz w:val="28"/>
          <w:szCs w:val="28"/>
          <w:lang w:eastAsia="ru-RU"/>
        </w:rPr>
      </w:pPr>
    </w:p>
    <w:p w:rsidR="00573010" w:rsidRPr="003802D9" w:rsidRDefault="00573010" w:rsidP="003802D9">
      <w:pPr>
        <w:suppressAutoHyphens w:val="0"/>
        <w:ind w:left="5387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lastRenderedPageBreak/>
        <w:t>Приложение № 2</w:t>
      </w:r>
      <w:r w:rsidRPr="003802D9">
        <w:rPr>
          <w:sz w:val="28"/>
          <w:szCs w:val="28"/>
          <w:lang w:eastAsia="ru-RU"/>
        </w:rPr>
        <w:br/>
        <w:t xml:space="preserve">к Порядку предоставления </w:t>
      </w:r>
    </w:p>
    <w:p w:rsidR="00573010" w:rsidRPr="003802D9" w:rsidRDefault="00573010" w:rsidP="003802D9">
      <w:pPr>
        <w:suppressAutoHyphens w:val="0"/>
        <w:ind w:left="5387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>субсидий, в том числе грантов в форме субсидий, юридическим лицам (за исключением субсидий государственным(муниципальным) учреждениям), индивидуальным предпринимателям, а также физическим лицам-производителям</w:t>
      </w:r>
    </w:p>
    <w:p w:rsidR="00573010" w:rsidRPr="003802D9" w:rsidRDefault="00573010" w:rsidP="003802D9">
      <w:pPr>
        <w:suppressAutoHyphens w:val="0"/>
        <w:ind w:left="5387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 xml:space="preserve">товаров, работ, услуг из местного бюджета </w:t>
      </w:r>
      <w:proofErr w:type="spellStart"/>
      <w:r w:rsidRPr="003802D9">
        <w:rPr>
          <w:sz w:val="28"/>
          <w:szCs w:val="28"/>
          <w:lang w:eastAsia="ru-RU"/>
        </w:rPr>
        <w:t>Балтайского</w:t>
      </w:r>
      <w:proofErr w:type="spellEnd"/>
      <w:r w:rsidRPr="003802D9">
        <w:rPr>
          <w:sz w:val="28"/>
          <w:szCs w:val="28"/>
          <w:lang w:eastAsia="ru-RU"/>
        </w:rPr>
        <w:t xml:space="preserve"> муниципального района</w:t>
      </w:r>
    </w:p>
    <w:p w:rsidR="00573010" w:rsidRPr="00573010" w:rsidRDefault="00573010" w:rsidP="00573010">
      <w:pPr>
        <w:suppressAutoHyphens w:val="0"/>
        <w:spacing w:before="100" w:beforeAutospacing="1" w:line="102" w:lineRule="atLeast"/>
        <w:jc w:val="right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ind w:firstLine="697"/>
        <w:jc w:val="right"/>
        <w:rPr>
          <w:lang w:eastAsia="ru-RU"/>
        </w:rPr>
      </w:pPr>
      <w:r w:rsidRPr="00573010">
        <w:rPr>
          <w:rFonts w:ascii="Arial" w:hAnsi="Arial" w:cs="Arial"/>
          <w:b/>
          <w:bCs/>
          <w:color w:val="26282F"/>
          <w:lang w:eastAsia="ru-RU"/>
        </w:rPr>
        <w:t>Форма</w:t>
      </w:r>
    </w:p>
    <w:p w:rsidR="00573010" w:rsidRPr="00573010" w:rsidRDefault="00573010" w:rsidP="00573010">
      <w:pPr>
        <w:suppressAutoHyphens w:val="0"/>
        <w:spacing w:before="100" w:beforeAutospacing="1"/>
        <w:rPr>
          <w:lang w:eastAsia="ru-RU"/>
        </w:rPr>
      </w:pPr>
    </w:p>
    <w:p w:rsidR="00573010" w:rsidRPr="003802D9" w:rsidRDefault="00573010" w:rsidP="00573010">
      <w:pPr>
        <w:suppressAutoHyphens w:val="0"/>
        <w:spacing w:before="108" w:after="108"/>
        <w:jc w:val="center"/>
        <w:rPr>
          <w:sz w:val="28"/>
          <w:szCs w:val="28"/>
          <w:lang w:eastAsia="ru-RU"/>
        </w:rPr>
      </w:pPr>
      <w:r w:rsidRPr="003802D9">
        <w:rPr>
          <w:color w:val="26282F"/>
          <w:sz w:val="28"/>
          <w:szCs w:val="28"/>
          <w:lang w:eastAsia="ru-RU"/>
        </w:rPr>
        <w:t>ОТЧЕТ</w:t>
      </w:r>
      <w:r w:rsidRPr="003802D9">
        <w:rPr>
          <w:color w:val="26282F"/>
          <w:sz w:val="28"/>
          <w:szCs w:val="28"/>
          <w:lang w:eastAsia="ru-RU"/>
        </w:rPr>
        <w:br/>
        <w:t xml:space="preserve">о расходах, источником финансового обеспечения которых является субсидия из </w:t>
      </w:r>
      <w:r w:rsidR="003802D9">
        <w:rPr>
          <w:color w:val="26282F"/>
          <w:sz w:val="28"/>
          <w:szCs w:val="28"/>
          <w:lang w:eastAsia="ru-RU"/>
        </w:rPr>
        <w:t xml:space="preserve">местного </w:t>
      </w:r>
      <w:r w:rsidRPr="003802D9">
        <w:rPr>
          <w:color w:val="26282F"/>
          <w:sz w:val="28"/>
          <w:szCs w:val="28"/>
          <w:lang w:eastAsia="ru-RU"/>
        </w:rPr>
        <w:t xml:space="preserve">бюджета </w:t>
      </w:r>
      <w:proofErr w:type="spellStart"/>
      <w:r w:rsidRPr="003802D9">
        <w:rPr>
          <w:sz w:val="28"/>
          <w:szCs w:val="28"/>
          <w:shd w:val="clear" w:color="auto" w:fill="FFFFFF"/>
          <w:lang w:eastAsia="ru-RU"/>
        </w:rPr>
        <w:t>Балтайского</w:t>
      </w:r>
      <w:proofErr w:type="spellEnd"/>
      <w:r w:rsidRPr="003802D9">
        <w:rPr>
          <w:sz w:val="28"/>
          <w:szCs w:val="28"/>
          <w:shd w:val="clear" w:color="auto" w:fill="FFFFFF"/>
          <w:lang w:eastAsia="ru-RU"/>
        </w:rPr>
        <w:t xml:space="preserve"> муниципального района</w:t>
      </w:r>
      <w:r w:rsidRPr="003802D9">
        <w:rPr>
          <w:color w:val="26282F"/>
          <w:sz w:val="28"/>
          <w:szCs w:val="28"/>
          <w:lang w:eastAsia="ru-RU"/>
        </w:rPr>
        <w:t xml:space="preserve"> на финансовое обеспечение затрат, связанных с реализацией проектов</w:t>
      </w:r>
      <w:r w:rsidRPr="003802D9">
        <w:rPr>
          <w:rFonts w:ascii="Arial" w:hAnsi="Arial" w:cs="Arial"/>
          <w:color w:val="FF3333"/>
          <w:sz w:val="28"/>
          <w:szCs w:val="28"/>
          <w:lang w:eastAsia="ru-RU"/>
        </w:rPr>
        <w:t xml:space="preserve"> </w:t>
      </w:r>
      <w:r w:rsidRPr="003802D9">
        <w:rPr>
          <w:color w:val="26282F"/>
          <w:sz w:val="28"/>
          <w:szCs w:val="28"/>
          <w:lang w:eastAsia="ru-RU"/>
        </w:rPr>
        <w:br/>
        <w:t>на «___»_________ 20___ года</w:t>
      </w:r>
    </w:p>
    <w:p w:rsidR="00573010" w:rsidRPr="003802D9" w:rsidRDefault="00573010" w:rsidP="00573010">
      <w:pPr>
        <w:suppressAutoHyphens w:val="0"/>
        <w:spacing w:before="100" w:beforeAutospacing="1"/>
        <w:rPr>
          <w:sz w:val="28"/>
          <w:szCs w:val="28"/>
          <w:lang w:eastAsia="ru-RU"/>
        </w:rPr>
      </w:pPr>
    </w:p>
    <w:p w:rsidR="00573010" w:rsidRPr="003802D9" w:rsidRDefault="00573010" w:rsidP="003802D9">
      <w:pPr>
        <w:suppressAutoHyphens w:val="0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>Наименование получателя субсидии _____________________________________</w:t>
      </w:r>
    </w:p>
    <w:p w:rsidR="00573010" w:rsidRPr="003802D9" w:rsidRDefault="00573010" w:rsidP="003802D9">
      <w:pPr>
        <w:suppressAutoHyphens w:val="0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>Периодичность: _______________________________________________________</w:t>
      </w:r>
    </w:p>
    <w:p w:rsidR="00573010" w:rsidRPr="003802D9" w:rsidRDefault="00573010" w:rsidP="003802D9">
      <w:pPr>
        <w:suppressAutoHyphens w:val="0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>Единица измерения: рубль (с точностью до второго десятичного знака)</w:t>
      </w:r>
    </w:p>
    <w:p w:rsidR="00573010" w:rsidRPr="003802D9" w:rsidRDefault="00573010" w:rsidP="003802D9">
      <w:pPr>
        <w:suppressAutoHyphens w:val="0"/>
        <w:rPr>
          <w:sz w:val="28"/>
          <w:szCs w:val="28"/>
          <w:lang w:eastAsia="ru-RU"/>
        </w:rPr>
      </w:pPr>
    </w:p>
    <w:tbl>
      <w:tblPr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58"/>
        <w:gridCol w:w="1702"/>
      </w:tblGrid>
      <w:tr w:rsidR="00573010" w:rsidRPr="003802D9" w:rsidTr="00573010">
        <w:trPr>
          <w:tblCellSpacing w:w="0" w:type="dxa"/>
        </w:trPr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Сумма за отчетный период</w:t>
            </w:r>
          </w:p>
        </w:tc>
      </w:tr>
      <w:tr w:rsidR="00573010" w:rsidRPr="003802D9" w:rsidTr="00573010">
        <w:trPr>
          <w:tblCellSpacing w:w="0" w:type="dxa"/>
        </w:trPr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573010" w:rsidRPr="003802D9" w:rsidTr="00573010">
        <w:trPr>
          <w:tblCellSpacing w:w="0" w:type="dxa"/>
        </w:trPr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Остаток субсидии на начало года, всего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573010">
        <w:trPr>
          <w:tblCellSpacing w:w="0" w:type="dxa"/>
        </w:trPr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в том числе:</w:t>
            </w:r>
          </w:p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потребность в котором подтверждена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573010">
        <w:trPr>
          <w:tblCellSpacing w:w="0" w:type="dxa"/>
        </w:trPr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 xml:space="preserve">подлежащий возврату в </w:t>
            </w:r>
            <w:r w:rsidR="003802D9">
              <w:rPr>
                <w:sz w:val="28"/>
                <w:szCs w:val="28"/>
                <w:lang w:eastAsia="ru-RU"/>
              </w:rPr>
              <w:t xml:space="preserve">местный </w:t>
            </w:r>
            <w:r w:rsidRPr="003802D9">
              <w:rPr>
                <w:sz w:val="28"/>
                <w:szCs w:val="28"/>
                <w:lang w:eastAsia="ru-RU"/>
              </w:rPr>
              <w:t>бюджет</w:t>
            </w:r>
            <w:r w:rsidR="003802D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802D9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="003802D9">
              <w:rPr>
                <w:sz w:val="28"/>
                <w:szCs w:val="28"/>
                <w:lang w:eastAsia="ru-RU"/>
              </w:rPr>
              <w:t xml:space="preserve"> </w:t>
            </w:r>
            <w:r w:rsidRPr="003802D9">
              <w:rPr>
                <w:sz w:val="28"/>
                <w:szCs w:val="28"/>
                <w:lang w:eastAsia="ru-RU"/>
              </w:rPr>
              <w:t xml:space="preserve"> </w:t>
            </w:r>
            <w:r w:rsidRPr="003802D9">
              <w:rPr>
                <w:color w:val="252525"/>
                <w:sz w:val="28"/>
                <w:szCs w:val="28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573010">
        <w:trPr>
          <w:tblCellSpacing w:w="0" w:type="dxa"/>
        </w:trPr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lastRenderedPageBreak/>
              <w:t>Поступило средств, всего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573010">
        <w:trPr>
          <w:tblCellSpacing w:w="0" w:type="dxa"/>
        </w:trPr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в том числе:</w:t>
            </w:r>
          </w:p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 xml:space="preserve">из </w:t>
            </w:r>
            <w:r w:rsidR="003802D9">
              <w:rPr>
                <w:sz w:val="28"/>
                <w:szCs w:val="28"/>
                <w:lang w:eastAsia="ru-RU"/>
              </w:rPr>
              <w:t xml:space="preserve">местного </w:t>
            </w:r>
            <w:r w:rsidRPr="003802D9">
              <w:rPr>
                <w:sz w:val="28"/>
                <w:szCs w:val="28"/>
                <w:lang w:eastAsia="ru-RU"/>
              </w:rPr>
              <w:t xml:space="preserve">бюджета </w:t>
            </w:r>
            <w:proofErr w:type="spellStart"/>
            <w:r w:rsidR="003802D9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="003802D9">
              <w:rPr>
                <w:sz w:val="28"/>
                <w:szCs w:val="28"/>
                <w:lang w:eastAsia="ru-RU"/>
              </w:rPr>
              <w:t xml:space="preserve"> муниципального </w:t>
            </w:r>
            <w:r w:rsidRPr="003802D9">
              <w:rPr>
                <w:sz w:val="28"/>
                <w:szCs w:val="28"/>
                <w:lang w:eastAsia="ru-RU"/>
              </w:rPr>
              <w:t xml:space="preserve">района 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573010">
        <w:trPr>
          <w:tblCellSpacing w:w="0" w:type="dxa"/>
        </w:trPr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дебиторской задолженности прошлых лет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573010">
        <w:trPr>
          <w:tblCellSpacing w:w="0" w:type="dxa"/>
        </w:trPr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Выплаты по расходам, всего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573010">
        <w:trPr>
          <w:tblCellSpacing w:w="0" w:type="dxa"/>
        </w:trPr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в том числе:</w:t>
            </w:r>
          </w:p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выплаты персоналу, всего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573010">
        <w:trPr>
          <w:tblCellSpacing w:w="0" w:type="dxa"/>
        </w:trPr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573010">
        <w:trPr>
          <w:tblCellSpacing w:w="0" w:type="dxa"/>
        </w:trPr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закупка работ и услуг, всего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573010">
        <w:trPr>
          <w:tblCellSpacing w:w="0" w:type="dxa"/>
        </w:trPr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573010">
        <w:trPr>
          <w:tblCellSpacing w:w="0" w:type="dxa"/>
        </w:trPr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выбытие со счетов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573010">
        <w:trPr>
          <w:tblCellSpacing w:w="0" w:type="dxa"/>
        </w:trPr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573010">
        <w:trPr>
          <w:tblCellSpacing w:w="0" w:type="dxa"/>
        </w:trPr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573010">
        <w:trPr>
          <w:tblCellSpacing w:w="0" w:type="dxa"/>
        </w:trPr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573010">
        <w:trPr>
          <w:tblCellSpacing w:w="0" w:type="dxa"/>
        </w:trPr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уплата налогов, сборов и иных платежей в бюджеты бюджетной системы Российской Федерации, всего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573010">
        <w:trPr>
          <w:tblCellSpacing w:w="0" w:type="dxa"/>
        </w:trPr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573010">
        <w:trPr>
          <w:tblCellSpacing w:w="0" w:type="dxa"/>
        </w:trPr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иные выплаты, всего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573010">
        <w:trPr>
          <w:tblCellSpacing w:w="0" w:type="dxa"/>
        </w:trPr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573010">
        <w:trPr>
          <w:tblCellSpacing w:w="0" w:type="dxa"/>
        </w:trPr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выплаты по окончательным расчетам, всего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573010">
        <w:trPr>
          <w:tblCellSpacing w:w="0" w:type="dxa"/>
        </w:trPr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573010">
        <w:trPr>
          <w:tblCellSpacing w:w="0" w:type="dxa"/>
        </w:trPr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 xml:space="preserve">возвращено в </w:t>
            </w:r>
            <w:r w:rsidR="003802D9">
              <w:rPr>
                <w:sz w:val="28"/>
                <w:szCs w:val="28"/>
                <w:lang w:eastAsia="ru-RU"/>
              </w:rPr>
              <w:t xml:space="preserve">местный </w:t>
            </w:r>
            <w:r w:rsidRPr="003802D9">
              <w:rPr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="003802D9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="003802D9">
              <w:rPr>
                <w:sz w:val="28"/>
                <w:szCs w:val="28"/>
                <w:lang w:eastAsia="ru-RU"/>
              </w:rPr>
              <w:t xml:space="preserve"> </w:t>
            </w:r>
            <w:r w:rsidRPr="003802D9">
              <w:rPr>
                <w:color w:val="252525"/>
                <w:sz w:val="28"/>
                <w:szCs w:val="28"/>
                <w:lang w:eastAsia="ru-RU"/>
              </w:rPr>
              <w:t>муниципального района</w:t>
            </w:r>
            <w:r w:rsidRPr="003802D9">
              <w:rPr>
                <w:sz w:val="28"/>
                <w:szCs w:val="28"/>
                <w:lang w:eastAsia="ru-RU"/>
              </w:rPr>
              <w:t>, всего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573010">
        <w:trPr>
          <w:tblCellSpacing w:w="0" w:type="dxa"/>
        </w:trPr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в том числе:</w:t>
            </w:r>
          </w:p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израсходованных не по целевому назначению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573010">
        <w:trPr>
          <w:tblCellSpacing w:w="0" w:type="dxa"/>
        </w:trPr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573010">
        <w:trPr>
          <w:tblCellSpacing w:w="0" w:type="dxa"/>
        </w:trPr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lastRenderedPageBreak/>
              <w:t>Остаток субсидии на конец отчетного периода, всего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573010">
        <w:trPr>
          <w:tblCellSpacing w:w="0" w:type="dxa"/>
        </w:trPr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в том числе:</w:t>
            </w:r>
          </w:p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требуется в направлении на те же цели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573010">
        <w:trPr>
          <w:tblCellSpacing w:w="0" w:type="dxa"/>
        </w:trPr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подлежит возврату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573010" w:rsidRPr="003802D9" w:rsidRDefault="00573010" w:rsidP="003802D9">
      <w:pPr>
        <w:suppressAutoHyphens w:val="0"/>
        <w:rPr>
          <w:sz w:val="28"/>
          <w:szCs w:val="28"/>
          <w:lang w:eastAsia="ru-RU"/>
        </w:rPr>
      </w:pPr>
    </w:p>
    <w:p w:rsidR="00573010" w:rsidRPr="003802D9" w:rsidRDefault="00573010" w:rsidP="003802D9">
      <w:pPr>
        <w:suppressAutoHyphens w:val="0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>Руководитель получателя субсидии ___________ _________ _____________</w:t>
      </w:r>
    </w:p>
    <w:p w:rsidR="00573010" w:rsidRPr="003802D9" w:rsidRDefault="003802D9" w:rsidP="003802D9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</w:t>
      </w:r>
      <w:r w:rsidR="00573010" w:rsidRPr="003802D9">
        <w:rPr>
          <w:sz w:val="28"/>
          <w:szCs w:val="28"/>
          <w:lang w:eastAsia="ru-RU"/>
        </w:rPr>
        <w:t>(должность) (подпись) (расшифровка</w:t>
      </w:r>
      <w:r>
        <w:rPr>
          <w:sz w:val="28"/>
          <w:szCs w:val="28"/>
          <w:lang w:eastAsia="ru-RU"/>
        </w:rPr>
        <w:t xml:space="preserve"> </w:t>
      </w:r>
      <w:r w:rsidR="00573010" w:rsidRPr="003802D9">
        <w:rPr>
          <w:sz w:val="28"/>
          <w:szCs w:val="28"/>
          <w:lang w:eastAsia="ru-RU"/>
        </w:rPr>
        <w:t>подписи)</w:t>
      </w:r>
    </w:p>
    <w:p w:rsidR="00573010" w:rsidRPr="003802D9" w:rsidRDefault="00573010" w:rsidP="003802D9">
      <w:pPr>
        <w:suppressAutoHyphens w:val="0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>Исполнитель _____________ ____________________________ _________</w:t>
      </w:r>
    </w:p>
    <w:p w:rsidR="00573010" w:rsidRPr="003802D9" w:rsidRDefault="003802D9" w:rsidP="003802D9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</w:t>
      </w:r>
      <w:r w:rsidR="00573010" w:rsidRPr="003802D9">
        <w:rPr>
          <w:sz w:val="28"/>
          <w:szCs w:val="28"/>
          <w:lang w:eastAsia="ru-RU"/>
        </w:rPr>
        <w:t>(должность) (Ф.И.О.) (телефон)</w:t>
      </w:r>
    </w:p>
    <w:p w:rsidR="00573010" w:rsidRPr="003802D9" w:rsidRDefault="00573010" w:rsidP="003802D9">
      <w:pPr>
        <w:suppressAutoHyphens w:val="0"/>
        <w:rPr>
          <w:sz w:val="28"/>
          <w:szCs w:val="28"/>
          <w:lang w:eastAsia="ru-RU"/>
        </w:rPr>
      </w:pPr>
    </w:p>
    <w:p w:rsidR="00573010" w:rsidRPr="003802D9" w:rsidRDefault="00573010" w:rsidP="003802D9">
      <w:pPr>
        <w:suppressAutoHyphens w:val="0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>«___»_________ 20___ г.</w:t>
      </w:r>
    </w:p>
    <w:p w:rsidR="00573010" w:rsidRPr="00573010" w:rsidRDefault="00573010" w:rsidP="00573010">
      <w:pPr>
        <w:suppressAutoHyphens w:val="0"/>
        <w:spacing w:before="100" w:beforeAutospacing="1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rPr>
          <w:lang w:eastAsia="ru-RU"/>
        </w:rPr>
      </w:pPr>
    </w:p>
    <w:p w:rsidR="003802D9" w:rsidRDefault="003802D9" w:rsidP="00573010">
      <w:pPr>
        <w:suppressAutoHyphens w:val="0"/>
        <w:spacing w:before="100" w:beforeAutospacing="1" w:line="102" w:lineRule="atLeast"/>
        <w:ind w:left="5387"/>
        <w:rPr>
          <w:lang w:eastAsia="ru-RU"/>
        </w:rPr>
      </w:pPr>
    </w:p>
    <w:p w:rsidR="003802D9" w:rsidRDefault="003802D9" w:rsidP="00573010">
      <w:pPr>
        <w:suppressAutoHyphens w:val="0"/>
        <w:spacing w:before="100" w:beforeAutospacing="1" w:line="102" w:lineRule="atLeast"/>
        <w:ind w:left="5387"/>
        <w:rPr>
          <w:lang w:eastAsia="ru-RU"/>
        </w:rPr>
      </w:pPr>
    </w:p>
    <w:p w:rsidR="003802D9" w:rsidRDefault="003802D9" w:rsidP="00573010">
      <w:pPr>
        <w:suppressAutoHyphens w:val="0"/>
        <w:spacing w:before="100" w:beforeAutospacing="1" w:line="102" w:lineRule="atLeast"/>
        <w:ind w:left="5387"/>
        <w:rPr>
          <w:lang w:eastAsia="ru-RU"/>
        </w:rPr>
      </w:pPr>
    </w:p>
    <w:p w:rsidR="00B54F5D" w:rsidRDefault="00B54F5D" w:rsidP="003802D9">
      <w:pPr>
        <w:suppressAutoHyphens w:val="0"/>
        <w:ind w:left="5387"/>
        <w:rPr>
          <w:sz w:val="28"/>
          <w:szCs w:val="28"/>
          <w:lang w:eastAsia="ru-RU"/>
        </w:rPr>
      </w:pPr>
    </w:p>
    <w:p w:rsidR="00B54F5D" w:rsidRDefault="00B54F5D" w:rsidP="003802D9">
      <w:pPr>
        <w:suppressAutoHyphens w:val="0"/>
        <w:ind w:left="5387"/>
        <w:rPr>
          <w:sz w:val="28"/>
          <w:szCs w:val="28"/>
          <w:lang w:eastAsia="ru-RU"/>
        </w:rPr>
      </w:pPr>
    </w:p>
    <w:p w:rsidR="00573010" w:rsidRPr="003802D9" w:rsidRDefault="00573010" w:rsidP="003802D9">
      <w:pPr>
        <w:suppressAutoHyphens w:val="0"/>
        <w:ind w:left="5387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>Приложение № 3</w:t>
      </w:r>
      <w:r w:rsidRPr="003802D9">
        <w:rPr>
          <w:sz w:val="28"/>
          <w:szCs w:val="28"/>
          <w:lang w:eastAsia="ru-RU"/>
        </w:rPr>
        <w:br/>
        <w:t xml:space="preserve">к Порядку предоставления </w:t>
      </w:r>
    </w:p>
    <w:p w:rsidR="00573010" w:rsidRPr="003802D9" w:rsidRDefault="00573010" w:rsidP="003802D9">
      <w:pPr>
        <w:suppressAutoHyphens w:val="0"/>
        <w:ind w:left="5387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>субсидий, в том числе грантов в форме субсидий, юридическим лицам (за исключением субсидий государственным(муниципальным) учреждениям), индивидуальным предпринимателям, а также физическим лицам-производителям</w:t>
      </w:r>
    </w:p>
    <w:p w:rsidR="00573010" w:rsidRPr="003802D9" w:rsidRDefault="00573010" w:rsidP="003802D9">
      <w:pPr>
        <w:suppressAutoHyphens w:val="0"/>
        <w:ind w:left="5387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 xml:space="preserve">товаров, работ, услуг из местного бюджета </w:t>
      </w:r>
      <w:proofErr w:type="spellStart"/>
      <w:r w:rsidRPr="003802D9">
        <w:rPr>
          <w:sz w:val="28"/>
          <w:szCs w:val="28"/>
          <w:lang w:eastAsia="ru-RU"/>
        </w:rPr>
        <w:t>Балтайского</w:t>
      </w:r>
      <w:proofErr w:type="spellEnd"/>
      <w:r w:rsidRPr="003802D9">
        <w:rPr>
          <w:sz w:val="28"/>
          <w:szCs w:val="28"/>
          <w:lang w:eastAsia="ru-RU"/>
        </w:rPr>
        <w:t xml:space="preserve"> муниципального района</w:t>
      </w:r>
    </w:p>
    <w:p w:rsidR="00573010" w:rsidRPr="003802D9" w:rsidRDefault="00573010" w:rsidP="003802D9">
      <w:pPr>
        <w:suppressAutoHyphens w:val="0"/>
        <w:rPr>
          <w:sz w:val="28"/>
          <w:szCs w:val="28"/>
          <w:lang w:eastAsia="ru-RU"/>
        </w:rPr>
      </w:pPr>
    </w:p>
    <w:p w:rsidR="00573010" w:rsidRPr="003802D9" w:rsidRDefault="00573010" w:rsidP="003802D9">
      <w:pPr>
        <w:suppressAutoHyphens w:val="0"/>
        <w:ind w:left="4394"/>
        <w:jc w:val="right"/>
        <w:rPr>
          <w:sz w:val="28"/>
          <w:szCs w:val="28"/>
          <w:lang w:eastAsia="ru-RU"/>
        </w:rPr>
      </w:pPr>
    </w:p>
    <w:p w:rsidR="00573010" w:rsidRPr="003802D9" w:rsidRDefault="00573010" w:rsidP="003802D9">
      <w:pPr>
        <w:suppressAutoHyphens w:val="0"/>
        <w:rPr>
          <w:sz w:val="28"/>
          <w:szCs w:val="28"/>
          <w:lang w:eastAsia="ru-RU"/>
        </w:rPr>
      </w:pPr>
    </w:p>
    <w:p w:rsidR="00573010" w:rsidRPr="003802D9" w:rsidRDefault="00573010" w:rsidP="003802D9">
      <w:pPr>
        <w:suppressAutoHyphens w:val="0"/>
        <w:jc w:val="center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 xml:space="preserve">ФОРМА </w:t>
      </w:r>
    </w:p>
    <w:p w:rsidR="00573010" w:rsidRPr="003802D9" w:rsidRDefault="00573010" w:rsidP="003802D9">
      <w:pPr>
        <w:suppressAutoHyphens w:val="0"/>
        <w:jc w:val="center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>заявки (кроме физических лиц)</w:t>
      </w:r>
    </w:p>
    <w:p w:rsidR="00573010" w:rsidRPr="003802D9" w:rsidRDefault="00573010" w:rsidP="003802D9">
      <w:pPr>
        <w:suppressAutoHyphens w:val="0"/>
        <w:jc w:val="center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 xml:space="preserve">на предоставление гранта на реализацию проектов </w:t>
      </w:r>
    </w:p>
    <w:p w:rsidR="00573010" w:rsidRPr="003802D9" w:rsidRDefault="00573010" w:rsidP="003802D9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3802D9" w:rsidRDefault="00573010" w:rsidP="003802D9">
      <w:pPr>
        <w:suppressAutoHyphens w:val="0"/>
        <w:jc w:val="center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>Регистрационный №____________</w:t>
      </w:r>
    </w:p>
    <w:p w:rsidR="00573010" w:rsidRPr="003802D9" w:rsidRDefault="00573010" w:rsidP="003802D9">
      <w:pPr>
        <w:suppressAutoHyphens w:val="0"/>
        <w:jc w:val="center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>Дата приема__________________</w:t>
      </w:r>
    </w:p>
    <w:p w:rsidR="00573010" w:rsidRPr="00573010" w:rsidRDefault="00573010" w:rsidP="00573010">
      <w:pPr>
        <w:suppressAutoHyphens w:val="0"/>
        <w:spacing w:before="100" w:beforeAutospacing="1"/>
        <w:jc w:val="center"/>
        <w:rPr>
          <w:lang w:eastAsia="ru-RU"/>
        </w:rPr>
      </w:pPr>
    </w:p>
    <w:p w:rsidR="00573010" w:rsidRPr="00A463D8" w:rsidRDefault="00573010" w:rsidP="00573010">
      <w:pPr>
        <w:suppressAutoHyphens w:val="0"/>
        <w:spacing w:before="100" w:beforeAutospacing="1"/>
        <w:jc w:val="center"/>
        <w:rPr>
          <w:sz w:val="28"/>
          <w:szCs w:val="28"/>
          <w:lang w:eastAsia="ru-RU"/>
        </w:rPr>
      </w:pPr>
      <w:r w:rsidRPr="00A463D8">
        <w:rPr>
          <w:b/>
          <w:bCs/>
          <w:sz w:val="28"/>
          <w:szCs w:val="28"/>
          <w:lang w:eastAsia="ru-RU"/>
        </w:rPr>
        <w:t>1. Сведения о заявителе</w:t>
      </w:r>
    </w:p>
    <w:tbl>
      <w:tblPr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90"/>
        <w:gridCol w:w="1405"/>
        <w:gridCol w:w="5005"/>
      </w:tblGrid>
      <w:tr w:rsidR="00573010" w:rsidRPr="00A463D8" w:rsidTr="003802D9">
        <w:trPr>
          <w:tblCellSpacing w:w="0" w:type="dxa"/>
        </w:trPr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Полное наименование организации-заявителя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Укажите полное наименование организации-заявителя с указанием организационно-правовой формы (согласно свидетельству о регистрации)</w:t>
            </w:r>
          </w:p>
        </w:tc>
      </w:tr>
      <w:tr w:rsidR="00573010" w:rsidRPr="00A463D8" w:rsidTr="003802D9">
        <w:trPr>
          <w:tblCellSpacing w:w="0" w:type="dxa"/>
        </w:trPr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Краткое наименование организации-заявителя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Укажите краткое наименование организации в соответствии с Уставом</w:t>
            </w:r>
          </w:p>
        </w:tc>
      </w:tr>
      <w:tr w:rsidR="00573010" w:rsidRPr="00A463D8" w:rsidTr="003802D9">
        <w:trPr>
          <w:tblCellSpacing w:w="0" w:type="dxa"/>
        </w:trPr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Укажите адрес в форме: почтовый индекс, субъект РФ, город (село), улица, № дома, № офиса</w:t>
            </w:r>
          </w:p>
        </w:tc>
      </w:tr>
      <w:tr w:rsidR="00573010" w:rsidRPr="00A463D8" w:rsidTr="003802D9">
        <w:trPr>
          <w:tblCellSpacing w:w="0" w:type="dxa"/>
        </w:trPr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Укажите адрес в форме: почтовый индекс, субъект РФ, город (село), </w:t>
            </w:r>
            <w:r w:rsidRPr="00A463D8">
              <w:rPr>
                <w:sz w:val="28"/>
                <w:szCs w:val="28"/>
                <w:lang w:eastAsia="ru-RU"/>
              </w:rPr>
              <w:lastRenderedPageBreak/>
              <w:t>улица, № дома, № офиса</w:t>
            </w:r>
          </w:p>
        </w:tc>
      </w:tr>
      <w:tr w:rsidR="00573010" w:rsidRPr="00A463D8" w:rsidTr="003802D9">
        <w:trPr>
          <w:tblCellSpacing w:w="0" w:type="dxa"/>
        </w:trPr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lastRenderedPageBreak/>
              <w:t>Руководитель организации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Укажите Ф.И.О. полностью, должность, контактный телефон (рабочий, мобильный), 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e-mail</w:t>
            </w:r>
            <w:proofErr w:type="spellEnd"/>
          </w:p>
        </w:tc>
      </w:tr>
      <w:tr w:rsidR="00573010" w:rsidRPr="00A463D8" w:rsidTr="003802D9">
        <w:trPr>
          <w:tblCellSpacing w:w="0" w:type="dxa"/>
        </w:trPr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Дата регистрации в качестве юридического лица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Укажите дату регистрации организации в качестве юридического лица (согласно свидетельству о регистрации)</w:t>
            </w:r>
          </w:p>
        </w:tc>
      </w:tr>
      <w:tr w:rsidR="00573010" w:rsidRPr="00A463D8" w:rsidTr="003802D9">
        <w:trPr>
          <w:tblCellSpacing w:w="0" w:type="dxa"/>
        </w:trPr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Укажите основной государственный регистрационный номер записи о государственной регистрации организации</w:t>
            </w:r>
          </w:p>
        </w:tc>
      </w:tr>
      <w:tr w:rsidR="00573010" w:rsidRPr="00A463D8" w:rsidTr="003802D9">
        <w:trPr>
          <w:tblCellSpacing w:w="0" w:type="dxa"/>
        </w:trPr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Укажите идентификационный номер налогоплательщика</w:t>
            </w:r>
          </w:p>
        </w:tc>
      </w:tr>
      <w:tr w:rsidR="00573010" w:rsidRPr="00A463D8" w:rsidTr="003802D9">
        <w:trPr>
          <w:tblCellSpacing w:w="0" w:type="dxa"/>
        </w:trPr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Сайт в сети Интернет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Укажите адрес организации в сети Интернет (при наличии)</w:t>
            </w:r>
          </w:p>
        </w:tc>
      </w:tr>
      <w:tr w:rsidR="00573010" w:rsidRPr="00A463D8" w:rsidTr="003802D9">
        <w:trPr>
          <w:tblCellSpacing w:w="0" w:type="dxa"/>
        </w:trPr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Полные банковские реквизиты организации-заявителя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Укажите полные банковские реквизиты организации-заявителя в целях перечисления средств гранта из бюджета Поселения</w:t>
            </w:r>
          </w:p>
        </w:tc>
      </w:tr>
    </w:tbl>
    <w:p w:rsidR="00573010" w:rsidRPr="00A463D8" w:rsidRDefault="00573010" w:rsidP="00573010">
      <w:pPr>
        <w:suppressAutoHyphens w:val="0"/>
        <w:spacing w:before="100" w:beforeAutospacing="1"/>
        <w:jc w:val="center"/>
        <w:rPr>
          <w:sz w:val="28"/>
          <w:szCs w:val="28"/>
          <w:lang w:eastAsia="ru-RU"/>
        </w:rPr>
      </w:pPr>
    </w:p>
    <w:p w:rsidR="00573010" w:rsidRPr="00A463D8" w:rsidRDefault="00573010" w:rsidP="00573010">
      <w:pPr>
        <w:suppressAutoHyphens w:val="0"/>
        <w:spacing w:before="100" w:beforeAutospacing="1"/>
        <w:jc w:val="center"/>
        <w:rPr>
          <w:sz w:val="28"/>
          <w:szCs w:val="28"/>
          <w:lang w:eastAsia="ru-RU"/>
        </w:rPr>
      </w:pPr>
      <w:r w:rsidRPr="00A463D8">
        <w:rPr>
          <w:b/>
          <w:bCs/>
          <w:sz w:val="28"/>
          <w:szCs w:val="28"/>
          <w:lang w:eastAsia="ru-RU"/>
        </w:rPr>
        <w:t>2. Резюме Проекта</w:t>
      </w: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44"/>
        <w:gridCol w:w="650"/>
        <w:gridCol w:w="729"/>
        <w:gridCol w:w="1792"/>
        <w:gridCol w:w="228"/>
        <w:gridCol w:w="3012"/>
        <w:gridCol w:w="260"/>
      </w:tblGrid>
      <w:tr w:rsidR="00573010" w:rsidRPr="00A463D8" w:rsidTr="00573010">
        <w:trPr>
          <w:tblCellSpacing w:w="0" w:type="dxa"/>
        </w:trPr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13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Укажите полное наименование Проекта</w:t>
            </w:r>
          </w:p>
        </w:tc>
        <w:tc>
          <w:tcPr>
            <w:tcW w:w="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Направление деятельности в рамках Проекта</w:t>
            </w:r>
          </w:p>
        </w:tc>
        <w:tc>
          <w:tcPr>
            <w:tcW w:w="13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Направление деятельности в рамках Проекта согласно пункту 2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</w:t>
            </w:r>
            <w:r w:rsidRPr="00A463D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463D8">
              <w:rPr>
                <w:sz w:val="28"/>
                <w:szCs w:val="28"/>
                <w:lang w:eastAsia="ru-RU"/>
              </w:rPr>
              <w:t>в том числе предоставляемых на конкурсной основе на реализацию Проектов</w:t>
            </w:r>
          </w:p>
        </w:tc>
        <w:tc>
          <w:tcPr>
            <w:tcW w:w="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Срок реализации </w:t>
            </w:r>
            <w:r w:rsidRPr="00A463D8">
              <w:rPr>
                <w:sz w:val="28"/>
                <w:szCs w:val="28"/>
                <w:lang w:eastAsia="ru-RU"/>
              </w:rPr>
              <w:lastRenderedPageBreak/>
              <w:t>Проекта</w:t>
            </w:r>
          </w:p>
        </w:tc>
        <w:tc>
          <w:tcPr>
            <w:tcW w:w="13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Укажите месяц и год начала и </w:t>
            </w:r>
            <w:r w:rsidRPr="00A463D8">
              <w:rPr>
                <w:sz w:val="28"/>
                <w:szCs w:val="28"/>
                <w:lang w:eastAsia="ru-RU"/>
              </w:rPr>
              <w:lastRenderedPageBreak/>
              <w:t>предполагаемого завершения Проекта</w:t>
            </w:r>
          </w:p>
        </w:tc>
        <w:tc>
          <w:tcPr>
            <w:tcW w:w="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lastRenderedPageBreak/>
              <w:t>Объем запрашиваемых средств, руб.</w:t>
            </w:r>
          </w:p>
        </w:tc>
        <w:tc>
          <w:tcPr>
            <w:tcW w:w="13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Укажите сумму гранта в рублях</w:t>
            </w:r>
          </w:p>
        </w:tc>
        <w:tc>
          <w:tcPr>
            <w:tcW w:w="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Собственные средства организации (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A463D8">
              <w:rPr>
                <w:sz w:val="28"/>
                <w:szCs w:val="28"/>
                <w:lang w:eastAsia="ru-RU"/>
              </w:rPr>
              <w:t>), руб.</w:t>
            </w:r>
          </w:p>
        </w:tc>
        <w:tc>
          <w:tcPr>
            <w:tcW w:w="13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  <w:tc>
          <w:tcPr>
            <w:tcW w:w="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Доля собственных средств (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A463D8">
              <w:rPr>
                <w:sz w:val="28"/>
                <w:szCs w:val="28"/>
                <w:lang w:eastAsia="ru-RU"/>
              </w:rPr>
              <w:t>) в объеме запрашиваемого гранта, %</w:t>
            </w:r>
          </w:p>
        </w:tc>
        <w:tc>
          <w:tcPr>
            <w:tcW w:w="13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Укажите долю собственных средств в объеме запрашиваемых средств в процентах</w:t>
            </w:r>
          </w:p>
        </w:tc>
        <w:tc>
          <w:tcPr>
            <w:tcW w:w="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География реализации Проекта</w:t>
            </w:r>
          </w:p>
        </w:tc>
        <w:tc>
          <w:tcPr>
            <w:tcW w:w="13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Укажите место, территорию в пределах _______________ 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A463D8">
              <w:rPr>
                <w:sz w:val="28"/>
                <w:szCs w:val="28"/>
                <w:lang w:eastAsia="ru-RU"/>
              </w:rPr>
              <w:t xml:space="preserve"> муниципального района, где предполагается реализация Проекта</w:t>
            </w:r>
          </w:p>
        </w:tc>
        <w:tc>
          <w:tcPr>
            <w:tcW w:w="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A463D8">
              <w:rPr>
                <w:sz w:val="28"/>
                <w:szCs w:val="28"/>
                <w:lang w:eastAsia="ru-RU"/>
              </w:rPr>
              <w:t xml:space="preserve"> Проекта, организаций/человек</w:t>
            </w:r>
          </w:p>
        </w:tc>
        <w:tc>
          <w:tcPr>
            <w:tcW w:w="13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Укажите количество 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A463D8">
              <w:rPr>
                <w:sz w:val="28"/>
                <w:szCs w:val="28"/>
                <w:lang w:eastAsia="ru-RU"/>
              </w:rPr>
              <w:t>, пользующихся результатами реализации Проекта</w:t>
            </w:r>
          </w:p>
        </w:tc>
        <w:tc>
          <w:tcPr>
            <w:tcW w:w="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Наличие квалифицированного кадрового потенциала, необходимого для реализации Проекта</w:t>
            </w:r>
          </w:p>
        </w:tc>
        <w:tc>
          <w:tcPr>
            <w:tcW w:w="13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Укажите количество квалифицированных сотрудников необходимых для реализации Проекта с указанием документов подтверждающих квалификацию.</w:t>
            </w:r>
          </w:p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В подтверждение квалификации сотрудников к Проекту прикладываются копии дипломов об образовании, копии сертификатов о повышении квалификации, а при привлечении к реализации Проекта внештатных сотрудников, копии договоров о принятии таких сотрудников в штат Организации или копии договоров, заключенных с иными организациями о привлечении </w:t>
            </w:r>
            <w:r w:rsidRPr="00A463D8">
              <w:rPr>
                <w:sz w:val="28"/>
                <w:szCs w:val="28"/>
                <w:lang w:eastAsia="ru-RU"/>
              </w:rPr>
              <w:lastRenderedPageBreak/>
              <w:t>их сотрудников к реализации Проекта.</w:t>
            </w:r>
          </w:p>
        </w:tc>
        <w:tc>
          <w:tcPr>
            <w:tcW w:w="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lastRenderedPageBreak/>
              <w:t>Наличие материально-технических ресурсов для реализации Проекта</w:t>
            </w:r>
          </w:p>
        </w:tc>
        <w:tc>
          <w:tcPr>
            <w:tcW w:w="13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В подтверждение наличия оборудования и других материально-технических ресурсов к Проекту прикладываются копии инвентарных карточек учета объектов основных средств, а также копии договоров аренды оборудования (при наличии) используемого в реализации Проекта.</w:t>
            </w:r>
          </w:p>
        </w:tc>
        <w:tc>
          <w:tcPr>
            <w:tcW w:w="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13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Укажите Ф.И.О. полностью, должность, контактный тел. (рабочий, мобильный), 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A463D8">
        <w:trPr>
          <w:tblCellSpacing w:w="0" w:type="dxa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/>
              <w:jc w:val="center"/>
              <w:rPr>
                <w:sz w:val="28"/>
                <w:szCs w:val="28"/>
                <w:lang w:eastAsia="ru-RU"/>
              </w:rPr>
            </w:pPr>
          </w:p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A463D8">
        <w:trPr>
          <w:tblCellSpacing w:w="0" w:type="dxa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/>
              <w:jc w:val="center"/>
              <w:rPr>
                <w:sz w:val="28"/>
                <w:szCs w:val="28"/>
                <w:lang w:eastAsia="ru-RU"/>
              </w:rPr>
            </w:pPr>
          </w:p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Ф.И.О.</w:t>
            </w:r>
          </w:p>
        </w:tc>
      </w:tr>
      <w:tr w:rsidR="00573010" w:rsidRPr="00A463D8" w:rsidTr="00A463D8">
        <w:trPr>
          <w:tblCellSpacing w:w="0" w:type="dxa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A463D8">
        <w:trPr>
          <w:tblCellSpacing w:w="0" w:type="dxa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Ф.И.О.</w:t>
            </w:r>
          </w:p>
        </w:tc>
      </w:tr>
    </w:tbl>
    <w:p w:rsidR="00573010" w:rsidRPr="00A463D8" w:rsidRDefault="00573010" w:rsidP="00573010">
      <w:pPr>
        <w:suppressAutoHyphens w:val="0"/>
        <w:spacing w:before="100" w:beforeAutospacing="1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М.П.</w:t>
      </w:r>
    </w:p>
    <w:p w:rsidR="00573010" w:rsidRPr="00A463D8" w:rsidRDefault="00573010" w:rsidP="00573010">
      <w:pPr>
        <w:suppressAutoHyphens w:val="0"/>
        <w:spacing w:before="100" w:beforeAutospacing="1"/>
        <w:rPr>
          <w:sz w:val="28"/>
          <w:szCs w:val="28"/>
          <w:lang w:eastAsia="ru-RU"/>
        </w:rPr>
      </w:pPr>
    </w:p>
    <w:p w:rsidR="00573010" w:rsidRPr="00A463D8" w:rsidRDefault="00573010" w:rsidP="00573010">
      <w:pPr>
        <w:suppressAutoHyphens w:val="0"/>
        <w:spacing w:before="100" w:beforeAutospacing="1"/>
        <w:jc w:val="center"/>
        <w:rPr>
          <w:sz w:val="28"/>
          <w:szCs w:val="28"/>
          <w:lang w:eastAsia="ru-RU"/>
        </w:rPr>
      </w:pPr>
    </w:p>
    <w:p w:rsidR="00573010" w:rsidRPr="00A463D8" w:rsidRDefault="00573010" w:rsidP="00573010">
      <w:pPr>
        <w:suppressAutoHyphens w:val="0"/>
        <w:spacing w:before="100" w:beforeAutospacing="1"/>
        <w:jc w:val="center"/>
        <w:rPr>
          <w:sz w:val="28"/>
          <w:szCs w:val="28"/>
          <w:lang w:eastAsia="ru-RU"/>
        </w:rPr>
      </w:pPr>
    </w:p>
    <w:p w:rsidR="00573010" w:rsidRPr="00A463D8" w:rsidRDefault="00573010" w:rsidP="00573010">
      <w:pPr>
        <w:suppressAutoHyphens w:val="0"/>
        <w:spacing w:before="100" w:beforeAutospacing="1"/>
        <w:rPr>
          <w:sz w:val="28"/>
          <w:szCs w:val="28"/>
          <w:lang w:eastAsia="ru-RU"/>
        </w:rPr>
      </w:pPr>
    </w:p>
    <w:p w:rsidR="00A463D8" w:rsidRDefault="00A463D8" w:rsidP="00573010">
      <w:pPr>
        <w:suppressAutoHyphens w:val="0"/>
        <w:spacing w:before="100" w:beforeAutospacing="1"/>
        <w:jc w:val="center"/>
        <w:rPr>
          <w:b/>
          <w:bCs/>
          <w:sz w:val="28"/>
          <w:szCs w:val="28"/>
          <w:lang w:eastAsia="ru-RU"/>
        </w:rPr>
      </w:pPr>
    </w:p>
    <w:p w:rsidR="00A463D8" w:rsidRDefault="00A463D8" w:rsidP="00573010">
      <w:pPr>
        <w:suppressAutoHyphens w:val="0"/>
        <w:spacing w:before="100" w:beforeAutospacing="1"/>
        <w:jc w:val="center"/>
        <w:rPr>
          <w:b/>
          <w:bCs/>
          <w:sz w:val="28"/>
          <w:szCs w:val="28"/>
          <w:lang w:eastAsia="ru-RU"/>
        </w:rPr>
      </w:pPr>
    </w:p>
    <w:p w:rsidR="00B54F5D" w:rsidRDefault="00B54F5D" w:rsidP="00573010">
      <w:pPr>
        <w:suppressAutoHyphens w:val="0"/>
        <w:spacing w:before="100" w:beforeAutospacing="1"/>
        <w:jc w:val="center"/>
        <w:rPr>
          <w:b/>
          <w:bCs/>
          <w:sz w:val="28"/>
          <w:szCs w:val="28"/>
          <w:lang w:eastAsia="ru-RU"/>
        </w:rPr>
      </w:pPr>
    </w:p>
    <w:p w:rsidR="00573010" w:rsidRPr="00A463D8" w:rsidRDefault="00573010" w:rsidP="00573010">
      <w:pPr>
        <w:suppressAutoHyphens w:val="0"/>
        <w:spacing w:before="100" w:beforeAutospacing="1"/>
        <w:jc w:val="center"/>
        <w:rPr>
          <w:sz w:val="28"/>
          <w:szCs w:val="28"/>
          <w:lang w:eastAsia="ru-RU"/>
        </w:rPr>
      </w:pPr>
      <w:r w:rsidRPr="00A463D8">
        <w:rPr>
          <w:b/>
          <w:bCs/>
          <w:sz w:val="28"/>
          <w:szCs w:val="28"/>
          <w:lang w:eastAsia="ru-RU"/>
        </w:rPr>
        <w:lastRenderedPageBreak/>
        <w:t>3. Сведения о Проекте</w:t>
      </w:r>
    </w:p>
    <w:p w:rsidR="00573010" w:rsidRPr="00573010" w:rsidRDefault="00573010" w:rsidP="00573010">
      <w:pPr>
        <w:suppressAutoHyphens w:val="0"/>
        <w:spacing w:before="100" w:beforeAutospacing="1"/>
        <w:jc w:val="center"/>
        <w:rPr>
          <w:lang w:eastAsia="ru-RU"/>
        </w:rPr>
      </w:pPr>
    </w:p>
    <w:p w:rsidR="00573010" w:rsidRPr="00A463D8" w:rsidRDefault="00573010" w:rsidP="00A463D8">
      <w:pPr>
        <w:suppressAutoHyphens w:val="0"/>
        <w:jc w:val="center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I. Аннотация Проекта</w:t>
      </w:r>
    </w:p>
    <w:p w:rsidR="00573010" w:rsidRPr="00A463D8" w:rsidRDefault="00573010" w:rsidP="00A463D8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A463D8" w:rsidRDefault="00573010" w:rsidP="00A463D8">
      <w:pPr>
        <w:suppressAutoHyphens w:val="0"/>
        <w:jc w:val="center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Краткое изложение проекта (не более 1 страницы)</w:t>
      </w:r>
    </w:p>
    <w:p w:rsidR="00573010" w:rsidRPr="00A463D8" w:rsidRDefault="00573010" w:rsidP="00A463D8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A463D8" w:rsidRDefault="00573010" w:rsidP="00A463D8">
      <w:pPr>
        <w:suppressAutoHyphens w:val="0"/>
        <w:jc w:val="center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II. Обоснование актуальности Проекта</w:t>
      </w:r>
    </w:p>
    <w:p w:rsidR="00573010" w:rsidRPr="00A463D8" w:rsidRDefault="00573010" w:rsidP="00A463D8">
      <w:pPr>
        <w:suppressAutoHyphens w:val="0"/>
        <w:spacing w:before="100" w:beforeAutospacing="1"/>
        <w:ind w:firstLine="708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 xml:space="preserve">Кому и для чего нужен Проект: опишите проблему, на решение которой направлен Проект, обоснуйте ее актуальность для _______________ </w:t>
      </w:r>
      <w:proofErr w:type="spellStart"/>
      <w:r w:rsidRPr="00A463D8">
        <w:rPr>
          <w:sz w:val="28"/>
          <w:szCs w:val="28"/>
          <w:lang w:eastAsia="ru-RU"/>
        </w:rPr>
        <w:t>Балтайского</w:t>
      </w:r>
      <w:proofErr w:type="spellEnd"/>
      <w:r w:rsidRPr="00A463D8">
        <w:rPr>
          <w:sz w:val="28"/>
          <w:szCs w:val="28"/>
          <w:lang w:eastAsia="ru-RU"/>
        </w:rPr>
        <w:t xml:space="preserve"> муниципального района (не более 1 страницы).</w:t>
      </w:r>
    </w:p>
    <w:p w:rsidR="00573010" w:rsidRPr="00A463D8" w:rsidRDefault="00573010" w:rsidP="00573010">
      <w:pPr>
        <w:suppressAutoHyphens w:val="0"/>
        <w:spacing w:before="100" w:beforeAutospacing="1"/>
        <w:jc w:val="center"/>
        <w:rPr>
          <w:sz w:val="28"/>
          <w:szCs w:val="28"/>
          <w:lang w:eastAsia="ru-RU"/>
        </w:rPr>
      </w:pPr>
    </w:p>
    <w:p w:rsidR="00573010" w:rsidRPr="00A463D8" w:rsidRDefault="00573010" w:rsidP="00A463D8">
      <w:pPr>
        <w:suppressAutoHyphens w:val="0"/>
        <w:jc w:val="center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III. Цель Проекта</w:t>
      </w:r>
    </w:p>
    <w:p w:rsidR="00573010" w:rsidRPr="00A463D8" w:rsidRDefault="00573010" w:rsidP="00A463D8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A463D8" w:rsidRDefault="00573010" w:rsidP="00A463D8">
      <w:pPr>
        <w:suppressAutoHyphens w:val="0"/>
        <w:ind w:firstLine="708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Сформулируйте конкретную цель, которую Вы ставите для решения указанной проблемы.</w:t>
      </w:r>
    </w:p>
    <w:p w:rsidR="00573010" w:rsidRPr="00A463D8" w:rsidRDefault="00573010" w:rsidP="00A463D8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A463D8" w:rsidRDefault="00573010" w:rsidP="00A463D8">
      <w:pPr>
        <w:suppressAutoHyphens w:val="0"/>
        <w:jc w:val="center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IV. Задачи Проекта</w:t>
      </w:r>
    </w:p>
    <w:p w:rsidR="00A463D8" w:rsidRDefault="00A463D8" w:rsidP="00A463D8">
      <w:pPr>
        <w:suppressAutoHyphens w:val="0"/>
        <w:rPr>
          <w:sz w:val="28"/>
          <w:szCs w:val="28"/>
          <w:lang w:eastAsia="ru-RU"/>
        </w:rPr>
      </w:pPr>
    </w:p>
    <w:p w:rsidR="00573010" w:rsidRPr="00A463D8" w:rsidRDefault="00573010" w:rsidP="00A463D8">
      <w:pPr>
        <w:suppressAutoHyphens w:val="0"/>
        <w:ind w:firstLine="708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Перечислите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573010" w:rsidRPr="00A463D8" w:rsidRDefault="00573010" w:rsidP="00A463D8">
      <w:pPr>
        <w:suppressAutoHyphens w:val="0"/>
        <w:jc w:val="center"/>
        <w:rPr>
          <w:sz w:val="28"/>
          <w:szCs w:val="28"/>
          <w:lang w:eastAsia="ru-RU"/>
        </w:rPr>
      </w:pPr>
    </w:p>
    <w:p w:rsidR="00A463D8" w:rsidRDefault="00573010" w:rsidP="00A463D8">
      <w:pPr>
        <w:suppressAutoHyphens w:val="0"/>
        <w:jc w:val="center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 xml:space="preserve">V. Описание деятельности по Проекту, кадровых, </w:t>
      </w:r>
    </w:p>
    <w:p w:rsidR="00573010" w:rsidRDefault="00573010" w:rsidP="00A463D8">
      <w:pPr>
        <w:suppressAutoHyphens w:val="0"/>
        <w:jc w:val="center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материально-технических и финансовых ресурсов</w:t>
      </w:r>
    </w:p>
    <w:p w:rsidR="00A463D8" w:rsidRPr="00A463D8" w:rsidRDefault="00A463D8" w:rsidP="00A463D8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A463D8" w:rsidRDefault="00573010" w:rsidP="00A463D8">
      <w:pPr>
        <w:suppressAutoHyphens w:val="0"/>
        <w:ind w:firstLine="708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Дайте подробное описание деятельности по каждой задаче: каким образом они будут выполнены, кем, с помощью каких ресурсов.</w:t>
      </w:r>
    </w:p>
    <w:p w:rsidR="00573010" w:rsidRPr="00A463D8" w:rsidRDefault="00573010" w:rsidP="00A463D8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A463D8" w:rsidRDefault="00573010" w:rsidP="00A463D8">
      <w:pPr>
        <w:suppressAutoHyphens w:val="0"/>
        <w:jc w:val="center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VI. Календарный план-график реализации Проекта</w:t>
      </w:r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79"/>
        <w:gridCol w:w="2959"/>
        <w:gridCol w:w="3098"/>
        <w:gridCol w:w="2089"/>
      </w:tblGrid>
      <w:tr w:rsidR="00573010" w:rsidRPr="00573010" w:rsidTr="00A463D8">
        <w:trPr>
          <w:trHeight w:val="240"/>
          <w:tblCellSpacing w:w="0" w:type="dxa"/>
        </w:trPr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Дата/ Период</w:t>
            </w:r>
          </w:p>
        </w:tc>
        <w:tc>
          <w:tcPr>
            <w:tcW w:w="2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Название мероприятия /Вид деятельности</w:t>
            </w: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Основные результаты (количественные, качественные показатели)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Комментарии</w:t>
            </w:r>
          </w:p>
        </w:tc>
      </w:tr>
      <w:tr w:rsidR="00573010" w:rsidRPr="00573010" w:rsidTr="00A463D8">
        <w:trPr>
          <w:trHeight w:val="210"/>
          <w:tblCellSpacing w:w="0" w:type="dxa"/>
        </w:trPr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2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573010" w:rsidRPr="00573010" w:rsidTr="00A463D8">
        <w:trPr>
          <w:trHeight w:val="255"/>
          <w:tblCellSpacing w:w="0" w:type="dxa"/>
        </w:trPr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2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</w:tbl>
    <w:p w:rsidR="00573010" w:rsidRPr="00A463D8" w:rsidRDefault="00573010" w:rsidP="00573010">
      <w:pPr>
        <w:suppressAutoHyphens w:val="0"/>
        <w:spacing w:before="100" w:beforeAutospacing="1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 xml:space="preserve"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 </w:t>
      </w:r>
    </w:p>
    <w:p w:rsidR="0044174D" w:rsidRDefault="0044174D" w:rsidP="00A463D8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A463D8" w:rsidRDefault="00573010" w:rsidP="00A463D8">
      <w:pPr>
        <w:suppressAutoHyphens w:val="0"/>
        <w:jc w:val="center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lastRenderedPageBreak/>
        <w:t>VII. Результаты Проекта</w:t>
      </w:r>
    </w:p>
    <w:p w:rsidR="00573010" w:rsidRPr="00A463D8" w:rsidRDefault="00573010" w:rsidP="00A463D8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Количественные:</w:t>
      </w:r>
    </w:p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 xml:space="preserve">количество </w:t>
      </w:r>
      <w:proofErr w:type="spellStart"/>
      <w:r w:rsidRPr="00A463D8">
        <w:rPr>
          <w:sz w:val="28"/>
          <w:szCs w:val="28"/>
          <w:lang w:eastAsia="ru-RU"/>
        </w:rPr>
        <w:t>благополучателей</w:t>
      </w:r>
      <w:proofErr w:type="spellEnd"/>
      <w:r w:rsidRPr="00A463D8">
        <w:rPr>
          <w:sz w:val="28"/>
          <w:szCs w:val="28"/>
          <w:lang w:eastAsia="ru-RU"/>
        </w:rPr>
        <w:t>, участников мероприятий и т.п.</w:t>
      </w:r>
    </w:p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Качественные:</w:t>
      </w:r>
    </w:p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какие положительные изменения произойдут благодаря реализации Проекта.</w:t>
      </w:r>
    </w:p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 xml:space="preserve">На основании, каких документов будут подтверждены результаты реализации Проекта (анкеты, опросы, листы регистрации, статьи в СМИ, отзывы главы </w:t>
      </w:r>
      <w:proofErr w:type="spellStart"/>
      <w:r w:rsidRPr="00A463D8">
        <w:rPr>
          <w:sz w:val="28"/>
          <w:szCs w:val="28"/>
          <w:lang w:eastAsia="ru-RU"/>
        </w:rPr>
        <w:t>Балтайского</w:t>
      </w:r>
      <w:proofErr w:type="spellEnd"/>
      <w:r w:rsidRPr="00A463D8">
        <w:rPr>
          <w:sz w:val="28"/>
          <w:szCs w:val="28"/>
          <w:lang w:eastAsia="ru-RU"/>
        </w:rPr>
        <w:t xml:space="preserve"> муниципального района и т.д.).</w:t>
      </w:r>
    </w:p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</w:p>
    <w:p w:rsidR="00573010" w:rsidRPr="00A463D8" w:rsidRDefault="00573010" w:rsidP="00A463D8">
      <w:pPr>
        <w:suppressAutoHyphens w:val="0"/>
        <w:jc w:val="center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VIII. Дальнейшее развитие Проекта</w:t>
      </w:r>
    </w:p>
    <w:p w:rsidR="00573010" w:rsidRPr="00A463D8" w:rsidRDefault="00573010" w:rsidP="00A463D8">
      <w:pPr>
        <w:suppressAutoHyphens w:val="0"/>
        <w:ind w:firstLine="708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Как и за счет каких ресурсов планируется развивать деятельность в данном направлении после завершения Проекта.</w:t>
      </w:r>
    </w:p>
    <w:p w:rsidR="00573010" w:rsidRPr="00573010" w:rsidRDefault="00573010" w:rsidP="00573010">
      <w:pPr>
        <w:suppressAutoHyphens w:val="0"/>
        <w:spacing w:before="100" w:beforeAutospacing="1"/>
        <w:rPr>
          <w:lang w:eastAsia="ru-RU"/>
        </w:rPr>
      </w:pPr>
    </w:p>
    <w:p w:rsidR="00573010" w:rsidRPr="00A463D8" w:rsidRDefault="00573010" w:rsidP="00A463D8">
      <w:pPr>
        <w:suppressAutoHyphens w:val="0"/>
        <w:jc w:val="center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IX. Смета расходов Проекта</w:t>
      </w:r>
    </w:p>
    <w:p w:rsidR="00573010" w:rsidRPr="00A463D8" w:rsidRDefault="00573010" w:rsidP="00A463D8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1. Оплата труда и консультационных услуг, обязательные налоги и страховые взносы:</w:t>
      </w:r>
    </w:p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1). Оплата труда штатных сотрудников проекта:</w:t>
      </w:r>
    </w:p>
    <w:p w:rsidR="00573010" w:rsidRPr="00573010" w:rsidRDefault="00573010" w:rsidP="00A463D8">
      <w:pPr>
        <w:suppressAutoHyphens w:val="0"/>
        <w:rPr>
          <w:lang w:eastAsia="ru-RU"/>
        </w:rPr>
      </w:pPr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8"/>
        <w:gridCol w:w="1831"/>
        <w:gridCol w:w="1246"/>
        <w:gridCol w:w="1423"/>
        <w:gridCol w:w="740"/>
        <w:gridCol w:w="941"/>
        <w:gridCol w:w="1254"/>
        <w:gridCol w:w="1468"/>
      </w:tblGrid>
      <w:tr w:rsidR="00573010" w:rsidRPr="00573010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A463D8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Оплата труда, руб./мес.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Процент занятости, %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Кол-во, мес.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573010" w:rsidRPr="00573010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Руководитель Проекта 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</w:tr>
      <w:tr w:rsidR="00573010" w:rsidRPr="00573010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</w:tr>
      <w:tr w:rsidR="00573010" w:rsidRPr="00573010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573010">
              <w:rPr>
                <w:lang w:eastAsia="ru-RU"/>
              </w:rPr>
              <w:t>3.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</w:tr>
      <w:tr w:rsidR="00573010" w:rsidRPr="00573010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573010">
              <w:rPr>
                <w:lang w:eastAsia="ru-RU"/>
              </w:rPr>
              <w:t>…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</w:tr>
      <w:tr w:rsidR="00573010" w:rsidRPr="00573010" w:rsidTr="00573010">
        <w:trPr>
          <w:tblCellSpacing w:w="0" w:type="dxa"/>
        </w:trPr>
        <w:tc>
          <w:tcPr>
            <w:tcW w:w="54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573010">
              <w:rPr>
                <w:lang w:eastAsia="ru-RU"/>
              </w:rPr>
              <w:t xml:space="preserve">ИТОГО 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</w:tr>
    </w:tbl>
    <w:p w:rsidR="00573010" w:rsidRPr="00573010" w:rsidRDefault="00573010" w:rsidP="00573010">
      <w:pPr>
        <w:suppressAutoHyphens w:val="0"/>
        <w:spacing w:before="100" w:beforeAutospacing="1"/>
        <w:rPr>
          <w:lang w:eastAsia="ru-RU"/>
        </w:rPr>
      </w:pPr>
    </w:p>
    <w:p w:rsidR="00573010" w:rsidRPr="00A463D8" w:rsidRDefault="00573010" w:rsidP="00573010">
      <w:pPr>
        <w:suppressAutoHyphens w:val="0"/>
        <w:spacing w:before="100" w:beforeAutospacing="1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2). Оплата труда консультантов и привлеченных специалистов:</w:t>
      </w:r>
    </w:p>
    <w:p w:rsidR="00573010" w:rsidRPr="00A463D8" w:rsidRDefault="00573010" w:rsidP="00573010">
      <w:pPr>
        <w:suppressAutoHyphens w:val="0"/>
        <w:spacing w:before="100" w:beforeAutospacing="1"/>
        <w:rPr>
          <w:sz w:val="28"/>
          <w:szCs w:val="28"/>
          <w:lang w:eastAsia="ru-RU"/>
        </w:rPr>
      </w:pPr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2"/>
        <w:gridCol w:w="2335"/>
        <w:gridCol w:w="1490"/>
        <w:gridCol w:w="1076"/>
        <w:gridCol w:w="964"/>
        <w:gridCol w:w="1284"/>
        <w:gridCol w:w="1504"/>
      </w:tblGrid>
      <w:tr w:rsidR="00573010" w:rsidRPr="00573010" w:rsidTr="00573010">
        <w:trPr>
          <w:trHeight w:val="240"/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A463D8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Должность (специальность)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Оплата труда, руб./час, день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Кол-во, час. /дней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573010" w:rsidRPr="00573010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</w:tr>
      <w:tr w:rsidR="00573010" w:rsidRPr="00573010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</w:tr>
      <w:tr w:rsidR="00573010" w:rsidRPr="00573010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</w:tr>
      <w:tr w:rsidR="00573010" w:rsidRPr="00573010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</w:tr>
      <w:tr w:rsidR="00573010" w:rsidRPr="00573010" w:rsidTr="00573010">
        <w:trPr>
          <w:tblCellSpacing w:w="0" w:type="dxa"/>
        </w:trPr>
        <w:tc>
          <w:tcPr>
            <w:tcW w:w="26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</w:tr>
    </w:tbl>
    <w:p w:rsidR="00573010" w:rsidRPr="00573010" w:rsidRDefault="00573010" w:rsidP="00573010">
      <w:pPr>
        <w:suppressAutoHyphens w:val="0"/>
        <w:spacing w:before="100" w:beforeAutospacing="1"/>
        <w:rPr>
          <w:lang w:eastAsia="ru-RU"/>
        </w:rPr>
      </w:pPr>
    </w:p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 xml:space="preserve">3). Страховые взносы на ОПС, ОМС, </w:t>
      </w:r>
      <w:proofErr w:type="spellStart"/>
      <w:r w:rsidRPr="00A463D8">
        <w:rPr>
          <w:sz w:val="28"/>
          <w:szCs w:val="28"/>
          <w:lang w:eastAsia="ru-RU"/>
        </w:rPr>
        <w:t>ВнИМ</w:t>
      </w:r>
      <w:proofErr w:type="spellEnd"/>
      <w:r w:rsidRPr="00A463D8">
        <w:rPr>
          <w:sz w:val="28"/>
          <w:szCs w:val="28"/>
          <w:lang w:eastAsia="ru-RU"/>
        </w:rPr>
        <w:t>:</w:t>
      </w:r>
      <w:r w:rsidRPr="00A463D8">
        <w:rPr>
          <w:color w:val="FF0000"/>
          <w:sz w:val="28"/>
          <w:szCs w:val="28"/>
          <w:lang w:eastAsia="ru-RU"/>
        </w:rPr>
        <w:t xml:space="preserve"> </w:t>
      </w:r>
    </w:p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9"/>
        <w:gridCol w:w="3669"/>
        <w:gridCol w:w="1097"/>
        <w:gridCol w:w="1116"/>
        <w:gridCol w:w="1278"/>
        <w:gridCol w:w="1496"/>
      </w:tblGrid>
      <w:tr w:rsidR="00573010" w:rsidRPr="00A463D8" w:rsidTr="00573010">
        <w:trPr>
          <w:trHeight w:val="240"/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A463D8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Отчисления с фонда оплаты труда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Ставка,</w:t>
            </w:r>
          </w:p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Всего, </w:t>
            </w:r>
          </w:p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Требуется, руб. </w:t>
            </w:r>
          </w:p>
        </w:tc>
      </w:tr>
      <w:tr w:rsidR="00573010" w:rsidRPr="00A463D8" w:rsidTr="00573010">
        <w:trPr>
          <w:trHeight w:val="255"/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Отчисления с фонда оплаты труда штатных сотрудников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rHeight w:val="450"/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Отчисления с фонда оплаты привлеченных специалистов (при наличии)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39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</w:p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2. Расходные материалы, канцелярские принадлежности:</w:t>
      </w:r>
    </w:p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8"/>
        <w:gridCol w:w="3403"/>
        <w:gridCol w:w="851"/>
        <w:gridCol w:w="750"/>
        <w:gridCol w:w="941"/>
        <w:gridCol w:w="1254"/>
        <w:gridCol w:w="1468"/>
      </w:tblGrid>
      <w:tr w:rsidR="00573010" w:rsidRPr="00A463D8" w:rsidTr="00573010">
        <w:trPr>
          <w:trHeight w:val="240"/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A463D8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Кол-во, шт.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Требуется, руб. </w:t>
            </w:r>
          </w:p>
        </w:tc>
      </w:tr>
      <w:tr w:rsidR="00573010" w:rsidRPr="00A463D8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37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</w:p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3. Связь и коммуникации:</w:t>
      </w:r>
    </w:p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8"/>
        <w:gridCol w:w="2143"/>
        <w:gridCol w:w="1541"/>
        <w:gridCol w:w="1320"/>
        <w:gridCol w:w="941"/>
        <w:gridCol w:w="1254"/>
        <w:gridCol w:w="1468"/>
      </w:tblGrid>
      <w:tr w:rsidR="00573010" w:rsidRPr="00A463D8" w:rsidTr="00573010">
        <w:trPr>
          <w:trHeight w:val="240"/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A463D8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Стоимость, руб./мес./</w:t>
            </w:r>
          </w:p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Кол-во, мес./дней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573010" w:rsidRPr="00A463D8" w:rsidTr="00573010">
        <w:trPr>
          <w:trHeight w:val="255"/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Наименование затрат и расчет стоимости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26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</w:p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4. Транспортные расходы (оплата проезда и ГСМ):</w:t>
      </w:r>
    </w:p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4"/>
        <w:gridCol w:w="2969"/>
        <w:gridCol w:w="859"/>
        <w:gridCol w:w="1135"/>
        <w:gridCol w:w="950"/>
        <w:gridCol w:w="1266"/>
        <w:gridCol w:w="1482"/>
      </w:tblGrid>
      <w:tr w:rsidR="00573010" w:rsidRPr="00A463D8" w:rsidTr="00573010">
        <w:trPr>
          <w:trHeight w:val="240"/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A463D8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Маршрут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Кол-во поездок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573010" w:rsidRPr="00A463D8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33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</w:p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5. Расходы на проведение мероприятий:</w:t>
      </w:r>
    </w:p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</w:p>
    <w:tbl>
      <w:tblPr>
        <w:tblW w:w="922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6"/>
        <w:gridCol w:w="2386"/>
        <w:gridCol w:w="960"/>
        <w:gridCol w:w="1520"/>
        <w:gridCol w:w="972"/>
        <w:gridCol w:w="1295"/>
        <w:gridCol w:w="1516"/>
      </w:tblGrid>
      <w:tr w:rsidR="00573010" w:rsidRPr="00A463D8" w:rsidTr="00573010">
        <w:trPr>
          <w:trHeight w:val="240"/>
          <w:tblCellSpacing w:w="0" w:type="dxa"/>
          <w:jc w:val="center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A463D8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Кол-во, чел./часов/</w:t>
            </w:r>
          </w:p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573010" w:rsidRPr="00A463D8" w:rsidTr="00573010">
        <w:trPr>
          <w:tblCellSpacing w:w="0" w:type="dxa"/>
          <w:jc w:val="center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  <w:jc w:val="center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  <w:jc w:val="center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  <w:jc w:val="center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  <w:jc w:val="center"/>
        </w:trPr>
        <w:tc>
          <w:tcPr>
            <w:tcW w:w="2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</w:p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6. Услуги банка:</w:t>
      </w:r>
    </w:p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8"/>
        <w:gridCol w:w="3585"/>
        <w:gridCol w:w="1784"/>
        <w:gridCol w:w="1484"/>
        <w:gridCol w:w="1784"/>
      </w:tblGrid>
      <w:tr w:rsidR="00573010" w:rsidRPr="00A463D8" w:rsidTr="00573010">
        <w:trPr>
          <w:trHeight w:val="240"/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A463D8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573010" w:rsidRPr="00A463D8" w:rsidTr="00573010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38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</w:p>
    <w:p w:rsidR="0044174D" w:rsidRDefault="0044174D" w:rsidP="00A463D8">
      <w:pPr>
        <w:suppressAutoHyphens w:val="0"/>
        <w:rPr>
          <w:sz w:val="28"/>
          <w:szCs w:val="28"/>
          <w:lang w:eastAsia="ru-RU"/>
        </w:rPr>
      </w:pPr>
    </w:p>
    <w:p w:rsidR="00B54F5D" w:rsidRDefault="00B54F5D" w:rsidP="00A463D8">
      <w:pPr>
        <w:suppressAutoHyphens w:val="0"/>
        <w:rPr>
          <w:sz w:val="28"/>
          <w:szCs w:val="28"/>
          <w:lang w:eastAsia="ru-RU"/>
        </w:rPr>
      </w:pPr>
    </w:p>
    <w:p w:rsidR="00B54F5D" w:rsidRDefault="00B54F5D" w:rsidP="00A463D8">
      <w:pPr>
        <w:suppressAutoHyphens w:val="0"/>
        <w:rPr>
          <w:sz w:val="28"/>
          <w:szCs w:val="28"/>
          <w:lang w:eastAsia="ru-RU"/>
        </w:rPr>
      </w:pPr>
    </w:p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lastRenderedPageBreak/>
        <w:t>7. Иные статьи расходов:</w:t>
      </w:r>
    </w:p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8"/>
        <w:gridCol w:w="2314"/>
        <w:gridCol w:w="809"/>
        <w:gridCol w:w="1951"/>
        <w:gridCol w:w="871"/>
        <w:gridCol w:w="1254"/>
        <w:gridCol w:w="1468"/>
      </w:tblGrid>
      <w:tr w:rsidR="00573010" w:rsidRPr="00A463D8" w:rsidTr="00573010">
        <w:trPr>
          <w:trHeight w:val="24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N 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A463D8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Цена руб.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Кол-во чел./часов/</w:t>
            </w:r>
          </w:p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Всего руб.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573010" w:rsidRPr="00A463D8" w:rsidTr="00573010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54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36"/>
        <w:gridCol w:w="3889"/>
      </w:tblGrid>
      <w:tr w:rsidR="00573010" w:rsidRPr="00A463D8" w:rsidTr="00573010">
        <w:trPr>
          <w:tblCellSpacing w:w="0" w:type="dxa"/>
        </w:trPr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Итого полная стоимость Проекта, руб. в т.ч.</w:t>
            </w: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rHeight w:val="210"/>
          <w:tblCellSpacing w:w="0" w:type="dxa"/>
        </w:trPr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За счет средств гранта</w:t>
            </w: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За счет собственных и иных привлеченных средств </w:t>
            </w: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</w:p>
    <w:p w:rsidR="00573010" w:rsidRPr="00A463D8" w:rsidRDefault="00573010" w:rsidP="00A463D8">
      <w:pPr>
        <w:suppressAutoHyphens w:val="0"/>
        <w:jc w:val="center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X. Комментарии к смете Проекта</w:t>
      </w:r>
    </w:p>
    <w:tbl>
      <w:tblPr>
        <w:tblW w:w="9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46"/>
        <w:gridCol w:w="2582"/>
        <w:gridCol w:w="265"/>
        <w:gridCol w:w="3292"/>
      </w:tblGrid>
      <w:tr w:rsidR="00573010" w:rsidRPr="00A463D8" w:rsidTr="00573010">
        <w:trPr>
          <w:trHeight w:val="15"/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Ф.И.О.</w:t>
            </w:r>
          </w:p>
        </w:tc>
      </w:tr>
      <w:tr w:rsidR="00573010" w:rsidRPr="00A463D8" w:rsidTr="00573010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Бухгалтер Проекта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Ф.И.О.</w:t>
            </w:r>
          </w:p>
        </w:tc>
      </w:tr>
    </w:tbl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М.П.</w:t>
      </w:r>
    </w:p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rPr>
          <w:lang w:eastAsia="ru-RU"/>
        </w:rPr>
      </w:pPr>
    </w:p>
    <w:p w:rsidR="0044174D" w:rsidRDefault="0044174D" w:rsidP="00573010">
      <w:pPr>
        <w:suppressAutoHyphens w:val="0"/>
        <w:spacing w:before="100" w:beforeAutospacing="1" w:line="102" w:lineRule="atLeast"/>
        <w:ind w:left="5387"/>
        <w:rPr>
          <w:lang w:eastAsia="ru-RU"/>
        </w:rPr>
      </w:pPr>
    </w:p>
    <w:p w:rsidR="0044174D" w:rsidRDefault="0044174D" w:rsidP="00573010">
      <w:pPr>
        <w:suppressAutoHyphens w:val="0"/>
        <w:spacing w:before="100" w:beforeAutospacing="1" w:line="102" w:lineRule="atLeast"/>
        <w:ind w:left="5387"/>
        <w:rPr>
          <w:lang w:eastAsia="ru-RU"/>
        </w:rPr>
      </w:pPr>
    </w:p>
    <w:p w:rsidR="0044174D" w:rsidRDefault="0044174D" w:rsidP="00573010">
      <w:pPr>
        <w:suppressAutoHyphens w:val="0"/>
        <w:spacing w:before="100" w:beforeAutospacing="1" w:line="102" w:lineRule="atLeast"/>
        <w:ind w:left="5387"/>
        <w:rPr>
          <w:lang w:eastAsia="ru-RU"/>
        </w:rPr>
      </w:pPr>
    </w:p>
    <w:p w:rsidR="0044174D" w:rsidRDefault="0044174D" w:rsidP="00573010">
      <w:pPr>
        <w:suppressAutoHyphens w:val="0"/>
        <w:spacing w:before="100" w:beforeAutospacing="1" w:line="102" w:lineRule="atLeast"/>
        <w:ind w:left="5387"/>
        <w:rPr>
          <w:lang w:eastAsia="ru-RU"/>
        </w:rPr>
      </w:pPr>
    </w:p>
    <w:p w:rsidR="00B54F5D" w:rsidRDefault="00B54F5D" w:rsidP="0044174D">
      <w:pPr>
        <w:suppressAutoHyphens w:val="0"/>
        <w:ind w:left="5387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ind w:left="5387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lastRenderedPageBreak/>
        <w:t>Приложение № 4</w:t>
      </w:r>
      <w:r w:rsidRPr="0044174D">
        <w:rPr>
          <w:sz w:val="28"/>
          <w:szCs w:val="28"/>
          <w:lang w:eastAsia="ru-RU"/>
        </w:rPr>
        <w:br/>
        <w:t xml:space="preserve">к Порядку предоставления </w:t>
      </w:r>
    </w:p>
    <w:p w:rsidR="00573010" w:rsidRPr="0044174D" w:rsidRDefault="00573010" w:rsidP="0044174D">
      <w:pPr>
        <w:suppressAutoHyphens w:val="0"/>
        <w:ind w:left="5387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субсидий, в том числе грантов в форме субсидий, юридическим лицам (за исключением субсидий государственным(муниципальным) учреждениям), индивидуальным предпринимателям, а также физическим лицам-производителям</w:t>
      </w:r>
    </w:p>
    <w:p w:rsidR="00573010" w:rsidRPr="0044174D" w:rsidRDefault="00573010" w:rsidP="0044174D">
      <w:pPr>
        <w:suppressAutoHyphens w:val="0"/>
        <w:ind w:left="5387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 xml:space="preserve">товаров, работ, услуг из местного бюджета </w:t>
      </w:r>
      <w:proofErr w:type="spellStart"/>
      <w:r w:rsidRPr="0044174D">
        <w:rPr>
          <w:sz w:val="28"/>
          <w:szCs w:val="28"/>
          <w:lang w:eastAsia="ru-RU"/>
        </w:rPr>
        <w:t>Балтайского</w:t>
      </w:r>
      <w:proofErr w:type="spellEnd"/>
      <w:r w:rsidRPr="0044174D">
        <w:rPr>
          <w:sz w:val="28"/>
          <w:szCs w:val="28"/>
          <w:lang w:eastAsia="ru-RU"/>
        </w:rPr>
        <w:t xml:space="preserve"> муниципального района</w:t>
      </w:r>
    </w:p>
    <w:p w:rsidR="00573010" w:rsidRPr="00573010" w:rsidRDefault="00573010" w:rsidP="00573010">
      <w:pPr>
        <w:suppressAutoHyphens w:val="0"/>
        <w:spacing w:before="100" w:beforeAutospacing="1"/>
        <w:jc w:val="right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jc w:val="center"/>
        <w:rPr>
          <w:lang w:eastAsia="ru-RU"/>
        </w:rPr>
      </w:pPr>
      <w:r w:rsidRPr="00573010">
        <w:rPr>
          <w:lang w:eastAsia="ru-RU"/>
        </w:rPr>
        <w:t xml:space="preserve">ФОРМА </w:t>
      </w: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 xml:space="preserve">заявки </w:t>
      </w: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(для физических лиц)</w:t>
      </w: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 xml:space="preserve">на предоставление гранта на реализацию проектов </w:t>
      </w: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Регистрационный №____________</w:t>
      </w: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Дата приема__________________</w:t>
      </w: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  <w:r w:rsidRPr="0044174D">
        <w:rPr>
          <w:b/>
          <w:bCs/>
          <w:sz w:val="28"/>
          <w:szCs w:val="28"/>
          <w:lang w:eastAsia="ru-RU"/>
        </w:rPr>
        <w:t>1. Сведения о заявителе</w:t>
      </w:r>
    </w:p>
    <w:tbl>
      <w:tblPr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90"/>
        <w:gridCol w:w="1679"/>
        <w:gridCol w:w="4731"/>
      </w:tblGrid>
      <w:tr w:rsidR="00573010" w:rsidRPr="0044174D" w:rsidTr="00573010">
        <w:trPr>
          <w:tblCellSpacing w:w="0" w:type="dxa"/>
        </w:trPr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ФИО Гражданина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Укажите полное ФИО(согласно свидетельству о регистрации)</w:t>
            </w:r>
          </w:p>
        </w:tc>
      </w:tr>
      <w:tr w:rsidR="00573010" w:rsidRPr="0044174D" w:rsidTr="00573010">
        <w:trPr>
          <w:tblCellSpacing w:w="0" w:type="dxa"/>
        </w:trPr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Документ Удостоверения личности (Паспорт)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Укажите серию и номер документа</w:t>
            </w:r>
          </w:p>
        </w:tc>
      </w:tr>
      <w:tr w:rsidR="00573010" w:rsidRPr="0044174D" w:rsidTr="00573010">
        <w:trPr>
          <w:tblCellSpacing w:w="0" w:type="dxa"/>
        </w:trPr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Укажите адрес в форме: почтовый индекс, субъект РФ, город (село), улица, № дома, № квартиры</w:t>
            </w:r>
          </w:p>
        </w:tc>
      </w:tr>
      <w:tr w:rsidR="00573010" w:rsidRPr="0044174D" w:rsidTr="00573010">
        <w:trPr>
          <w:tblCellSpacing w:w="0" w:type="dxa"/>
        </w:trPr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Укажите идентификационный номер налогоплательщика</w:t>
            </w:r>
          </w:p>
        </w:tc>
      </w:tr>
      <w:tr w:rsidR="00573010" w:rsidRPr="0044174D" w:rsidTr="00573010">
        <w:trPr>
          <w:tblCellSpacing w:w="0" w:type="dxa"/>
        </w:trPr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 xml:space="preserve">Укажите </w:t>
            </w:r>
            <w:proofErr w:type="spellStart"/>
            <w:r w:rsidRPr="0044174D">
              <w:rPr>
                <w:sz w:val="28"/>
                <w:szCs w:val="28"/>
                <w:lang w:eastAsia="ru-RU"/>
              </w:rPr>
              <w:t>e-mail</w:t>
            </w:r>
            <w:proofErr w:type="spellEnd"/>
          </w:p>
        </w:tc>
      </w:tr>
      <w:tr w:rsidR="00573010" w:rsidRPr="0044174D" w:rsidTr="00573010">
        <w:trPr>
          <w:tblCellSpacing w:w="0" w:type="dxa"/>
        </w:trPr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Укажите действующий номер телефона</w:t>
            </w:r>
          </w:p>
        </w:tc>
      </w:tr>
      <w:tr w:rsidR="00573010" w:rsidRPr="0044174D" w:rsidTr="00573010">
        <w:trPr>
          <w:tblCellSpacing w:w="0" w:type="dxa"/>
        </w:trPr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Банковские реквизиты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 xml:space="preserve">Укажите полные банковские реквизиты организации-заявителя в целях перечисления средств гранта </w:t>
            </w:r>
            <w:r w:rsidRPr="0044174D">
              <w:rPr>
                <w:sz w:val="28"/>
                <w:szCs w:val="28"/>
                <w:lang w:eastAsia="ru-RU"/>
              </w:rPr>
              <w:lastRenderedPageBreak/>
              <w:t>из бюджета Поселения</w:t>
            </w:r>
          </w:p>
        </w:tc>
      </w:tr>
      <w:tr w:rsidR="00573010" w:rsidRPr="0044174D" w:rsidTr="00573010">
        <w:trPr>
          <w:tblCellSpacing w:w="0" w:type="dxa"/>
        </w:trPr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lastRenderedPageBreak/>
              <w:t>Опыт работы с проектами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 xml:space="preserve">Укажите Ваш опыт работы с проектами. Напишите название проектов над которыми Вы работали раннее. </w:t>
            </w:r>
          </w:p>
        </w:tc>
      </w:tr>
    </w:tbl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  <w:r w:rsidRPr="0044174D">
        <w:rPr>
          <w:b/>
          <w:bCs/>
          <w:sz w:val="28"/>
          <w:szCs w:val="28"/>
          <w:lang w:eastAsia="ru-RU"/>
        </w:rPr>
        <w:t>2. Резюме Проекта</w:t>
      </w:r>
    </w:p>
    <w:tbl>
      <w:tblPr>
        <w:tblW w:w="92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94"/>
        <w:gridCol w:w="645"/>
        <w:gridCol w:w="975"/>
        <w:gridCol w:w="1526"/>
        <w:gridCol w:w="227"/>
        <w:gridCol w:w="2973"/>
      </w:tblGrid>
      <w:tr w:rsidR="00573010" w:rsidRPr="0044174D" w:rsidTr="00573010">
        <w:trPr>
          <w:tblCellSpacing w:w="0" w:type="dxa"/>
        </w:trPr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15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Укажите полное наименование Проекта</w:t>
            </w:r>
          </w:p>
        </w:tc>
      </w:tr>
      <w:tr w:rsidR="00573010" w:rsidRPr="0044174D" w:rsidTr="00573010">
        <w:trPr>
          <w:tblCellSpacing w:w="0" w:type="dxa"/>
        </w:trPr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Направление деятельности в рамках Проекта</w:t>
            </w:r>
          </w:p>
        </w:tc>
        <w:tc>
          <w:tcPr>
            <w:tcW w:w="15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Направление деятельности в рамках Проекта согласно пункту 2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</w:t>
            </w:r>
            <w:r w:rsidRPr="0044174D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4174D">
              <w:rPr>
                <w:sz w:val="28"/>
                <w:szCs w:val="28"/>
                <w:lang w:eastAsia="ru-RU"/>
              </w:rPr>
              <w:t>в том числе предоставляемых на конкурсной основе на реализацию Проектов</w:t>
            </w:r>
          </w:p>
        </w:tc>
      </w:tr>
      <w:tr w:rsidR="00573010" w:rsidRPr="0044174D" w:rsidTr="00573010">
        <w:trPr>
          <w:tblCellSpacing w:w="0" w:type="dxa"/>
        </w:trPr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Срок реализации Проекта</w:t>
            </w:r>
          </w:p>
        </w:tc>
        <w:tc>
          <w:tcPr>
            <w:tcW w:w="15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Укажите месяц и год начала и предполагаемого завершения Проекта</w:t>
            </w:r>
          </w:p>
        </w:tc>
      </w:tr>
      <w:tr w:rsidR="00573010" w:rsidRPr="0044174D" w:rsidTr="00573010">
        <w:trPr>
          <w:tblCellSpacing w:w="0" w:type="dxa"/>
        </w:trPr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Объем запрашиваемых средств, руб.</w:t>
            </w:r>
          </w:p>
        </w:tc>
        <w:tc>
          <w:tcPr>
            <w:tcW w:w="15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Укажите сумму гранта в рублях</w:t>
            </w:r>
          </w:p>
        </w:tc>
      </w:tr>
      <w:tr w:rsidR="00573010" w:rsidRPr="0044174D" w:rsidTr="00573010">
        <w:trPr>
          <w:tblCellSpacing w:w="0" w:type="dxa"/>
        </w:trPr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Собственные средства руб.</w:t>
            </w:r>
          </w:p>
        </w:tc>
        <w:tc>
          <w:tcPr>
            <w:tcW w:w="15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573010" w:rsidRPr="0044174D" w:rsidTr="00573010">
        <w:trPr>
          <w:tblCellSpacing w:w="0" w:type="dxa"/>
        </w:trPr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Доля собственных средств (</w:t>
            </w:r>
            <w:proofErr w:type="spellStart"/>
            <w:r w:rsidRPr="0044174D">
              <w:rPr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44174D">
              <w:rPr>
                <w:sz w:val="28"/>
                <w:szCs w:val="28"/>
                <w:lang w:eastAsia="ru-RU"/>
              </w:rPr>
              <w:t>) в объеме запрашиваемого гранта, %</w:t>
            </w:r>
          </w:p>
        </w:tc>
        <w:tc>
          <w:tcPr>
            <w:tcW w:w="15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Укажите долю собственных средств в объеме запрашиваемых средств в процентах</w:t>
            </w:r>
          </w:p>
        </w:tc>
      </w:tr>
      <w:tr w:rsidR="00573010" w:rsidRPr="0044174D" w:rsidTr="00573010">
        <w:trPr>
          <w:tblCellSpacing w:w="0" w:type="dxa"/>
        </w:trPr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География реализации Проекта</w:t>
            </w:r>
          </w:p>
        </w:tc>
        <w:tc>
          <w:tcPr>
            <w:tcW w:w="15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 xml:space="preserve">Укажите место, территорию в пределах _______________ </w:t>
            </w:r>
            <w:proofErr w:type="spellStart"/>
            <w:r w:rsidRPr="0044174D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44174D">
              <w:rPr>
                <w:sz w:val="28"/>
                <w:szCs w:val="28"/>
                <w:lang w:eastAsia="ru-RU"/>
              </w:rPr>
              <w:t xml:space="preserve"> муниципального района, где предполагается </w:t>
            </w:r>
            <w:r w:rsidRPr="0044174D">
              <w:rPr>
                <w:sz w:val="28"/>
                <w:szCs w:val="28"/>
                <w:lang w:eastAsia="ru-RU"/>
              </w:rPr>
              <w:lastRenderedPageBreak/>
              <w:t>реализация Проекта</w:t>
            </w:r>
          </w:p>
        </w:tc>
      </w:tr>
      <w:tr w:rsidR="00573010" w:rsidRPr="0044174D" w:rsidTr="00573010">
        <w:trPr>
          <w:tblCellSpacing w:w="0" w:type="dxa"/>
        </w:trPr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lastRenderedPageBreak/>
              <w:t xml:space="preserve">Количество </w:t>
            </w:r>
            <w:proofErr w:type="spellStart"/>
            <w:r w:rsidRPr="0044174D">
              <w:rPr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44174D">
              <w:rPr>
                <w:sz w:val="28"/>
                <w:szCs w:val="28"/>
                <w:lang w:eastAsia="ru-RU"/>
              </w:rPr>
              <w:t xml:space="preserve"> Проекта, организаций/человек</w:t>
            </w:r>
          </w:p>
        </w:tc>
        <w:tc>
          <w:tcPr>
            <w:tcW w:w="15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 xml:space="preserve">Укажите количество </w:t>
            </w:r>
            <w:proofErr w:type="spellStart"/>
            <w:r w:rsidRPr="0044174D">
              <w:rPr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44174D">
              <w:rPr>
                <w:sz w:val="28"/>
                <w:szCs w:val="28"/>
                <w:lang w:eastAsia="ru-RU"/>
              </w:rPr>
              <w:t>, пользующихся результатами реализации Проекта</w:t>
            </w:r>
          </w:p>
        </w:tc>
      </w:tr>
      <w:tr w:rsidR="00573010" w:rsidRPr="0044174D" w:rsidTr="00573010">
        <w:trPr>
          <w:tblCellSpacing w:w="0" w:type="dxa"/>
        </w:trPr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15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</w:tc>
      </w:tr>
      <w:tr w:rsidR="00573010" w:rsidRPr="0044174D" w:rsidTr="00573010">
        <w:trPr>
          <w:tblCellSpacing w:w="0" w:type="dxa"/>
        </w:trPr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ФИО Гражданина – автора проекта</w:t>
            </w:r>
          </w:p>
        </w:tc>
        <w:tc>
          <w:tcPr>
            <w:tcW w:w="15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 xml:space="preserve">Укажите Ф.И.О. полностью, контактный тел. (рабочий, мобильный), </w:t>
            </w:r>
            <w:proofErr w:type="spellStart"/>
            <w:r w:rsidRPr="0044174D">
              <w:rPr>
                <w:sz w:val="28"/>
                <w:szCs w:val="28"/>
                <w:lang w:eastAsia="ru-RU"/>
              </w:rPr>
              <w:t>e-mail</w:t>
            </w:r>
            <w:proofErr w:type="spellEnd"/>
          </w:p>
        </w:tc>
      </w:tr>
      <w:tr w:rsidR="00573010" w:rsidRPr="0044174D" w:rsidTr="0044174D">
        <w:trPr>
          <w:tblCellSpacing w:w="0" w:type="dxa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ФИО Гражданина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44174D">
        <w:trPr>
          <w:tblCellSpacing w:w="0" w:type="dxa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  <w:r w:rsidRPr="0044174D">
        <w:rPr>
          <w:b/>
          <w:bCs/>
          <w:sz w:val="28"/>
          <w:szCs w:val="28"/>
          <w:lang w:eastAsia="ru-RU"/>
        </w:rPr>
        <w:t>3. Сведения о Проекте</w:t>
      </w: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I. Аннотация Проекта</w:t>
      </w: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Краткое изложение проекта (не более 1 страницы)</w:t>
      </w: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II. Обоснование актуальности Проекта</w:t>
      </w: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 xml:space="preserve">Кому и для чего нужен Проект: опишите проблему, на решение которой направлен Проект, обоснуйте ее актуальность для _______________ </w:t>
      </w:r>
      <w:proofErr w:type="spellStart"/>
      <w:r w:rsidRPr="0044174D">
        <w:rPr>
          <w:sz w:val="28"/>
          <w:szCs w:val="28"/>
          <w:lang w:eastAsia="ru-RU"/>
        </w:rPr>
        <w:t>Балтайского</w:t>
      </w:r>
      <w:proofErr w:type="spellEnd"/>
      <w:r w:rsidRPr="0044174D">
        <w:rPr>
          <w:sz w:val="28"/>
          <w:szCs w:val="28"/>
          <w:lang w:eastAsia="ru-RU"/>
        </w:rPr>
        <w:t xml:space="preserve"> муниципального района (не более 1 страницы).</w:t>
      </w: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III. Цель Проекта</w:t>
      </w: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Сформулируйте конкретную цель, которую Вы ставите для решения указанной проблемы.</w:t>
      </w: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IV. Задачи Проекта</w:t>
      </w: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Перечислите,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</w:p>
    <w:p w:rsid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V. Описание деятельности по Проекту, кадровых,</w:t>
      </w: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lastRenderedPageBreak/>
        <w:t xml:space="preserve"> материально-технических и финансовых ресурсов</w:t>
      </w: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Дайте подробное описание деятельности по каждой задаче: каким образом они будут выполнены, кем, с помощью каких ресурсов.</w:t>
      </w: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VI. Календарный план-график реализации Проекта</w:t>
      </w: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35"/>
        <w:gridCol w:w="2949"/>
        <w:gridCol w:w="3075"/>
        <w:gridCol w:w="2066"/>
      </w:tblGrid>
      <w:tr w:rsidR="00573010" w:rsidRPr="0044174D" w:rsidTr="00573010">
        <w:trPr>
          <w:trHeight w:val="240"/>
          <w:tblCellSpacing w:w="0" w:type="dxa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Дата/ Период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 xml:space="preserve">Название мероприятия 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Основные результаты (количественные, качественные показатели)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Комментарии</w:t>
            </w:r>
          </w:p>
        </w:tc>
      </w:tr>
      <w:tr w:rsidR="00573010" w:rsidRPr="0044174D" w:rsidTr="00573010">
        <w:trPr>
          <w:trHeight w:val="210"/>
          <w:tblCellSpacing w:w="0" w:type="dxa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573010">
        <w:trPr>
          <w:trHeight w:val="255"/>
          <w:tblCellSpacing w:w="0" w:type="dxa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jc w:val="both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 xml:space="preserve"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 </w:t>
      </w:r>
    </w:p>
    <w:p w:rsidR="00573010" w:rsidRPr="0044174D" w:rsidRDefault="00573010" w:rsidP="0044174D">
      <w:pPr>
        <w:suppressAutoHyphens w:val="0"/>
        <w:jc w:val="both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VII. Результаты Проекта</w:t>
      </w: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  <w:r w:rsidRPr="0044174D">
        <w:rPr>
          <w:b/>
          <w:bCs/>
          <w:sz w:val="28"/>
          <w:szCs w:val="28"/>
          <w:lang w:eastAsia="ru-RU"/>
        </w:rPr>
        <w:t>Количественные:</w:t>
      </w: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 xml:space="preserve">количество </w:t>
      </w:r>
      <w:proofErr w:type="spellStart"/>
      <w:r w:rsidRPr="0044174D">
        <w:rPr>
          <w:sz w:val="28"/>
          <w:szCs w:val="28"/>
          <w:lang w:eastAsia="ru-RU"/>
        </w:rPr>
        <w:t>благополучателей</w:t>
      </w:r>
      <w:proofErr w:type="spellEnd"/>
      <w:r w:rsidRPr="0044174D">
        <w:rPr>
          <w:sz w:val="28"/>
          <w:szCs w:val="28"/>
          <w:lang w:eastAsia="ru-RU"/>
        </w:rPr>
        <w:t>, участников мероприятий и т.п.</w:t>
      </w: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  <w:r w:rsidRPr="0044174D">
        <w:rPr>
          <w:b/>
          <w:bCs/>
          <w:sz w:val="28"/>
          <w:szCs w:val="28"/>
          <w:lang w:eastAsia="ru-RU"/>
        </w:rPr>
        <w:t>Качественные:</w:t>
      </w: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какие положительные изменения произойдут благодаря реализации Проекта.</w:t>
      </w: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 xml:space="preserve">На основании, каких документов будут подтверждены результаты реализации Проекта (анкеты, опросы, листы регистрации, статьи в СМИ, отзывы главы </w:t>
      </w:r>
      <w:proofErr w:type="spellStart"/>
      <w:r w:rsidRPr="0044174D">
        <w:rPr>
          <w:sz w:val="28"/>
          <w:szCs w:val="28"/>
          <w:lang w:eastAsia="ru-RU"/>
        </w:rPr>
        <w:t>Балтайского</w:t>
      </w:r>
      <w:proofErr w:type="spellEnd"/>
      <w:r w:rsidRPr="0044174D">
        <w:rPr>
          <w:sz w:val="28"/>
          <w:szCs w:val="28"/>
          <w:lang w:eastAsia="ru-RU"/>
        </w:rPr>
        <w:t xml:space="preserve"> муниципального района и т.д.).</w:t>
      </w: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VIII. Дальнейшее развитие Проекта</w:t>
      </w: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Как и за счет каких ресурсов планируется развивать деятельность в данном направлении после завершения Проекта.</w:t>
      </w: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IX. Смета расходов Проекта</w:t>
      </w: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1. Приобретение услуги по консультированию в части реализации Проекта (при необходимости).</w:t>
      </w: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2. Расходные материалы, канцелярские принадлежности:</w:t>
      </w: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8"/>
        <w:gridCol w:w="3403"/>
        <w:gridCol w:w="851"/>
        <w:gridCol w:w="750"/>
        <w:gridCol w:w="941"/>
        <w:gridCol w:w="1254"/>
        <w:gridCol w:w="1468"/>
      </w:tblGrid>
      <w:tr w:rsidR="00573010" w:rsidRPr="0044174D" w:rsidTr="00573010">
        <w:trPr>
          <w:trHeight w:val="240"/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44174D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44174D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44174D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 xml:space="preserve">Кол-во, </w:t>
            </w:r>
            <w:r w:rsidRPr="0044174D">
              <w:rPr>
                <w:sz w:val="28"/>
                <w:szCs w:val="28"/>
                <w:lang w:eastAsia="ru-RU"/>
              </w:rPr>
              <w:lastRenderedPageBreak/>
              <w:t>шт.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lastRenderedPageBreak/>
              <w:t>Всего, руб.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 xml:space="preserve">Требуется, руб. </w:t>
            </w:r>
          </w:p>
        </w:tc>
      </w:tr>
      <w:tr w:rsidR="00573010" w:rsidRPr="0044174D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573010">
        <w:trPr>
          <w:tblCellSpacing w:w="0" w:type="dxa"/>
        </w:trPr>
        <w:tc>
          <w:tcPr>
            <w:tcW w:w="37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3. Связь и коммуникации:</w:t>
      </w: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8"/>
        <w:gridCol w:w="2143"/>
        <w:gridCol w:w="1541"/>
        <w:gridCol w:w="1320"/>
        <w:gridCol w:w="941"/>
        <w:gridCol w:w="1254"/>
        <w:gridCol w:w="1468"/>
      </w:tblGrid>
      <w:tr w:rsidR="00573010" w:rsidRPr="0044174D" w:rsidTr="00573010">
        <w:trPr>
          <w:trHeight w:val="240"/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44174D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44174D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44174D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Стоимость, руб./мес./</w:t>
            </w:r>
          </w:p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Кол-во, мес./дней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573010" w:rsidRPr="0044174D" w:rsidTr="00573010">
        <w:trPr>
          <w:trHeight w:val="255"/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 xml:space="preserve">Наименование затрат и расчет стоимости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573010">
        <w:trPr>
          <w:tblCellSpacing w:w="0" w:type="dxa"/>
        </w:trPr>
        <w:tc>
          <w:tcPr>
            <w:tcW w:w="26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4. Транспортные расходы (оплата проезда и ГСМ):</w:t>
      </w: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4"/>
        <w:gridCol w:w="2969"/>
        <w:gridCol w:w="859"/>
        <w:gridCol w:w="1135"/>
        <w:gridCol w:w="950"/>
        <w:gridCol w:w="1266"/>
        <w:gridCol w:w="1482"/>
      </w:tblGrid>
      <w:tr w:rsidR="00573010" w:rsidRPr="0044174D" w:rsidTr="00573010">
        <w:trPr>
          <w:trHeight w:val="240"/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44174D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44174D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44174D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Маршрут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Кол-во поездок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573010" w:rsidRPr="0044174D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573010">
        <w:trPr>
          <w:tblCellSpacing w:w="0" w:type="dxa"/>
        </w:trPr>
        <w:tc>
          <w:tcPr>
            <w:tcW w:w="33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5. Расходы на проведение мероприятий:</w:t>
      </w: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</w:p>
    <w:tbl>
      <w:tblPr>
        <w:tblW w:w="922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6"/>
        <w:gridCol w:w="2386"/>
        <w:gridCol w:w="960"/>
        <w:gridCol w:w="1520"/>
        <w:gridCol w:w="972"/>
        <w:gridCol w:w="1295"/>
        <w:gridCol w:w="1516"/>
      </w:tblGrid>
      <w:tr w:rsidR="00573010" w:rsidRPr="0044174D" w:rsidTr="00573010">
        <w:trPr>
          <w:trHeight w:val="240"/>
          <w:tblCellSpacing w:w="0" w:type="dxa"/>
          <w:jc w:val="center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44174D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44174D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44174D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Кол-во, чел./часов/</w:t>
            </w:r>
          </w:p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573010" w:rsidRPr="0044174D" w:rsidTr="00573010">
        <w:trPr>
          <w:tblCellSpacing w:w="0" w:type="dxa"/>
          <w:jc w:val="center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573010">
        <w:trPr>
          <w:tblCellSpacing w:w="0" w:type="dxa"/>
          <w:jc w:val="center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573010">
        <w:trPr>
          <w:tblCellSpacing w:w="0" w:type="dxa"/>
          <w:jc w:val="center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573010">
        <w:trPr>
          <w:tblCellSpacing w:w="0" w:type="dxa"/>
          <w:jc w:val="center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573010">
        <w:trPr>
          <w:tblCellSpacing w:w="0" w:type="dxa"/>
          <w:jc w:val="center"/>
        </w:trPr>
        <w:tc>
          <w:tcPr>
            <w:tcW w:w="2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6. Услуги банка:</w:t>
      </w: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8"/>
        <w:gridCol w:w="3585"/>
        <w:gridCol w:w="1784"/>
        <w:gridCol w:w="1484"/>
        <w:gridCol w:w="1784"/>
      </w:tblGrid>
      <w:tr w:rsidR="00573010" w:rsidRPr="0044174D" w:rsidTr="00573010">
        <w:trPr>
          <w:trHeight w:val="240"/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44174D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44174D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44174D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573010" w:rsidRPr="0044174D" w:rsidTr="00573010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573010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573010">
        <w:trPr>
          <w:tblCellSpacing w:w="0" w:type="dxa"/>
        </w:trPr>
        <w:tc>
          <w:tcPr>
            <w:tcW w:w="38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7. Иные статьи расходов:</w:t>
      </w: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8"/>
        <w:gridCol w:w="2314"/>
        <w:gridCol w:w="809"/>
        <w:gridCol w:w="1951"/>
        <w:gridCol w:w="871"/>
        <w:gridCol w:w="1254"/>
        <w:gridCol w:w="1468"/>
      </w:tblGrid>
      <w:tr w:rsidR="00573010" w:rsidRPr="0044174D" w:rsidTr="00573010">
        <w:trPr>
          <w:trHeight w:val="24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 xml:space="preserve">N </w:t>
            </w:r>
            <w:proofErr w:type="spellStart"/>
            <w:r w:rsidRPr="0044174D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44174D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44174D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Цена руб.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Кол-во чел./часов/</w:t>
            </w:r>
          </w:p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Всего руб.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573010" w:rsidRPr="0044174D" w:rsidTr="00573010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573010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573010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573010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573010">
        <w:trPr>
          <w:tblCellSpacing w:w="0" w:type="dxa"/>
        </w:trPr>
        <w:tc>
          <w:tcPr>
            <w:tcW w:w="54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36"/>
        <w:gridCol w:w="3889"/>
      </w:tblGrid>
      <w:tr w:rsidR="00573010" w:rsidRPr="0044174D" w:rsidTr="00573010">
        <w:trPr>
          <w:tblCellSpacing w:w="0" w:type="dxa"/>
        </w:trPr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Итого полная стоимость Проекта, руб. в т.ч.</w:t>
            </w: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573010">
        <w:trPr>
          <w:trHeight w:val="210"/>
          <w:tblCellSpacing w:w="0" w:type="dxa"/>
        </w:trPr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За счет средств гранта</w:t>
            </w: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573010">
        <w:trPr>
          <w:tblCellSpacing w:w="0" w:type="dxa"/>
        </w:trPr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 xml:space="preserve">За счет собственных и иных привлеченных средств </w:t>
            </w: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X. Комментарии к смете Проекта</w:t>
      </w:r>
    </w:p>
    <w:tbl>
      <w:tblPr>
        <w:tblW w:w="92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92"/>
        <w:gridCol w:w="3771"/>
        <w:gridCol w:w="262"/>
      </w:tblGrid>
      <w:tr w:rsidR="00573010" w:rsidRPr="0044174D" w:rsidTr="00573010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ФИО Гражданина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573010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lastRenderedPageBreak/>
              <w:t>подпись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lastRenderedPageBreak/>
        <w:t>Подпись выражает согласие на обработку персональных данных в соответствии</w:t>
      </w:r>
      <w:r w:rsidRPr="0044174D">
        <w:rPr>
          <w:b/>
          <w:bCs/>
          <w:sz w:val="28"/>
          <w:szCs w:val="28"/>
          <w:lang w:eastAsia="ru-RU"/>
        </w:rPr>
        <w:t xml:space="preserve"> </w:t>
      </w:r>
      <w:r w:rsidRPr="0044174D">
        <w:rPr>
          <w:sz w:val="28"/>
          <w:szCs w:val="28"/>
          <w:lang w:eastAsia="ru-RU"/>
        </w:rPr>
        <w:t>Федеральным законом от 27.07.2006 № 152-ФЗ «О персональных данных»</w:t>
      </w: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rPr>
          <w:lang w:eastAsia="ru-RU"/>
        </w:rPr>
      </w:pPr>
    </w:p>
    <w:p w:rsidR="0044174D" w:rsidRPr="0044174D" w:rsidRDefault="0044174D" w:rsidP="0044174D">
      <w:pPr>
        <w:pageBreakBefore/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     Приложение № 2</w:t>
      </w:r>
    </w:p>
    <w:p w:rsidR="0044174D" w:rsidRPr="0044174D" w:rsidRDefault="0044174D" w:rsidP="0044174D">
      <w:pPr>
        <w:suppressAutoHyphens w:val="0"/>
        <w:ind w:left="4956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к постановлению администрации</w:t>
      </w:r>
    </w:p>
    <w:p w:rsidR="0044174D" w:rsidRPr="0044174D" w:rsidRDefault="0044174D" w:rsidP="0044174D">
      <w:pPr>
        <w:suppressAutoHyphens w:val="0"/>
        <w:ind w:left="4956"/>
        <w:rPr>
          <w:sz w:val="28"/>
          <w:szCs w:val="28"/>
          <w:lang w:eastAsia="ru-RU"/>
        </w:rPr>
      </w:pPr>
      <w:proofErr w:type="spellStart"/>
      <w:r w:rsidRPr="0044174D">
        <w:rPr>
          <w:sz w:val="28"/>
          <w:szCs w:val="28"/>
          <w:lang w:eastAsia="ru-RU"/>
        </w:rPr>
        <w:t>Балтайского</w:t>
      </w:r>
      <w:proofErr w:type="spellEnd"/>
      <w:r w:rsidRPr="0044174D">
        <w:rPr>
          <w:sz w:val="28"/>
          <w:szCs w:val="28"/>
          <w:lang w:eastAsia="ru-RU"/>
        </w:rPr>
        <w:t xml:space="preserve"> муниципального района </w:t>
      </w:r>
    </w:p>
    <w:p w:rsidR="0044174D" w:rsidRPr="0044174D" w:rsidRDefault="0044174D" w:rsidP="0044174D">
      <w:pPr>
        <w:suppressAutoHyphens w:val="0"/>
        <w:ind w:left="4956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 xml:space="preserve">от  28.06.2021        №219 </w:t>
      </w:r>
    </w:p>
    <w:p w:rsidR="00573010" w:rsidRPr="00204FA6" w:rsidRDefault="00573010" w:rsidP="00573010">
      <w:pPr>
        <w:suppressAutoHyphens w:val="0"/>
        <w:spacing w:before="100" w:beforeAutospacing="1"/>
        <w:rPr>
          <w:b/>
          <w:lang w:eastAsia="ru-RU"/>
        </w:rPr>
      </w:pPr>
    </w:p>
    <w:p w:rsidR="00573010" w:rsidRPr="00204FA6" w:rsidRDefault="00573010" w:rsidP="00204FA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04FA6">
        <w:rPr>
          <w:b/>
          <w:bCs/>
          <w:sz w:val="28"/>
          <w:szCs w:val="28"/>
          <w:lang w:eastAsia="ru-RU"/>
        </w:rPr>
        <w:t>ПОЛОЖЕНИЕ</w:t>
      </w:r>
    </w:p>
    <w:p w:rsidR="00573010" w:rsidRPr="00204FA6" w:rsidRDefault="00573010" w:rsidP="00204FA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04FA6">
        <w:rPr>
          <w:b/>
          <w:sz w:val="28"/>
          <w:szCs w:val="28"/>
          <w:lang w:eastAsia="ru-RU"/>
        </w:rPr>
        <w:t>о конкурсной комиссии по проведению отбора получателей субсидий, в том числе грантов в форме субсидий юридическим лицам (за исключением</w:t>
      </w:r>
      <w:r w:rsidR="00204FA6">
        <w:rPr>
          <w:b/>
          <w:sz w:val="28"/>
          <w:szCs w:val="28"/>
          <w:lang w:eastAsia="ru-RU"/>
        </w:rPr>
        <w:t xml:space="preserve"> </w:t>
      </w:r>
      <w:r w:rsidRPr="00204FA6">
        <w:rPr>
          <w:b/>
          <w:sz w:val="28"/>
          <w:szCs w:val="28"/>
          <w:lang w:eastAsia="ru-RU"/>
        </w:rPr>
        <w:t xml:space="preserve">государственных (муниципальных) учреждений), индивидуальным предпринимателям, а также физическим лицам - </w:t>
      </w:r>
      <w:r w:rsidRPr="00204FA6">
        <w:rPr>
          <w:b/>
          <w:sz w:val="28"/>
          <w:szCs w:val="28"/>
          <w:shd w:val="clear" w:color="auto" w:fill="FFFFFF"/>
          <w:lang w:eastAsia="ru-RU"/>
        </w:rPr>
        <w:t xml:space="preserve">производителям товаров, работ, услуг из местного бюджета </w:t>
      </w:r>
      <w:proofErr w:type="spellStart"/>
      <w:r w:rsidRPr="00204FA6">
        <w:rPr>
          <w:b/>
          <w:sz w:val="28"/>
          <w:szCs w:val="28"/>
          <w:shd w:val="clear" w:color="auto" w:fill="FFFFFF"/>
          <w:lang w:eastAsia="ru-RU"/>
        </w:rPr>
        <w:t>Балтайского</w:t>
      </w:r>
      <w:proofErr w:type="spellEnd"/>
      <w:r w:rsidRPr="00204FA6">
        <w:rPr>
          <w:b/>
          <w:sz w:val="28"/>
          <w:szCs w:val="28"/>
          <w:shd w:val="clear" w:color="auto" w:fill="FFFFFF"/>
          <w:lang w:eastAsia="ru-RU"/>
        </w:rPr>
        <w:t xml:space="preserve"> муниципального района.</w:t>
      </w:r>
      <w:r w:rsidRPr="00204FA6">
        <w:rPr>
          <w:b/>
          <w:sz w:val="28"/>
          <w:szCs w:val="28"/>
          <w:lang w:eastAsia="ru-RU"/>
        </w:rPr>
        <w:t xml:space="preserve"> </w:t>
      </w:r>
    </w:p>
    <w:p w:rsidR="00573010" w:rsidRPr="00204FA6" w:rsidRDefault="00573010" w:rsidP="00573010">
      <w:pPr>
        <w:suppressAutoHyphens w:val="0"/>
        <w:spacing w:before="100" w:beforeAutospacing="1"/>
        <w:jc w:val="center"/>
        <w:rPr>
          <w:b/>
          <w:lang w:eastAsia="ru-RU"/>
        </w:rPr>
      </w:pPr>
    </w:p>
    <w:p w:rsidR="00573010" w:rsidRPr="00204FA6" w:rsidRDefault="00573010" w:rsidP="00204FA6">
      <w:pPr>
        <w:numPr>
          <w:ilvl w:val="0"/>
          <w:numId w:val="3"/>
        </w:numPr>
        <w:suppressAutoHyphens w:val="0"/>
        <w:jc w:val="center"/>
        <w:rPr>
          <w:sz w:val="28"/>
          <w:szCs w:val="28"/>
          <w:lang w:eastAsia="ru-RU"/>
        </w:rPr>
      </w:pPr>
      <w:r w:rsidRPr="00204FA6">
        <w:rPr>
          <w:b/>
          <w:bCs/>
          <w:sz w:val="28"/>
          <w:szCs w:val="28"/>
          <w:lang w:eastAsia="ru-RU"/>
        </w:rPr>
        <w:t>Общие положения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bookmarkStart w:id="10" w:name="sub_3011"/>
      <w:bookmarkEnd w:id="10"/>
      <w:r w:rsidRPr="00204FA6">
        <w:rPr>
          <w:sz w:val="28"/>
          <w:szCs w:val="28"/>
          <w:lang w:eastAsia="ru-RU"/>
        </w:rPr>
        <w:t>1.1. Конкурсная Комиссия по проведению отбора получателей субсидий, в том числе грантов на реализацию проектов (далее – Комиссия) является совещательным коллегиальным органом, созданным в целях определения перечня получателей субсидий, в том числе грантов в форме субсидии (далее – Гранты). Настоящее Положение определяет порядок осуществления деятельности Комиссии.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 xml:space="preserve">1.2. Состав Комиссии формируется из работников администрации </w:t>
      </w:r>
      <w:proofErr w:type="spellStart"/>
      <w:r w:rsidRPr="00204FA6">
        <w:rPr>
          <w:sz w:val="28"/>
          <w:szCs w:val="28"/>
          <w:lang w:eastAsia="ru-RU"/>
        </w:rPr>
        <w:t>Балтайского</w:t>
      </w:r>
      <w:proofErr w:type="spellEnd"/>
      <w:r w:rsidRPr="00204FA6">
        <w:rPr>
          <w:sz w:val="28"/>
          <w:szCs w:val="28"/>
          <w:lang w:eastAsia="ru-RU"/>
        </w:rPr>
        <w:t xml:space="preserve"> муниципального района (далее – администрация) и депутатов Собрания депутатов </w:t>
      </w:r>
      <w:proofErr w:type="spellStart"/>
      <w:r w:rsidRPr="00204FA6">
        <w:rPr>
          <w:sz w:val="28"/>
          <w:szCs w:val="28"/>
          <w:lang w:eastAsia="ru-RU"/>
        </w:rPr>
        <w:t>Балтайского</w:t>
      </w:r>
      <w:proofErr w:type="spellEnd"/>
      <w:r w:rsidRPr="00204FA6">
        <w:rPr>
          <w:sz w:val="28"/>
          <w:szCs w:val="28"/>
          <w:lang w:eastAsia="ru-RU"/>
        </w:rPr>
        <w:t xml:space="preserve"> муниципального района и утверждается постановлением администрации.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 xml:space="preserve">1.3. Комиссия в своей деятельности руководствуется действующим законодательством Российской Федерации, нормативными правовыми актами Саратовской области и муниципальными правовыми актами </w:t>
      </w:r>
      <w:proofErr w:type="spellStart"/>
      <w:r w:rsidRPr="00204FA6">
        <w:rPr>
          <w:sz w:val="28"/>
          <w:szCs w:val="28"/>
          <w:lang w:eastAsia="ru-RU"/>
        </w:rPr>
        <w:t>Балтайского</w:t>
      </w:r>
      <w:proofErr w:type="spellEnd"/>
      <w:r w:rsidRPr="00204FA6">
        <w:rPr>
          <w:sz w:val="28"/>
          <w:szCs w:val="28"/>
          <w:lang w:eastAsia="ru-RU"/>
        </w:rPr>
        <w:t xml:space="preserve"> муниципального района, а также настоящим Положением.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1.4. Комиссия состоит из председателя Комиссии, заместителя председателя Комиссии и членов Комиссии, всего 10 человек.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1.5. Руководит деятельностью Комиссии председатель Комиссии, а в его отсутствие –заместитель председателя Комиссии.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1.6. Председатель Комиссии осуществляет следующие функции: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- организует работу Комиссии;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- определяет повестку заседания Комиссии;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- проводит заседание Комиссии;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- подписывает протокол заседания Комиссии.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1.7. Секретарь Комиссии осуществляет следующие функции: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- извещает членов Комиссии о дате проведения заседания Комиссии;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- формирует документы и материалы для членов Комиссии;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- ведет и оформляет протокол заседания Комиссии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1.8. Заседание Комиссии проводится не позднее 10 календарных дней со дня поступления в Комиссию заявок на предоставление Гранта.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lastRenderedPageBreak/>
        <w:t>1.9. При подготовке к заседанию Комиссии и в ходе заседания члены Комиссии вправе знакомиться с документами организаций, подавших заявку на предоставление Гранта.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1.10. Заседание Комиссии является правомочным, если на нём присутствует большинство от общего числа членов Комиссии.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1.11. На заседания Комиссии юридические лица (за исключением государственных (муниципальных) учреждений), индивидуальные предприниматели, физические лица (далее Получатели) или их представители не допускаются.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1.12. Заявки, представленные участниками конкурсного отбора, рассматриваются Конкурсной комиссией и оцениваются по каждому критерию оценки заявок. Рейтинг оценки заявки равняется сумме баллов всех критериев.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 xml:space="preserve">1.13.Конкурсная комиссия на основании рейтингов заявителей в пределах лимитов бюджетных обязательств, доведенных администрацией </w:t>
      </w:r>
      <w:proofErr w:type="spellStart"/>
      <w:r w:rsidRPr="00204FA6">
        <w:rPr>
          <w:sz w:val="28"/>
          <w:szCs w:val="28"/>
          <w:lang w:eastAsia="ru-RU"/>
        </w:rPr>
        <w:t>Балтайского</w:t>
      </w:r>
      <w:proofErr w:type="spellEnd"/>
      <w:r w:rsidRPr="00204FA6">
        <w:rPr>
          <w:sz w:val="28"/>
          <w:szCs w:val="28"/>
          <w:lang w:eastAsia="ru-RU"/>
        </w:rPr>
        <w:t xml:space="preserve"> муниципального района на цели предоставления грантов, формирует перечень субъектов малого предпринимательства – получателей грантов и определяет размеры выделяемых им грантов, но не более максимального размера гранта в сумме 500 000 рублей.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1.14. Решения Комиссии оформляются протоколом заседания Комиссии, который подписывается председателем и всеми членами Комиссии, принимавшими участие в заседании. Протокол должен содержать сведения о решении каждого члена Комиссии. В случае несогласия члена Комиссии с ее решением им оформляется «особое мнение» в виде подписанного документа, содержащего обоснование причин его несогласия с решением Комиссии, который приобщается секретарем Комиссии к протоколу, оформляемому и подписываемому в течение 3 рабочих дней со дня заседания Комиссии.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Протокол заседания Комиссии, указанный в настоящем пункте, должен быть размещен в открытом доступе в информационно-телекоммуникационной сети Интернет не позднее 3 рабочих дней со дня его подписания.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1.15. По письменному запросу Получателя администрация обязана в течение 5 рабочих дней с даты получения запроса, предоставить ей выписку из решения Комиссии по предмету запроса, подписанную председателем Комиссии.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1.16. Члены Комиссии обязаны соблюдать права авторов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1.17. В случае если член Комиссии лично заинтересован в итогах принятия решения о предоставлении Гранта, он обязан письменно уведомить об этом Комиссию до начала заседания Комиссии. В этом случае Комиссия принимает решение о приостановлении полномочий указанного члена Комиссии на период рассмотрения заявки на предоставление Гранта, в котором он лично заинтересован.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lastRenderedPageBreak/>
        <w:t>1.18. Организационное и техническое обеспечение работы Комиссии осуществляется администрацией.</w:t>
      </w:r>
    </w:p>
    <w:p w:rsidR="00573010" w:rsidRPr="00204FA6" w:rsidRDefault="00573010" w:rsidP="00204FA6">
      <w:pPr>
        <w:keepNext/>
        <w:suppressAutoHyphens w:val="0"/>
        <w:ind w:left="431" w:hanging="431"/>
        <w:jc w:val="center"/>
        <w:rPr>
          <w:sz w:val="28"/>
          <w:szCs w:val="28"/>
          <w:lang w:eastAsia="ru-RU"/>
        </w:rPr>
      </w:pPr>
      <w:bookmarkStart w:id="11" w:name="sub_1947"/>
      <w:bookmarkEnd w:id="11"/>
    </w:p>
    <w:p w:rsidR="00573010" w:rsidRPr="00204FA6" w:rsidRDefault="00573010" w:rsidP="00204FA6">
      <w:pPr>
        <w:keepNext/>
        <w:suppressAutoHyphens w:val="0"/>
        <w:ind w:hanging="431"/>
        <w:jc w:val="center"/>
        <w:rPr>
          <w:sz w:val="28"/>
          <w:szCs w:val="28"/>
          <w:lang w:eastAsia="ru-RU"/>
        </w:rPr>
      </w:pPr>
      <w:r w:rsidRPr="00204FA6">
        <w:rPr>
          <w:b/>
          <w:bCs/>
          <w:sz w:val="28"/>
          <w:szCs w:val="28"/>
          <w:lang w:eastAsia="ru-RU"/>
        </w:rPr>
        <w:t>2. Критерии оценки заявки</w:t>
      </w:r>
    </w:p>
    <w:p w:rsidR="00573010" w:rsidRPr="00204FA6" w:rsidRDefault="00573010" w:rsidP="00204FA6">
      <w:pPr>
        <w:suppressAutoHyphens w:val="0"/>
        <w:ind w:firstLine="567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2.1. Критериями являются:</w:t>
      </w:r>
    </w:p>
    <w:p w:rsidR="00573010" w:rsidRPr="00204FA6" w:rsidRDefault="00573010" w:rsidP="00204FA6">
      <w:pPr>
        <w:suppressAutoHyphens w:val="0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- значимость проекта, его соответствие направлениям;</w:t>
      </w:r>
    </w:p>
    <w:p w:rsidR="00573010" w:rsidRPr="00204FA6" w:rsidRDefault="00573010" w:rsidP="00204FA6">
      <w:pPr>
        <w:suppressAutoHyphens w:val="0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- эффективность - достижение практических результатов в соответствии с затраченными ресурсами на развитие и решение проблем;</w:t>
      </w:r>
    </w:p>
    <w:p w:rsidR="00573010" w:rsidRPr="00204FA6" w:rsidRDefault="00573010" w:rsidP="00204FA6">
      <w:pPr>
        <w:suppressAutoHyphens w:val="0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- уровень проработки мероприятий, связанных с реализацией проекта;</w:t>
      </w:r>
    </w:p>
    <w:p w:rsidR="00573010" w:rsidRPr="00204FA6" w:rsidRDefault="00573010" w:rsidP="00204FA6">
      <w:pPr>
        <w:suppressAutoHyphens w:val="0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- перспективность проекта - возможность его дальнейшей реализации;</w:t>
      </w:r>
    </w:p>
    <w:p w:rsidR="00573010" w:rsidRPr="00204FA6" w:rsidRDefault="00573010" w:rsidP="00204FA6">
      <w:pPr>
        <w:suppressAutoHyphens w:val="0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- масштабность - численность молодых людей, вовлеченных в деятельность по реализации проекта;</w:t>
      </w:r>
    </w:p>
    <w:p w:rsidR="00573010" w:rsidRPr="00204FA6" w:rsidRDefault="00573010" w:rsidP="00204FA6">
      <w:pPr>
        <w:suppressAutoHyphens w:val="0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- наличие опыта работы заявителя с проектами в рамках соответствующего вида деятельности;</w:t>
      </w:r>
    </w:p>
    <w:p w:rsidR="00573010" w:rsidRPr="00204FA6" w:rsidRDefault="00573010" w:rsidP="00204FA6">
      <w:pPr>
        <w:suppressAutoHyphens w:val="0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- эффективное распределение средств и обоснованный бюджет проекта.</w:t>
      </w:r>
    </w:p>
    <w:p w:rsidR="00573010" w:rsidRPr="00204FA6" w:rsidRDefault="00573010" w:rsidP="00204FA6">
      <w:pPr>
        <w:suppressAutoHyphens w:val="0"/>
        <w:ind w:left="5387" w:firstLine="720"/>
        <w:jc w:val="center"/>
        <w:rPr>
          <w:sz w:val="28"/>
          <w:szCs w:val="28"/>
          <w:lang w:eastAsia="ru-RU"/>
        </w:rPr>
      </w:pPr>
    </w:p>
    <w:p w:rsidR="00204FA6" w:rsidRDefault="00204FA6" w:rsidP="00204FA6">
      <w:pPr>
        <w:suppressAutoHyphens w:val="0"/>
        <w:rPr>
          <w:sz w:val="28"/>
          <w:szCs w:val="28"/>
          <w:lang w:eastAsia="ru-RU"/>
        </w:rPr>
      </w:pPr>
    </w:p>
    <w:p w:rsidR="00204FA6" w:rsidRDefault="00204FA6" w:rsidP="00204FA6">
      <w:pPr>
        <w:suppressAutoHyphens w:val="0"/>
        <w:rPr>
          <w:sz w:val="28"/>
          <w:szCs w:val="28"/>
          <w:lang w:eastAsia="ru-RU"/>
        </w:rPr>
      </w:pPr>
    </w:p>
    <w:p w:rsidR="00204FA6" w:rsidRPr="00204FA6" w:rsidRDefault="00204FA6" w:rsidP="00204FA6">
      <w:pPr>
        <w:suppressAutoHyphens w:val="0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Верно: начальник отдела делопроизводства</w:t>
      </w:r>
    </w:p>
    <w:p w:rsidR="00204FA6" w:rsidRPr="00204FA6" w:rsidRDefault="00204FA6" w:rsidP="00204FA6">
      <w:pPr>
        <w:suppressAutoHyphens w:val="0"/>
        <w:ind w:firstLine="907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 xml:space="preserve">администрации </w:t>
      </w:r>
      <w:proofErr w:type="spellStart"/>
      <w:r w:rsidRPr="00204FA6">
        <w:rPr>
          <w:sz w:val="28"/>
          <w:szCs w:val="28"/>
          <w:lang w:eastAsia="ru-RU"/>
        </w:rPr>
        <w:t>Балтайского</w:t>
      </w:r>
      <w:proofErr w:type="spellEnd"/>
    </w:p>
    <w:p w:rsidR="00204FA6" w:rsidRPr="00204FA6" w:rsidRDefault="00204FA6" w:rsidP="00204FA6">
      <w:pPr>
        <w:suppressAutoHyphens w:val="0"/>
        <w:ind w:firstLine="907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 xml:space="preserve">муниципального района </w:t>
      </w:r>
      <w:r>
        <w:rPr>
          <w:sz w:val="28"/>
          <w:szCs w:val="28"/>
          <w:lang w:eastAsia="ru-RU"/>
        </w:rPr>
        <w:t xml:space="preserve">                                                   </w:t>
      </w:r>
      <w:r w:rsidRPr="00204FA6">
        <w:rPr>
          <w:sz w:val="28"/>
          <w:szCs w:val="28"/>
          <w:lang w:eastAsia="ru-RU"/>
        </w:rPr>
        <w:t>А.А.Бакулина</w:t>
      </w:r>
    </w:p>
    <w:p w:rsidR="00204FA6" w:rsidRPr="00573010" w:rsidRDefault="00204FA6" w:rsidP="00204FA6">
      <w:pPr>
        <w:suppressAutoHyphens w:val="0"/>
        <w:spacing w:before="100" w:beforeAutospacing="1"/>
        <w:ind w:left="4956" w:firstLine="709"/>
        <w:rPr>
          <w:lang w:eastAsia="ru-RU"/>
        </w:rPr>
      </w:pPr>
    </w:p>
    <w:p w:rsidR="00573010" w:rsidRPr="00573010" w:rsidRDefault="00573010" w:rsidP="00204FA6">
      <w:pPr>
        <w:suppressAutoHyphens w:val="0"/>
        <w:spacing w:before="100" w:beforeAutospacing="1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ind w:left="5387" w:firstLine="720"/>
        <w:jc w:val="center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ind w:left="5387" w:firstLine="720"/>
        <w:jc w:val="center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ind w:left="5387" w:firstLine="720"/>
        <w:jc w:val="center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ind w:left="5387" w:firstLine="720"/>
        <w:jc w:val="center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ind w:left="5387" w:firstLine="720"/>
        <w:jc w:val="center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ind w:left="5387" w:firstLine="720"/>
        <w:jc w:val="center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ind w:left="5387" w:firstLine="720"/>
        <w:jc w:val="center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ind w:left="5387" w:firstLine="720"/>
        <w:jc w:val="center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ind w:left="5387" w:firstLine="720"/>
        <w:jc w:val="center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ind w:left="5387" w:firstLine="720"/>
        <w:jc w:val="center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ind w:left="5387" w:firstLine="720"/>
        <w:jc w:val="center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ind w:left="5387" w:firstLine="720"/>
        <w:jc w:val="center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ind w:left="5387" w:firstLine="720"/>
        <w:jc w:val="center"/>
        <w:rPr>
          <w:lang w:eastAsia="ru-RU"/>
        </w:rPr>
      </w:pPr>
    </w:p>
    <w:p w:rsidR="00204FA6" w:rsidRPr="0044174D" w:rsidRDefault="00204FA6" w:rsidP="00204FA6">
      <w:pPr>
        <w:pageBreakBefore/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  Приложение № 3</w:t>
      </w:r>
    </w:p>
    <w:p w:rsidR="00204FA6" w:rsidRPr="0044174D" w:rsidRDefault="00204FA6" w:rsidP="00204FA6">
      <w:pPr>
        <w:suppressAutoHyphens w:val="0"/>
        <w:ind w:left="4956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к постановлению администрации</w:t>
      </w:r>
    </w:p>
    <w:p w:rsidR="00204FA6" w:rsidRPr="0044174D" w:rsidRDefault="00204FA6" w:rsidP="00204FA6">
      <w:pPr>
        <w:suppressAutoHyphens w:val="0"/>
        <w:ind w:left="4956"/>
        <w:rPr>
          <w:sz w:val="28"/>
          <w:szCs w:val="28"/>
          <w:lang w:eastAsia="ru-RU"/>
        </w:rPr>
      </w:pPr>
      <w:proofErr w:type="spellStart"/>
      <w:r w:rsidRPr="0044174D">
        <w:rPr>
          <w:sz w:val="28"/>
          <w:szCs w:val="28"/>
          <w:lang w:eastAsia="ru-RU"/>
        </w:rPr>
        <w:t>Балтайского</w:t>
      </w:r>
      <w:proofErr w:type="spellEnd"/>
      <w:r w:rsidRPr="0044174D">
        <w:rPr>
          <w:sz w:val="28"/>
          <w:szCs w:val="28"/>
          <w:lang w:eastAsia="ru-RU"/>
        </w:rPr>
        <w:t xml:space="preserve"> муниципального района </w:t>
      </w:r>
    </w:p>
    <w:p w:rsidR="00204FA6" w:rsidRPr="0044174D" w:rsidRDefault="00204FA6" w:rsidP="00204FA6">
      <w:pPr>
        <w:suppressAutoHyphens w:val="0"/>
        <w:ind w:left="4956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 xml:space="preserve">от  28.06.2021        №219 </w:t>
      </w:r>
    </w:p>
    <w:p w:rsidR="00204FA6" w:rsidRDefault="00204FA6" w:rsidP="00573010">
      <w:pPr>
        <w:suppressAutoHyphens w:val="0"/>
        <w:spacing w:before="100" w:beforeAutospacing="1"/>
        <w:jc w:val="center"/>
        <w:rPr>
          <w:lang w:eastAsia="ru-RU"/>
        </w:rPr>
      </w:pPr>
    </w:p>
    <w:p w:rsidR="00573010" w:rsidRPr="00204FA6" w:rsidRDefault="00573010" w:rsidP="00204FA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04FA6">
        <w:rPr>
          <w:b/>
          <w:sz w:val="28"/>
          <w:szCs w:val="28"/>
          <w:lang w:eastAsia="ru-RU"/>
        </w:rPr>
        <w:t>СОСТАВ</w:t>
      </w:r>
    </w:p>
    <w:p w:rsidR="00573010" w:rsidRPr="00204FA6" w:rsidRDefault="00573010" w:rsidP="00204FA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04FA6">
        <w:rPr>
          <w:b/>
          <w:sz w:val="28"/>
          <w:szCs w:val="28"/>
          <w:lang w:eastAsia="ru-RU"/>
        </w:rPr>
        <w:t>конкурсной комиссии по проведению отбора получателей субсидий, в том числе грантов в форме субсидий юридическим лицам (за исключением</w:t>
      </w:r>
      <w:r w:rsidR="00204FA6">
        <w:rPr>
          <w:b/>
          <w:sz w:val="28"/>
          <w:szCs w:val="28"/>
          <w:lang w:eastAsia="ru-RU"/>
        </w:rPr>
        <w:t xml:space="preserve"> </w:t>
      </w:r>
      <w:r w:rsidRPr="00204FA6">
        <w:rPr>
          <w:b/>
          <w:sz w:val="28"/>
          <w:szCs w:val="28"/>
          <w:lang w:eastAsia="ru-RU"/>
        </w:rPr>
        <w:t xml:space="preserve">государственных (муниципальных) учреждений), индивидуальным предпринимателям, а также физическим лицам - производителям товаров, работ, услуг из местного бюджета </w:t>
      </w:r>
      <w:proofErr w:type="spellStart"/>
      <w:r w:rsidRPr="00204FA6">
        <w:rPr>
          <w:b/>
          <w:sz w:val="28"/>
          <w:szCs w:val="28"/>
          <w:lang w:eastAsia="ru-RU"/>
        </w:rPr>
        <w:t>Балтайского</w:t>
      </w:r>
      <w:proofErr w:type="spellEnd"/>
      <w:r w:rsidRPr="00204FA6">
        <w:rPr>
          <w:b/>
          <w:sz w:val="28"/>
          <w:szCs w:val="28"/>
          <w:lang w:eastAsia="ru-RU"/>
        </w:rPr>
        <w:t xml:space="preserve"> муниципального района.</w:t>
      </w:r>
    </w:p>
    <w:p w:rsidR="00573010" w:rsidRPr="00204FA6" w:rsidRDefault="00573010" w:rsidP="00204FA6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90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97"/>
        <w:gridCol w:w="5778"/>
      </w:tblGrid>
      <w:tr w:rsidR="00573010" w:rsidRPr="00573010" w:rsidTr="00573010">
        <w:trPr>
          <w:tblCellSpacing w:w="0" w:type="dxa"/>
        </w:trPr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573010">
              <w:rPr>
                <w:lang w:eastAsia="ru-RU"/>
              </w:rPr>
              <w:t>Председатель Комиссии</w:t>
            </w:r>
          </w:p>
        </w:tc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573010">
              <w:rPr>
                <w:lang w:eastAsia="ru-RU"/>
              </w:rPr>
              <w:t xml:space="preserve">глава </w:t>
            </w:r>
            <w:proofErr w:type="spellStart"/>
            <w:r w:rsidRPr="00573010">
              <w:rPr>
                <w:lang w:eastAsia="ru-RU"/>
              </w:rPr>
              <w:t>Балтайского</w:t>
            </w:r>
            <w:proofErr w:type="spellEnd"/>
            <w:r w:rsidRPr="00573010">
              <w:rPr>
                <w:lang w:eastAsia="ru-RU"/>
              </w:rPr>
              <w:t xml:space="preserve"> муниципального района </w:t>
            </w:r>
          </w:p>
        </w:tc>
      </w:tr>
      <w:tr w:rsidR="00573010" w:rsidRPr="00573010" w:rsidTr="00573010">
        <w:trPr>
          <w:tblCellSpacing w:w="0" w:type="dxa"/>
        </w:trPr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573010">
              <w:rPr>
                <w:lang w:eastAsia="ru-RU"/>
              </w:rPr>
              <w:t>Заместитель председателя Комиссии</w:t>
            </w:r>
          </w:p>
        </w:tc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573010">
              <w:rPr>
                <w:lang w:eastAsia="ru-RU"/>
              </w:rPr>
              <w:t xml:space="preserve">первый заместитель главы администрации </w:t>
            </w:r>
            <w:proofErr w:type="spellStart"/>
            <w:r w:rsidRPr="00573010">
              <w:rPr>
                <w:lang w:eastAsia="ru-RU"/>
              </w:rPr>
              <w:t>Балтайского</w:t>
            </w:r>
            <w:proofErr w:type="spellEnd"/>
            <w:r w:rsidRPr="00573010">
              <w:rPr>
                <w:lang w:eastAsia="ru-RU"/>
              </w:rPr>
              <w:t xml:space="preserve"> муниципального района</w:t>
            </w:r>
          </w:p>
        </w:tc>
      </w:tr>
      <w:tr w:rsidR="00573010" w:rsidRPr="00573010" w:rsidTr="00573010">
        <w:trPr>
          <w:tblCellSpacing w:w="0" w:type="dxa"/>
        </w:trPr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573010">
              <w:rPr>
                <w:lang w:eastAsia="ru-RU"/>
              </w:rPr>
              <w:t xml:space="preserve">Секретарь Комиссии </w:t>
            </w:r>
          </w:p>
        </w:tc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573010">
              <w:rPr>
                <w:lang w:eastAsia="ru-RU"/>
              </w:rPr>
              <w:t xml:space="preserve">начальник отдела экономики администрации </w:t>
            </w:r>
            <w:proofErr w:type="spellStart"/>
            <w:r w:rsidRPr="00573010">
              <w:rPr>
                <w:lang w:eastAsia="ru-RU"/>
              </w:rPr>
              <w:t>Балтайского</w:t>
            </w:r>
            <w:proofErr w:type="spellEnd"/>
            <w:r w:rsidRPr="00573010">
              <w:rPr>
                <w:lang w:eastAsia="ru-RU"/>
              </w:rPr>
              <w:t xml:space="preserve"> муниципального района</w:t>
            </w:r>
          </w:p>
        </w:tc>
      </w:tr>
      <w:tr w:rsidR="00573010" w:rsidRPr="00573010" w:rsidTr="00573010">
        <w:trPr>
          <w:tblCellSpacing w:w="0" w:type="dxa"/>
        </w:trPr>
        <w:tc>
          <w:tcPr>
            <w:tcW w:w="88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573010">
              <w:rPr>
                <w:lang w:eastAsia="ru-RU"/>
              </w:rPr>
              <w:t>Члены Комиссии:</w:t>
            </w:r>
          </w:p>
        </w:tc>
      </w:tr>
      <w:tr w:rsidR="00573010" w:rsidRPr="00573010" w:rsidTr="00573010">
        <w:trPr>
          <w:tblCellSpacing w:w="0" w:type="dxa"/>
        </w:trPr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573010">
              <w:rPr>
                <w:lang w:eastAsia="ru-RU"/>
              </w:rPr>
              <w:t xml:space="preserve">депутат Собрания депутатов </w:t>
            </w:r>
            <w:proofErr w:type="spellStart"/>
            <w:r w:rsidRPr="00573010">
              <w:rPr>
                <w:lang w:eastAsia="ru-RU"/>
              </w:rPr>
              <w:t>Балтайского</w:t>
            </w:r>
            <w:proofErr w:type="spellEnd"/>
            <w:r w:rsidRPr="00573010">
              <w:rPr>
                <w:lang w:eastAsia="ru-RU"/>
              </w:rPr>
              <w:t xml:space="preserve"> муниципального района – председатель постоянной комиссии Собрания депутатов по бюджетно-финансовой политике и налогам (по согласованию)</w:t>
            </w:r>
          </w:p>
        </w:tc>
      </w:tr>
      <w:tr w:rsidR="00573010" w:rsidRPr="00573010" w:rsidTr="00573010">
        <w:trPr>
          <w:tblCellSpacing w:w="0" w:type="dxa"/>
        </w:trPr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573010">
              <w:rPr>
                <w:lang w:eastAsia="ru-RU"/>
              </w:rPr>
              <w:t xml:space="preserve">начальник управления экономики и муниципальных закупок администрации </w:t>
            </w:r>
            <w:proofErr w:type="spellStart"/>
            <w:r w:rsidRPr="00573010">
              <w:rPr>
                <w:lang w:eastAsia="ru-RU"/>
              </w:rPr>
              <w:t>Балтайского</w:t>
            </w:r>
            <w:proofErr w:type="spellEnd"/>
            <w:r w:rsidRPr="00573010">
              <w:rPr>
                <w:lang w:eastAsia="ru-RU"/>
              </w:rPr>
              <w:t xml:space="preserve"> муниципального района</w:t>
            </w:r>
          </w:p>
        </w:tc>
      </w:tr>
      <w:tr w:rsidR="00573010" w:rsidRPr="00573010" w:rsidTr="00573010">
        <w:trPr>
          <w:tblCellSpacing w:w="0" w:type="dxa"/>
        </w:trPr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573010">
              <w:rPr>
                <w:lang w:eastAsia="ru-RU"/>
              </w:rPr>
              <w:t xml:space="preserve">начальник управления по социальным вопросам администрации </w:t>
            </w:r>
            <w:proofErr w:type="spellStart"/>
            <w:r w:rsidRPr="00573010">
              <w:rPr>
                <w:lang w:eastAsia="ru-RU"/>
              </w:rPr>
              <w:t>Балтайского</w:t>
            </w:r>
            <w:proofErr w:type="spellEnd"/>
            <w:r w:rsidRPr="00573010">
              <w:rPr>
                <w:lang w:eastAsia="ru-RU"/>
              </w:rPr>
              <w:t xml:space="preserve"> муниципального района</w:t>
            </w:r>
          </w:p>
        </w:tc>
      </w:tr>
      <w:tr w:rsidR="00573010" w:rsidRPr="00573010" w:rsidTr="00573010">
        <w:trPr>
          <w:tblCellSpacing w:w="0" w:type="dxa"/>
        </w:trPr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204FA6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="00573010" w:rsidRPr="00573010">
              <w:rPr>
                <w:lang w:eastAsia="ru-RU"/>
              </w:rPr>
              <w:t xml:space="preserve">ачальник отдела строительства, архитектуры и ЖКХ администрации </w:t>
            </w:r>
            <w:proofErr w:type="spellStart"/>
            <w:r w:rsidR="00573010" w:rsidRPr="00573010">
              <w:rPr>
                <w:lang w:eastAsia="ru-RU"/>
              </w:rPr>
              <w:t>Балтайского</w:t>
            </w:r>
            <w:proofErr w:type="spellEnd"/>
            <w:r w:rsidR="00573010" w:rsidRPr="00573010">
              <w:rPr>
                <w:lang w:eastAsia="ru-RU"/>
              </w:rPr>
              <w:t xml:space="preserve"> муниципального района</w:t>
            </w:r>
          </w:p>
        </w:tc>
      </w:tr>
      <w:tr w:rsidR="00573010" w:rsidRPr="00573010" w:rsidTr="00573010">
        <w:trPr>
          <w:tblCellSpacing w:w="0" w:type="dxa"/>
        </w:trPr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204FA6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="00573010" w:rsidRPr="00573010">
              <w:rPr>
                <w:lang w:eastAsia="ru-RU"/>
              </w:rPr>
              <w:t xml:space="preserve">ачальник финансового управления администрации </w:t>
            </w:r>
            <w:proofErr w:type="spellStart"/>
            <w:r w:rsidR="00573010" w:rsidRPr="00573010">
              <w:rPr>
                <w:lang w:eastAsia="ru-RU"/>
              </w:rPr>
              <w:t>Балтайского</w:t>
            </w:r>
            <w:proofErr w:type="spellEnd"/>
            <w:r w:rsidR="00573010" w:rsidRPr="00573010">
              <w:rPr>
                <w:lang w:eastAsia="ru-RU"/>
              </w:rPr>
              <w:t xml:space="preserve"> муниципального района</w:t>
            </w:r>
          </w:p>
        </w:tc>
      </w:tr>
      <w:tr w:rsidR="00573010" w:rsidRPr="00573010" w:rsidTr="00573010">
        <w:trPr>
          <w:tblCellSpacing w:w="0" w:type="dxa"/>
        </w:trPr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573010">
              <w:rPr>
                <w:lang w:eastAsia="ru-RU"/>
              </w:rPr>
              <w:t xml:space="preserve">начальник отдела сельского хозяйства администрации </w:t>
            </w:r>
            <w:proofErr w:type="spellStart"/>
            <w:r w:rsidRPr="00573010">
              <w:rPr>
                <w:lang w:eastAsia="ru-RU"/>
              </w:rPr>
              <w:t>Балтайского</w:t>
            </w:r>
            <w:proofErr w:type="spellEnd"/>
            <w:r w:rsidRPr="00573010">
              <w:rPr>
                <w:lang w:eastAsia="ru-RU"/>
              </w:rPr>
              <w:t xml:space="preserve"> муниципального района</w:t>
            </w:r>
          </w:p>
        </w:tc>
      </w:tr>
      <w:tr w:rsidR="00573010" w:rsidRPr="00573010" w:rsidTr="00573010">
        <w:trPr>
          <w:tblCellSpacing w:w="0" w:type="dxa"/>
        </w:trPr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204FA6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="00573010" w:rsidRPr="00573010">
              <w:rPr>
                <w:lang w:eastAsia="ru-RU"/>
              </w:rPr>
              <w:t xml:space="preserve">ачальник юридического отдела администрации </w:t>
            </w:r>
            <w:proofErr w:type="spellStart"/>
            <w:r w:rsidR="00573010" w:rsidRPr="00573010">
              <w:rPr>
                <w:lang w:eastAsia="ru-RU"/>
              </w:rPr>
              <w:lastRenderedPageBreak/>
              <w:t>Балтайского</w:t>
            </w:r>
            <w:proofErr w:type="spellEnd"/>
            <w:r w:rsidR="00573010" w:rsidRPr="00573010">
              <w:rPr>
                <w:lang w:eastAsia="ru-RU"/>
              </w:rPr>
              <w:t xml:space="preserve"> муниципального района</w:t>
            </w:r>
          </w:p>
        </w:tc>
      </w:tr>
    </w:tbl>
    <w:p w:rsidR="00573010" w:rsidRPr="00573010" w:rsidRDefault="00573010" w:rsidP="00573010">
      <w:pPr>
        <w:suppressAutoHyphens w:val="0"/>
        <w:spacing w:before="100" w:beforeAutospacing="1"/>
        <w:rPr>
          <w:lang w:eastAsia="ru-RU"/>
        </w:rPr>
      </w:pPr>
    </w:p>
    <w:p w:rsidR="00573010" w:rsidRPr="00204FA6" w:rsidRDefault="00573010" w:rsidP="00204FA6">
      <w:pPr>
        <w:suppressAutoHyphens w:val="0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Верно: начальник отдела делопроизводства</w:t>
      </w:r>
    </w:p>
    <w:p w:rsidR="00573010" w:rsidRPr="00204FA6" w:rsidRDefault="00573010" w:rsidP="00204FA6">
      <w:pPr>
        <w:suppressAutoHyphens w:val="0"/>
        <w:ind w:firstLine="907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 xml:space="preserve">администрации </w:t>
      </w:r>
      <w:proofErr w:type="spellStart"/>
      <w:r w:rsidRPr="00204FA6">
        <w:rPr>
          <w:sz w:val="28"/>
          <w:szCs w:val="28"/>
          <w:lang w:eastAsia="ru-RU"/>
        </w:rPr>
        <w:t>Балтайского</w:t>
      </w:r>
      <w:proofErr w:type="spellEnd"/>
    </w:p>
    <w:p w:rsidR="00573010" w:rsidRPr="00204FA6" w:rsidRDefault="00573010" w:rsidP="00204FA6">
      <w:pPr>
        <w:suppressAutoHyphens w:val="0"/>
        <w:ind w:firstLine="907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 xml:space="preserve">муниципального района </w:t>
      </w:r>
      <w:r w:rsidR="00204FA6">
        <w:rPr>
          <w:sz w:val="28"/>
          <w:szCs w:val="28"/>
          <w:lang w:eastAsia="ru-RU"/>
        </w:rPr>
        <w:t xml:space="preserve">                                                   </w:t>
      </w:r>
      <w:r w:rsidRPr="00204FA6">
        <w:rPr>
          <w:sz w:val="28"/>
          <w:szCs w:val="28"/>
          <w:lang w:eastAsia="ru-RU"/>
        </w:rPr>
        <w:t>А.А.Бакулина</w:t>
      </w:r>
    </w:p>
    <w:p w:rsidR="00573010" w:rsidRPr="00573010" w:rsidRDefault="00573010" w:rsidP="00573010">
      <w:pPr>
        <w:suppressAutoHyphens w:val="0"/>
        <w:spacing w:before="100" w:beforeAutospacing="1"/>
        <w:ind w:left="4956" w:firstLine="709"/>
        <w:rPr>
          <w:lang w:eastAsia="ru-RU"/>
        </w:rPr>
      </w:pPr>
    </w:p>
    <w:p w:rsidR="00FF5F98" w:rsidRDefault="00FF5F98"/>
    <w:sectPr w:rsidR="00FF5F98" w:rsidSect="0044174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14EA"/>
    <w:multiLevelType w:val="multilevel"/>
    <w:tmpl w:val="01C67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C4C27"/>
    <w:multiLevelType w:val="multilevel"/>
    <w:tmpl w:val="8100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272EB"/>
    <w:multiLevelType w:val="multilevel"/>
    <w:tmpl w:val="D550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010"/>
    <w:rsid w:val="00166A80"/>
    <w:rsid w:val="00204FA6"/>
    <w:rsid w:val="00357717"/>
    <w:rsid w:val="003802D9"/>
    <w:rsid w:val="00412886"/>
    <w:rsid w:val="0044174D"/>
    <w:rsid w:val="00573010"/>
    <w:rsid w:val="008A2B48"/>
    <w:rsid w:val="00A463D8"/>
    <w:rsid w:val="00B54F5D"/>
    <w:rsid w:val="00C64BB4"/>
    <w:rsid w:val="00FF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5" w:line="312" w:lineRule="atLeast"/>
        <w:ind w:right="1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10"/>
    <w:pPr>
      <w:suppressAutoHyphens/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0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010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57301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73010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D93D047E4D1ABFF8AD0294304C0F789948CF3900939C09B93647886AF7A636647F23F96CB04C5402DEA429G7M" TargetMode="External"/><Relationship Id="rId3" Type="http://schemas.openxmlformats.org/officeDocument/2006/relationships/styles" Target="styles.xml"/><Relationship Id="rId7" Type="http://schemas.openxmlformats.org/officeDocument/2006/relationships/hyperlink" Target="mailto:baltay-ekonomi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AB99C-CFFD-4A6A-A455-B1A56993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8650</Words>
  <Characters>49306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2021-07-02T11:23:00Z</cp:lastPrinted>
  <dcterms:created xsi:type="dcterms:W3CDTF">2021-07-02T09:51:00Z</dcterms:created>
  <dcterms:modified xsi:type="dcterms:W3CDTF">2021-07-02T11:24:00Z</dcterms:modified>
</cp:coreProperties>
</file>