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BA" w:rsidRPr="009A59B3" w:rsidRDefault="00205ABA" w:rsidP="00205ABA">
      <w:pPr>
        <w:spacing w:after="0" w:line="100" w:lineRule="atLeast"/>
        <w:rPr>
          <w:rFonts w:ascii="Times New Roman" w:eastAsia="Times New Roman" w:hAnsi="Times New Roman" w:cs="Times New Roman"/>
          <w:b/>
          <w:sz w:val="28"/>
          <w:szCs w:val="28"/>
        </w:rPr>
      </w:pPr>
    </w:p>
    <w:p w:rsidR="00205ABA" w:rsidRPr="009A59B3" w:rsidRDefault="00205ABA" w:rsidP="00205ABA">
      <w:pPr>
        <w:widowControl w:val="0"/>
        <w:spacing w:after="0" w:line="100" w:lineRule="atLeast"/>
        <w:jc w:val="center"/>
        <w:rPr>
          <w:rFonts w:ascii="Times New Roman" w:eastAsia="Times New Roman" w:hAnsi="Times New Roman" w:cs="Times New Roman"/>
          <w:b/>
          <w:sz w:val="28"/>
          <w:szCs w:val="28"/>
        </w:rPr>
      </w:pPr>
      <w:r w:rsidRPr="009A59B3">
        <w:rPr>
          <w:rFonts w:ascii="Times New Roman" w:hAnsi="Times New Roman" w:cs="Times New Roman"/>
          <w:noProof/>
          <w:sz w:val="28"/>
          <w:szCs w:val="28"/>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 xml:space="preserve">СОВЕТ </w:t>
      </w:r>
    </w:p>
    <w:p w:rsidR="00205ABA" w:rsidRPr="009A59B3" w:rsidRDefault="00B478A2" w:rsidP="00205ABA">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БОЛЬШЕОЗЕРСКОГО</w:t>
      </w:r>
      <w:r w:rsidR="00205ABA" w:rsidRPr="009A59B3">
        <w:rPr>
          <w:rFonts w:ascii="Times New Roman" w:eastAsia="Times New Roman" w:hAnsi="Times New Roman" w:cs="Times New Roman"/>
          <w:b/>
          <w:sz w:val="28"/>
          <w:szCs w:val="28"/>
        </w:rPr>
        <w:t xml:space="preserve"> МУНИЦИПАЛЬНОГО ОБРАЗОВАНИЯ </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БАЛТАЙСКОГО МУНИЦИПАЛЬНОГО РАЙОНА</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САРАТОВСКОЙ ОБЛАСТИ</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p>
    <w:p w:rsidR="00205ABA" w:rsidRPr="009A59B3" w:rsidRDefault="00E261EF" w:rsidP="00205ABA">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четвертое</w:t>
      </w:r>
      <w:r w:rsidR="00205ABA" w:rsidRPr="009A59B3">
        <w:rPr>
          <w:rFonts w:ascii="Times New Roman" w:eastAsia="Times New Roman" w:hAnsi="Times New Roman" w:cs="Times New Roman"/>
          <w:b/>
          <w:sz w:val="28"/>
          <w:szCs w:val="28"/>
        </w:rPr>
        <w:t xml:space="preserve"> заседание Совета </w:t>
      </w:r>
    </w:p>
    <w:p w:rsidR="00205ABA" w:rsidRPr="009A59B3" w:rsidRDefault="00AF1E25" w:rsidP="00205ABA">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пятого</w:t>
      </w:r>
      <w:r w:rsidR="0042741D" w:rsidRPr="009A59B3">
        <w:rPr>
          <w:rFonts w:ascii="Times New Roman" w:eastAsia="Times New Roman" w:hAnsi="Times New Roman" w:cs="Times New Roman"/>
          <w:b/>
          <w:sz w:val="28"/>
          <w:szCs w:val="28"/>
        </w:rPr>
        <w:t xml:space="preserve"> </w:t>
      </w:r>
      <w:r w:rsidR="00205ABA" w:rsidRPr="009A59B3">
        <w:rPr>
          <w:rFonts w:ascii="Times New Roman" w:eastAsia="Times New Roman" w:hAnsi="Times New Roman" w:cs="Times New Roman"/>
          <w:b/>
          <w:sz w:val="28"/>
          <w:szCs w:val="28"/>
        </w:rPr>
        <w:t>созыва</w:t>
      </w:r>
    </w:p>
    <w:p w:rsidR="00205ABA" w:rsidRPr="009A59B3" w:rsidRDefault="00205ABA" w:rsidP="00205ABA">
      <w:pPr>
        <w:tabs>
          <w:tab w:val="left" w:pos="5693"/>
        </w:tabs>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ab/>
      </w:r>
    </w:p>
    <w:p w:rsidR="00205ABA" w:rsidRPr="009A59B3" w:rsidRDefault="00205ABA" w:rsidP="00205ABA">
      <w:pPr>
        <w:spacing w:after="0" w:line="100" w:lineRule="atLeast"/>
        <w:jc w:val="center"/>
        <w:rPr>
          <w:rFonts w:ascii="Times New Roman" w:eastAsia="Times New Roman" w:hAnsi="Times New Roman" w:cs="Times New Roman"/>
          <w:sz w:val="28"/>
          <w:szCs w:val="28"/>
        </w:rPr>
      </w:pPr>
      <w:r w:rsidRPr="009A59B3">
        <w:rPr>
          <w:rFonts w:ascii="Times New Roman" w:eastAsia="Times New Roman" w:hAnsi="Times New Roman" w:cs="Times New Roman"/>
          <w:b/>
          <w:sz w:val="28"/>
          <w:szCs w:val="28"/>
        </w:rPr>
        <w:t>РЕШЕНИЕ</w:t>
      </w:r>
    </w:p>
    <w:p w:rsidR="00205ABA" w:rsidRPr="009A59B3" w:rsidRDefault="00E261EF" w:rsidP="00205ABA">
      <w:pPr>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205ABA" w:rsidRPr="009A59B3">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17.11.2023 </w:t>
      </w:r>
      <w:r w:rsidR="00205ABA" w:rsidRPr="009A59B3">
        <w:rPr>
          <w:rFonts w:ascii="Times New Roman" w:eastAsia="Times New Roman" w:hAnsi="Times New Roman" w:cs="Times New Roman"/>
          <w:sz w:val="28"/>
          <w:szCs w:val="28"/>
        </w:rPr>
        <w:t>№</w:t>
      </w:r>
      <w:r w:rsidR="00205ABA" w:rsidRPr="009A59B3">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25</w:t>
      </w:r>
      <w:r w:rsidR="00205ABA" w:rsidRPr="009A59B3">
        <w:rPr>
          <w:rFonts w:ascii="Times New Roman" w:eastAsia="Times New Roman" w:hAnsi="Times New Roman" w:cs="Times New Roman"/>
          <w:sz w:val="28"/>
          <w:szCs w:val="28"/>
          <w:u w:val="single"/>
        </w:rPr>
        <w:t xml:space="preserve"> </w:t>
      </w:r>
    </w:p>
    <w:p w:rsidR="00205ABA" w:rsidRPr="009A59B3" w:rsidRDefault="00205ABA" w:rsidP="00205ABA">
      <w:pPr>
        <w:spacing w:after="0" w:line="100" w:lineRule="atLeast"/>
        <w:ind w:left="708"/>
        <w:rPr>
          <w:rFonts w:ascii="Times New Roman" w:eastAsia="Times New Roman" w:hAnsi="Times New Roman" w:cs="Times New Roman"/>
          <w:sz w:val="28"/>
          <w:szCs w:val="28"/>
        </w:rPr>
      </w:pPr>
      <w:r w:rsidRPr="009A59B3">
        <w:rPr>
          <w:rFonts w:ascii="Times New Roman" w:eastAsia="Times New Roman" w:hAnsi="Times New Roman" w:cs="Times New Roman"/>
          <w:sz w:val="28"/>
          <w:szCs w:val="28"/>
        </w:rPr>
        <w:t xml:space="preserve">с. </w:t>
      </w:r>
      <w:proofErr w:type="spellStart"/>
      <w:r w:rsidR="00B478A2">
        <w:rPr>
          <w:rFonts w:ascii="Times New Roman" w:eastAsia="Times New Roman" w:hAnsi="Times New Roman" w:cs="Times New Roman"/>
          <w:sz w:val="28"/>
          <w:szCs w:val="28"/>
        </w:rPr>
        <w:t>Б-Озерки</w:t>
      </w:r>
      <w:proofErr w:type="spellEnd"/>
      <w:r w:rsidR="008D44A9">
        <w:rPr>
          <w:rFonts w:ascii="Times New Roman" w:eastAsia="Times New Roman" w:hAnsi="Times New Roman" w:cs="Times New Roman"/>
          <w:sz w:val="28"/>
          <w:szCs w:val="28"/>
        </w:rPr>
        <w:t xml:space="preserve"> </w:t>
      </w:r>
    </w:p>
    <w:p w:rsidR="00205ABA" w:rsidRPr="009A59B3" w:rsidRDefault="00205ABA" w:rsidP="00205ABA">
      <w:pPr>
        <w:spacing w:after="0" w:line="100" w:lineRule="atLeast"/>
        <w:rPr>
          <w:rFonts w:ascii="Times New Roman" w:eastAsia="Times New Roman" w:hAnsi="Times New Roman" w:cs="Times New Roman"/>
          <w:sz w:val="28"/>
          <w:szCs w:val="28"/>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5"/>
      </w:tblGrid>
      <w:tr w:rsidR="001511F4" w:rsidTr="001511F4">
        <w:trPr>
          <w:trHeight w:val="1230"/>
        </w:trPr>
        <w:tc>
          <w:tcPr>
            <w:tcW w:w="5925" w:type="dxa"/>
            <w:tcBorders>
              <w:top w:val="nil"/>
              <w:left w:val="nil"/>
              <w:bottom w:val="nil"/>
              <w:right w:val="nil"/>
            </w:tcBorders>
          </w:tcPr>
          <w:p w:rsidR="001511F4" w:rsidRPr="009A59B3" w:rsidRDefault="001511F4" w:rsidP="001511F4">
            <w:pPr>
              <w:spacing w:after="0" w:line="100" w:lineRule="atLeast"/>
              <w:jc w:val="both"/>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О внесении изменений и дополнений</w:t>
            </w:r>
            <w:r>
              <w:rPr>
                <w:rFonts w:ascii="Times New Roman" w:eastAsia="Times New Roman" w:hAnsi="Times New Roman" w:cs="Times New Roman"/>
                <w:b/>
                <w:sz w:val="28"/>
                <w:szCs w:val="28"/>
              </w:rPr>
              <w:t xml:space="preserve"> </w:t>
            </w:r>
            <w:r w:rsidRPr="009A59B3">
              <w:rPr>
                <w:rFonts w:ascii="Times New Roman" w:eastAsia="Times New Roman" w:hAnsi="Times New Roman" w:cs="Times New Roman"/>
                <w:b/>
                <w:sz w:val="28"/>
                <w:szCs w:val="28"/>
              </w:rPr>
              <w:t xml:space="preserve">в Устав </w:t>
            </w:r>
            <w:proofErr w:type="spellStart"/>
            <w:r>
              <w:rPr>
                <w:rFonts w:ascii="Times New Roman" w:eastAsia="Times New Roman" w:hAnsi="Times New Roman" w:cs="Times New Roman"/>
                <w:b/>
                <w:sz w:val="28"/>
                <w:szCs w:val="28"/>
              </w:rPr>
              <w:t>Большеозерского</w:t>
            </w:r>
            <w:proofErr w:type="spellEnd"/>
            <w:r w:rsidRPr="009A59B3">
              <w:rPr>
                <w:rFonts w:ascii="Times New Roman" w:eastAsia="Times New Roman" w:hAnsi="Times New Roman" w:cs="Times New Roman"/>
                <w:b/>
                <w:sz w:val="28"/>
                <w:szCs w:val="28"/>
              </w:rPr>
              <w:t xml:space="preserve"> муниципального образования </w:t>
            </w:r>
            <w:proofErr w:type="spellStart"/>
            <w:r w:rsidRPr="009A59B3">
              <w:rPr>
                <w:rFonts w:ascii="Times New Roman" w:eastAsia="Times New Roman" w:hAnsi="Times New Roman" w:cs="Times New Roman"/>
                <w:b/>
                <w:sz w:val="28"/>
                <w:szCs w:val="28"/>
              </w:rPr>
              <w:t>Балтайского</w:t>
            </w:r>
            <w:proofErr w:type="spellEnd"/>
            <w:r w:rsidRPr="009A59B3">
              <w:rPr>
                <w:rFonts w:ascii="Times New Roman" w:eastAsia="Times New Roman" w:hAnsi="Times New Roman" w:cs="Times New Roman"/>
                <w:b/>
                <w:sz w:val="28"/>
                <w:szCs w:val="28"/>
              </w:rPr>
              <w:t xml:space="preserve"> муниципального</w:t>
            </w:r>
          </w:p>
          <w:p w:rsidR="001511F4" w:rsidRDefault="001511F4" w:rsidP="001511F4">
            <w:pPr>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района Саратовской области</w:t>
            </w:r>
          </w:p>
        </w:tc>
      </w:tr>
    </w:tbl>
    <w:p w:rsidR="00205ABA" w:rsidRPr="009A59B3" w:rsidRDefault="00205ABA" w:rsidP="00205ABA">
      <w:pPr>
        <w:spacing w:after="0" w:line="100" w:lineRule="atLeast"/>
        <w:rPr>
          <w:rFonts w:ascii="Times New Roman" w:eastAsia="Times New Roman" w:hAnsi="Times New Roman" w:cs="Times New Roman"/>
          <w:sz w:val="28"/>
          <w:szCs w:val="28"/>
        </w:rPr>
      </w:pPr>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Andale Sans UI" w:hAnsi="Times New Roman" w:cs="Times New Roman"/>
          <w:bCs/>
          <w:kern w:val="2"/>
          <w:sz w:val="28"/>
          <w:szCs w:val="28"/>
          <w:lang w:eastAsia="fa-IR" w:bidi="fa-IR"/>
        </w:rPr>
      </w:pPr>
      <w:r w:rsidRPr="009A59B3">
        <w:rPr>
          <w:rFonts w:ascii="Times New Roman" w:eastAsia="Andale Sans UI" w:hAnsi="Times New Roman" w:cs="Times New Roman"/>
          <w:bCs/>
          <w:kern w:val="2"/>
          <w:sz w:val="28"/>
          <w:szCs w:val="28"/>
          <w:lang w:eastAsia="fa-IR" w:bidi="fa-IR"/>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(в редакции </w:t>
      </w:r>
      <w:r w:rsidR="00BD71DF">
        <w:rPr>
          <w:rFonts w:ascii="Times New Roman" w:eastAsia="Andale Sans UI" w:hAnsi="Times New Roman" w:cs="Times New Roman"/>
          <w:bCs/>
          <w:kern w:val="2"/>
          <w:sz w:val="28"/>
          <w:szCs w:val="28"/>
          <w:lang w:eastAsia="fa-IR" w:bidi="fa-IR"/>
        </w:rPr>
        <w:t>от 02.11</w:t>
      </w:r>
      <w:r w:rsidR="00FF2925">
        <w:rPr>
          <w:rFonts w:ascii="Times New Roman" w:eastAsia="Andale Sans UI" w:hAnsi="Times New Roman" w:cs="Times New Roman"/>
          <w:bCs/>
          <w:kern w:val="2"/>
          <w:sz w:val="28"/>
          <w:szCs w:val="28"/>
          <w:lang w:eastAsia="fa-IR" w:bidi="fa-IR"/>
        </w:rPr>
        <w:t>.2023</w:t>
      </w:r>
      <w:r w:rsidRPr="003E74BC">
        <w:rPr>
          <w:rFonts w:ascii="Times New Roman" w:eastAsia="Andale Sans UI" w:hAnsi="Times New Roman" w:cs="Times New Roman"/>
          <w:bCs/>
          <w:kern w:val="2"/>
          <w:sz w:val="28"/>
          <w:szCs w:val="28"/>
          <w:lang w:eastAsia="fa-IR" w:bidi="fa-IR"/>
        </w:rPr>
        <w:t xml:space="preserve"> </w:t>
      </w:r>
      <w:r>
        <w:rPr>
          <w:rFonts w:ascii="Times New Roman" w:eastAsia="Andale Sans UI" w:hAnsi="Times New Roman" w:cs="Times New Roman"/>
          <w:bCs/>
          <w:kern w:val="2"/>
          <w:sz w:val="28"/>
          <w:szCs w:val="28"/>
          <w:lang w:eastAsia="fa-IR" w:bidi="fa-IR"/>
        </w:rPr>
        <w:t>№</w:t>
      </w:r>
      <w:r w:rsidR="00BD71DF">
        <w:rPr>
          <w:rFonts w:ascii="Times New Roman" w:eastAsia="Andale Sans UI" w:hAnsi="Times New Roman" w:cs="Times New Roman"/>
          <w:bCs/>
          <w:kern w:val="2"/>
          <w:sz w:val="28"/>
          <w:szCs w:val="28"/>
          <w:lang w:eastAsia="fa-IR" w:bidi="fa-IR"/>
        </w:rPr>
        <w:t xml:space="preserve"> 517</w:t>
      </w:r>
      <w:r w:rsidRPr="003E74BC">
        <w:rPr>
          <w:rFonts w:ascii="Times New Roman" w:eastAsia="Andale Sans UI" w:hAnsi="Times New Roman" w:cs="Times New Roman"/>
          <w:bCs/>
          <w:kern w:val="2"/>
          <w:sz w:val="28"/>
          <w:szCs w:val="28"/>
          <w:lang w:eastAsia="fa-IR" w:bidi="fa-IR"/>
        </w:rPr>
        <w:t>-ФЗ</w:t>
      </w:r>
      <w:r w:rsidRPr="009A59B3">
        <w:rPr>
          <w:rFonts w:ascii="Times New Roman" w:eastAsia="Andale Sans UI" w:hAnsi="Times New Roman" w:cs="Times New Roman"/>
          <w:bCs/>
          <w:kern w:val="2"/>
          <w:sz w:val="28"/>
          <w:szCs w:val="28"/>
          <w:lang w:eastAsia="fa-IR" w:bidi="fa-IR"/>
        </w:rPr>
        <w:t>)</w:t>
      </w:r>
      <w:r w:rsidRPr="009A59B3">
        <w:rPr>
          <w:rFonts w:ascii="Times New Roman" w:eastAsia="Times New Roman" w:hAnsi="Times New Roman" w:cs="Times New Roman"/>
          <w:bCs/>
          <w:kern w:val="2"/>
          <w:sz w:val="28"/>
          <w:szCs w:val="28"/>
        </w:rPr>
        <w:t xml:space="preserve">, Федерального закона от 21.07.2005 № 97-ФЗ «О государственной регистрации уставов муниципальных образований» (в редакции </w:t>
      </w:r>
      <w:r w:rsidRPr="009649CB">
        <w:rPr>
          <w:rFonts w:ascii="Times New Roman" w:eastAsia="Times New Roman" w:hAnsi="Times New Roman" w:cs="Times New Roman"/>
          <w:bCs/>
          <w:kern w:val="2"/>
          <w:sz w:val="28"/>
          <w:szCs w:val="28"/>
        </w:rPr>
        <w:t xml:space="preserve">от 08.12.2020 </w:t>
      </w:r>
      <w:r>
        <w:rPr>
          <w:rFonts w:ascii="Times New Roman" w:eastAsia="Times New Roman" w:hAnsi="Times New Roman" w:cs="Times New Roman"/>
          <w:bCs/>
          <w:kern w:val="2"/>
          <w:sz w:val="28"/>
          <w:szCs w:val="28"/>
        </w:rPr>
        <w:t>№</w:t>
      </w:r>
      <w:r w:rsidRPr="009649CB">
        <w:rPr>
          <w:rFonts w:ascii="Times New Roman" w:eastAsia="Times New Roman" w:hAnsi="Times New Roman" w:cs="Times New Roman"/>
          <w:bCs/>
          <w:kern w:val="2"/>
          <w:sz w:val="28"/>
          <w:szCs w:val="28"/>
        </w:rPr>
        <w:t xml:space="preserve"> 411-ФЗ</w:t>
      </w:r>
      <w:r w:rsidRPr="009A59B3">
        <w:rPr>
          <w:rFonts w:ascii="Times New Roman" w:eastAsia="Times New Roman" w:hAnsi="Times New Roman" w:cs="Times New Roman"/>
          <w:bCs/>
          <w:kern w:val="2"/>
          <w:sz w:val="28"/>
          <w:szCs w:val="28"/>
        </w:rPr>
        <w:t xml:space="preserve">),    </w:t>
      </w:r>
      <w:r w:rsidRPr="009A59B3">
        <w:rPr>
          <w:rFonts w:ascii="Times New Roman" w:eastAsia="Andale Sans UI" w:hAnsi="Times New Roman" w:cs="Times New Roman"/>
          <w:bCs/>
          <w:kern w:val="2"/>
          <w:sz w:val="28"/>
          <w:szCs w:val="28"/>
          <w:lang w:eastAsia="fa-IR" w:bidi="fa-IR"/>
        </w:rPr>
        <w:t>руководствуясь Устав</w:t>
      </w:r>
      <w:r>
        <w:rPr>
          <w:rFonts w:ascii="Times New Roman" w:eastAsia="Andale Sans UI" w:hAnsi="Times New Roman" w:cs="Times New Roman"/>
          <w:bCs/>
          <w:kern w:val="2"/>
          <w:sz w:val="28"/>
          <w:szCs w:val="28"/>
          <w:lang w:eastAsia="fa-IR" w:bidi="fa-IR"/>
        </w:rPr>
        <w:t>ом</w:t>
      </w:r>
      <w:r w:rsidR="002850E2">
        <w:rPr>
          <w:rFonts w:ascii="Times New Roman" w:eastAsia="Andale Sans UI" w:hAnsi="Times New Roman" w:cs="Times New Roman"/>
          <w:bCs/>
          <w:kern w:val="2"/>
          <w:sz w:val="28"/>
          <w:szCs w:val="28"/>
          <w:lang w:eastAsia="fa-IR" w:bidi="fa-IR"/>
        </w:rPr>
        <w:t xml:space="preserve"> </w:t>
      </w:r>
      <w:proofErr w:type="spellStart"/>
      <w:r w:rsidR="002850E2">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9A59B3">
        <w:rPr>
          <w:rFonts w:ascii="Times New Roman" w:eastAsia="Andale Sans UI" w:hAnsi="Times New Roman" w:cs="Times New Roman"/>
          <w:bCs/>
          <w:kern w:val="2"/>
          <w:sz w:val="28"/>
          <w:szCs w:val="28"/>
          <w:lang w:eastAsia="fa-IR" w:bidi="fa-IR"/>
        </w:rPr>
        <w:t>Балтайского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района Саратовской области, Совет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образования </w:t>
      </w:r>
      <w:r w:rsidRPr="009A59B3">
        <w:rPr>
          <w:rFonts w:ascii="Times New Roman" w:eastAsia="Andale Sans UI" w:hAnsi="Times New Roman" w:cs="Times New Roman"/>
          <w:b/>
          <w:bCs/>
          <w:kern w:val="2"/>
          <w:sz w:val="28"/>
          <w:szCs w:val="28"/>
          <w:lang w:eastAsia="fa-IR" w:bidi="fa-IR"/>
        </w:rPr>
        <w:t>РЕШИЛ:</w:t>
      </w:r>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1.</w:t>
      </w:r>
      <w:r>
        <w:rPr>
          <w:rFonts w:ascii="Times New Roman" w:eastAsia="Times New Roman" w:hAnsi="Times New Roman" w:cs="Times New Roman"/>
          <w:bCs/>
          <w:kern w:val="2"/>
          <w:sz w:val="28"/>
          <w:szCs w:val="28"/>
        </w:rPr>
        <w:t xml:space="preserve"> </w:t>
      </w:r>
      <w:r w:rsidRPr="009A59B3">
        <w:rPr>
          <w:rFonts w:ascii="Times New Roman" w:eastAsia="Times New Roman" w:hAnsi="Times New Roman" w:cs="Times New Roman"/>
          <w:bCs/>
          <w:kern w:val="2"/>
          <w:sz w:val="28"/>
          <w:szCs w:val="28"/>
        </w:rPr>
        <w:t xml:space="preserve">Внести в Устав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Times New Roman" w:hAnsi="Times New Roman" w:cs="Times New Roman"/>
          <w:bCs/>
          <w:kern w:val="2"/>
          <w:sz w:val="28"/>
          <w:szCs w:val="28"/>
        </w:rPr>
        <w:t xml:space="preserve"> муниципального образования </w:t>
      </w:r>
      <w:proofErr w:type="spellStart"/>
      <w:r w:rsidRPr="009A59B3">
        <w:rPr>
          <w:rFonts w:ascii="Times New Roman" w:eastAsia="Times New Roman" w:hAnsi="Times New Roman" w:cs="Times New Roman"/>
          <w:bCs/>
          <w:kern w:val="2"/>
          <w:sz w:val="28"/>
          <w:szCs w:val="28"/>
        </w:rPr>
        <w:t>Балтайского</w:t>
      </w:r>
      <w:proofErr w:type="spellEnd"/>
      <w:r w:rsidRPr="009A59B3">
        <w:rPr>
          <w:rFonts w:ascii="Times New Roman" w:eastAsia="Times New Roman" w:hAnsi="Times New Roman" w:cs="Times New Roman"/>
          <w:bCs/>
          <w:kern w:val="2"/>
          <w:sz w:val="28"/>
          <w:szCs w:val="28"/>
        </w:rPr>
        <w:t xml:space="preserve"> муниципального района Саратовской области следующие изменения: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1.1.</w:t>
      </w:r>
      <w:r w:rsidRPr="00910606">
        <w:t xml:space="preserve"> </w:t>
      </w:r>
      <w:r w:rsidRPr="00910606">
        <w:rPr>
          <w:rFonts w:ascii="Times New Roman" w:eastAsia="Times New Roman" w:hAnsi="Times New Roman" w:cs="Times New Roman"/>
          <w:bCs/>
          <w:kern w:val="2"/>
          <w:sz w:val="28"/>
          <w:szCs w:val="28"/>
        </w:rPr>
        <w:t>Статью 3 изложить в следующей редакции:</w:t>
      </w:r>
    </w:p>
    <w:p w:rsidR="00AF1E25" w:rsidRPr="00910606" w:rsidRDefault="00AF1E25" w:rsidP="00FD70B9">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w:t>
      </w:r>
      <w:r w:rsidRPr="00910606">
        <w:rPr>
          <w:rFonts w:ascii="Times New Roman" w:eastAsia="Times New Roman" w:hAnsi="Times New Roman" w:cs="Times New Roman"/>
          <w:b/>
          <w:kern w:val="2"/>
          <w:sz w:val="28"/>
          <w:szCs w:val="28"/>
        </w:rPr>
        <w:t>Статья 3. Вопросы местного значения муниципального образования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К вопросам местного значения сельского поселения относятся: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2) установление, изменение и отмена местных налогов и сборов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3) владение, пользование и распоряжение имуществом, находящимся в муниципальной собственности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 обеспечение первичных мер пожарной безопасности в границах населенных пунктов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 создание условий для организации досуга и обеспечения жителей поселения услугами организаций культуры;</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8) формирование архивных фондов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 xml:space="preserve">12) </w:t>
      </w:r>
      <w:r w:rsidR="005A19DF" w:rsidRPr="005A19DF">
        <w:rPr>
          <w:rFonts w:ascii="Times New Roman" w:hAnsi="Times New Roman" w:cs="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10606">
        <w:rPr>
          <w:rFonts w:ascii="Times New Roman" w:eastAsia="Times New Roman" w:hAnsi="Times New Roman" w:cs="Times New Roman"/>
          <w:bCs/>
          <w:kern w:val="2"/>
          <w:sz w:val="28"/>
          <w:szCs w:val="28"/>
        </w:rPr>
        <w:t>;</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относятся: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w:t>
      </w:r>
      <w:r w:rsidRPr="00910606">
        <w:rPr>
          <w:rFonts w:ascii="Times New Roman" w:eastAsia="Times New Roman" w:hAnsi="Times New Roman" w:cs="Times New Roman"/>
          <w:bCs/>
          <w:kern w:val="2"/>
          <w:sz w:val="28"/>
          <w:szCs w:val="28"/>
        </w:rPr>
        <w:tab/>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2)</w:t>
      </w:r>
      <w:r w:rsidRPr="00910606">
        <w:rPr>
          <w:rFonts w:ascii="Times New Roman" w:eastAsia="Times New Roman" w:hAnsi="Times New Roman" w:cs="Times New Roman"/>
          <w:bCs/>
          <w:kern w:val="2"/>
          <w:sz w:val="28"/>
          <w:szCs w:val="28"/>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lastRenderedPageBreak/>
        <w:t>3)</w:t>
      </w:r>
      <w:r w:rsidRPr="00910606">
        <w:rPr>
          <w:rFonts w:ascii="Times New Roman" w:eastAsia="Times New Roman" w:hAnsi="Times New Roman" w:cs="Times New Roman"/>
          <w:bCs/>
          <w:kern w:val="2"/>
          <w:sz w:val="28"/>
          <w:szCs w:val="28"/>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ab/>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w:t>
      </w:r>
      <w:r w:rsidRPr="00910606">
        <w:rPr>
          <w:rFonts w:ascii="Times New Roman" w:eastAsia="Times New Roman" w:hAnsi="Times New Roman" w:cs="Times New Roman"/>
          <w:bCs/>
          <w:kern w:val="2"/>
          <w:sz w:val="28"/>
          <w:szCs w:val="28"/>
        </w:rPr>
        <w:tab/>
        <w:t>организация ритуальных услуг и содержание мест захоронения;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w:t>
      </w:r>
      <w:r w:rsidRPr="00910606">
        <w:rPr>
          <w:rFonts w:ascii="Times New Roman" w:eastAsia="Times New Roman" w:hAnsi="Times New Roman" w:cs="Times New Roman"/>
          <w:bCs/>
          <w:kern w:val="2"/>
          <w:sz w:val="28"/>
          <w:szCs w:val="28"/>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7)</w:t>
      </w:r>
      <w:r w:rsidRPr="00910606">
        <w:rPr>
          <w:rFonts w:ascii="Times New Roman" w:eastAsia="Times New Roman" w:hAnsi="Times New Roman" w:cs="Times New Roman"/>
          <w:bCs/>
          <w:kern w:val="2"/>
          <w:sz w:val="28"/>
          <w:szCs w:val="28"/>
        </w:rPr>
        <w:tab/>
        <w:t>осуществление мер по противодействию коррупции в границах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proofErr w:type="gramStart"/>
      <w:r w:rsidRPr="00910606">
        <w:rPr>
          <w:rFonts w:ascii="Times New Roman" w:eastAsia="Times New Roman" w:hAnsi="Times New Roman" w:cs="Times New Roman"/>
          <w:bCs/>
          <w:kern w:val="2"/>
          <w:sz w:val="28"/>
          <w:szCs w:val="28"/>
        </w:rPr>
        <w:t>8)</w:t>
      </w:r>
      <w:r w:rsidRPr="00910606">
        <w:rPr>
          <w:rFonts w:ascii="Times New Roman" w:eastAsia="Times New Roman" w:hAnsi="Times New Roman" w:cs="Times New Roman"/>
          <w:bCs/>
          <w:kern w:val="2"/>
          <w:sz w:val="28"/>
          <w:szCs w:val="28"/>
        </w:rPr>
        <w:tab/>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10606">
        <w:rPr>
          <w:rFonts w:ascii="Times New Roman" w:eastAsia="Times New Roman" w:hAnsi="Times New Roman" w:cs="Times New Roman"/>
          <w:bCs/>
          <w:kern w:val="2"/>
          <w:sz w:val="28"/>
          <w:szCs w:val="28"/>
        </w:rPr>
        <w:t xml:space="preserve"> деятельности в соответствии с законодательством Российской Федерации.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2</w:t>
      </w:r>
      <w:r w:rsidRPr="00910606">
        <w:rPr>
          <w:rFonts w:ascii="Times New Roman" w:eastAsia="Times New Roman" w:hAnsi="Times New Roman" w:cs="Times New Roman"/>
          <w:bCs/>
          <w:kern w:val="2"/>
          <w:sz w:val="28"/>
          <w:szCs w:val="28"/>
        </w:rPr>
        <w:t xml:space="preserve">. </w:t>
      </w:r>
      <w:proofErr w:type="gramStart"/>
      <w:r w:rsidRPr="00910606">
        <w:rPr>
          <w:rFonts w:ascii="Times New Roman" w:eastAsia="Times New Roman" w:hAnsi="Times New Roman" w:cs="Times New Roman"/>
          <w:bCs/>
          <w:kern w:val="2"/>
          <w:sz w:val="28"/>
          <w:szCs w:val="28"/>
        </w:rPr>
        <w:t xml:space="preserve">Органы местного самоуправления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вправе заключать соглашения с органами местного самоуправления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 местный бюджет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в соответствии с Бюджетным кодексом Российской Федерации.</w:t>
      </w:r>
      <w:proofErr w:type="gramEnd"/>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Порядок заключения указанных соглашений определяется нормативным правовым актом Совета.</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3</w:t>
      </w:r>
      <w:r w:rsidRPr="00910606">
        <w:rPr>
          <w:rFonts w:ascii="Times New Roman" w:eastAsia="Times New Roman" w:hAnsi="Times New Roman" w:cs="Times New Roman"/>
          <w:bCs/>
          <w:kern w:val="2"/>
          <w:sz w:val="28"/>
          <w:szCs w:val="28"/>
        </w:rPr>
        <w:t xml:space="preserve">. Органы местного самоуправления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 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roofErr w:type="gramStart"/>
      <w:r w:rsidRPr="00910606">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1.2. </w:t>
      </w:r>
      <w:r w:rsidRPr="003A7492">
        <w:rPr>
          <w:rFonts w:ascii="Times New Roman" w:eastAsia="Times New Roman" w:hAnsi="Times New Roman" w:cs="Times New Roman"/>
          <w:bCs/>
          <w:kern w:val="2"/>
          <w:sz w:val="28"/>
          <w:szCs w:val="28"/>
        </w:rPr>
        <w:t>В статье 5:</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 пункт 2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 xml:space="preserve">Староста сельского населенного пункта назначается Советом,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3A7492">
        <w:rPr>
          <w:rFonts w:ascii="Times New Roman" w:eastAsia="Times New Roman" w:hAnsi="Times New Roman" w:cs="Times New Roman"/>
          <w:bCs/>
          <w:kern w:val="2"/>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2) пункт 3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3) пункт 4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«4. Старостой сельского населенного пункта не может быть назначено лицо:</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w:t>
      </w:r>
      <w:proofErr w:type="gramStart"/>
      <w:r w:rsidRPr="003A7492">
        <w:rPr>
          <w:rFonts w:ascii="Times New Roman" w:eastAsia="Times New Roman" w:hAnsi="Times New Roman" w:cs="Times New Roman"/>
          <w:bCs/>
          <w:kern w:val="2"/>
          <w:sz w:val="28"/>
          <w:szCs w:val="28"/>
        </w:rPr>
        <w:t>замещающее</w:t>
      </w:r>
      <w:proofErr w:type="gramEnd"/>
      <w:r w:rsidRPr="003A7492">
        <w:rPr>
          <w:rFonts w:ascii="Times New Roman" w:eastAsia="Times New Roman" w:hAnsi="Times New Roman" w:cs="Times New Roman"/>
          <w:bCs/>
          <w:kern w:val="2"/>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признанное</w:t>
      </w:r>
      <w:proofErr w:type="gramEnd"/>
      <w:r w:rsidRPr="003A7492">
        <w:rPr>
          <w:rFonts w:ascii="Times New Roman" w:eastAsia="Times New Roman" w:hAnsi="Times New Roman" w:cs="Times New Roman"/>
          <w:bCs/>
          <w:kern w:val="2"/>
          <w:sz w:val="28"/>
          <w:szCs w:val="28"/>
        </w:rPr>
        <w:t xml:space="preserve"> судом недееспособным или ограниченно дееспособным;</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имеющее</w:t>
      </w:r>
      <w:proofErr w:type="gramEnd"/>
      <w:r w:rsidRPr="003A7492">
        <w:rPr>
          <w:rFonts w:ascii="Times New Roman" w:eastAsia="Times New Roman" w:hAnsi="Times New Roman" w:cs="Times New Roman"/>
          <w:bCs/>
          <w:kern w:val="2"/>
          <w:sz w:val="28"/>
          <w:szCs w:val="28"/>
        </w:rPr>
        <w:t xml:space="preserve"> непогашенную или неснятую судимость.».</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1.3. </w:t>
      </w:r>
      <w:r w:rsidRPr="00C53AE0">
        <w:rPr>
          <w:rFonts w:ascii="Times New Roman" w:eastAsia="Times New Roman" w:hAnsi="Times New Roman" w:cs="Times New Roman"/>
          <w:bCs/>
          <w:kern w:val="2"/>
          <w:sz w:val="28"/>
          <w:szCs w:val="28"/>
        </w:rPr>
        <w:t xml:space="preserve">В статье 8 слова </w:t>
      </w:r>
      <w:r>
        <w:rPr>
          <w:rFonts w:ascii="Times New Roman" w:eastAsia="Times New Roman" w:hAnsi="Times New Roman" w:cs="Times New Roman"/>
          <w:bCs/>
          <w:kern w:val="2"/>
          <w:sz w:val="28"/>
          <w:szCs w:val="28"/>
        </w:rPr>
        <w:t xml:space="preserve">«избирательная комиссия», </w:t>
      </w:r>
      <w:r w:rsidRPr="00C53AE0">
        <w:rPr>
          <w:rFonts w:ascii="Times New Roman" w:eastAsia="Times New Roman" w:hAnsi="Times New Roman" w:cs="Times New Roman"/>
          <w:bCs/>
          <w:kern w:val="2"/>
          <w:sz w:val="28"/>
          <w:szCs w:val="28"/>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1.4. Пункт 9 статьи 19 изложить </w:t>
      </w:r>
      <w:r w:rsidRPr="002D30E5">
        <w:rPr>
          <w:rFonts w:ascii="Times New Roman" w:eastAsia="Times New Roman" w:hAnsi="Times New Roman" w:cs="Times New Roman"/>
          <w:bCs/>
          <w:kern w:val="2"/>
          <w:sz w:val="28"/>
          <w:szCs w:val="28"/>
        </w:rPr>
        <w:t>в следующей редакции:</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w:t>
      </w:r>
      <w:r w:rsidRPr="002D30E5">
        <w:rPr>
          <w:rFonts w:ascii="Times New Roman" w:eastAsia="Times New Roman" w:hAnsi="Times New Roman" w:cs="Times New Roman"/>
          <w:bCs/>
          <w:kern w:val="2"/>
          <w:sz w:val="28"/>
          <w:szCs w:val="28"/>
        </w:rPr>
        <w:t>9. Первое заседание Совета созывает и ведет (до избрания депутатами главы муниципального образования) старейший депутат соответствующего созыва</w:t>
      </w:r>
      <w:proofErr w:type="gramStart"/>
      <w:r w:rsidRPr="002D30E5">
        <w:rPr>
          <w:rFonts w:ascii="Times New Roman" w:eastAsia="Times New Roman" w:hAnsi="Times New Roman" w:cs="Times New Roman"/>
          <w:bCs/>
          <w:kern w:val="2"/>
          <w:sz w:val="28"/>
          <w:szCs w:val="28"/>
        </w:rPr>
        <w:t>.</w:t>
      </w:r>
      <w:r>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1.5. </w:t>
      </w:r>
      <w:r w:rsidRPr="003A7492">
        <w:rPr>
          <w:rFonts w:ascii="Times New Roman" w:eastAsia="Times New Roman" w:hAnsi="Times New Roman" w:cs="Times New Roman"/>
          <w:bCs/>
          <w:kern w:val="2"/>
          <w:sz w:val="28"/>
          <w:szCs w:val="28"/>
        </w:rPr>
        <w:t>Пункт 7 статьи 24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«7. 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roofErr w:type="gramStart"/>
      <w:r w:rsidRPr="003A7492">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w:t>
      </w:r>
      <w:r>
        <w:rPr>
          <w:rFonts w:ascii="Times New Roman" w:eastAsia="Times New Roman" w:hAnsi="Times New Roman" w:cs="Times New Roman"/>
          <w:bCs/>
          <w:kern w:val="2"/>
          <w:sz w:val="28"/>
          <w:szCs w:val="28"/>
        </w:rPr>
        <w:t>6</w:t>
      </w:r>
      <w:r w:rsidRPr="003A7492">
        <w:rPr>
          <w:rFonts w:ascii="Times New Roman" w:eastAsia="Times New Roman" w:hAnsi="Times New Roman" w:cs="Times New Roman"/>
          <w:bCs/>
          <w:kern w:val="2"/>
          <w:sz w:val="28"/>
          <w:szCs w:val="28"/>
        </w:rPr>
        <w:t>.</w:t>
      </w:r>
      <w:r w:rsidR="00EE1BF4">
        <w:rPr>
          <w:rFonts w:ascii="Times New Roman" w:eastAsia="Times New Roman" w:hAnsi="Times New Roman" w:cs="Times New Roman"/>
          <w:bCs/>
          <w:kern w:val="2"/>
          <w:sz w:val="28"/>
          <w:szCs w:val="28"/>
        </w:rPr>
        <w:t xml:space="preserve"> Статью</w:t>
      </w:r>
      <w:r w:rsidR="00EE1BF4">
        <w:rPr>
          <w:rFonts w:ascii="Times New Roman" w:eastAsia="Times New Roman" w:hAnsi="Times New Roman" w:cs="Times New Roman"/>
          <w:bCs/>
          <w:kern w:val="2"/>
          <w:sz w:val="28"/>
          <w:szCs w:val="28"/>
        </w:rPr>
        <w:tab/>
        <w:t xml:space="preserve"> 25 дополнить пунк</w:t>
      </w:r>
      <w:r w:rsidR="00AC2EF5">
        <w:rPr>
          <w:rFonts w:ascii="Times New Roman" w:eastAsia="Times New Roman" w:hAnsi="Times New Roman" w:cs="Times New Roman"/>
          <w:bCs/>
          <w:kern w:val="2"/>
          <w:sz w:val="28"/>
          <w:szCs w:val="28"/>
        </w:rPr>
        <w:t>тами</w:t>
      </w:r>
      <w:r w:rsidR="00EE1BF4">
        <w:rPr>
          <w:rFonts w:ascii="Times New Roman" w:eastAsia="Times New Roman" w:hAnsi="Times New Roman" w:cs="Times New Roman"/>
          <w:bCs/>
          <w:kern w:val="2"/>
          <w:sz w:val="28"/>
          <w:szCs w:val="28"/>
        </w:rPr>
        <w:t xml:space="preserve"> 15</w:t>
      </w:r>
      <w:r w:rsidR="00AC2EF5">
        <w:rPr>
          <w:rFonts w:ascii="Times New Roman" w:eastAsia="Times New Roman" w:hAnsi="Times New Roman" w:cs="Times New Roman"/>
          <w:bCs/>
          <w:kern w:val="2"/>
          <w:sz w:val="28"/>
          <w:szCs w:val="28"/>
        </w:rPr>
        <w:t xml:space="preserve"> и 16</w:t>
      </w:r>
      <w:r w:rsidRPr="003A7492">
        <w:rPr>
          <w:rFonts w:ascii="Times New Roman" w:eastAsia="Times New Roman" w:hAnsi="Times New Roman" w:cs="Times New Roman"/>
          <w:bCs/>
          <w:kern w:val="2"/>
          <w:sz w:val="28"/>
          <w:szCs w:val="28"/>
        </w:rPr>
        <w:t xml:space="preserve"> следующего содержания:</w:t>
      </w:r>
    </w:p>
    <w:p w:rsidR="00AC2EF5" w:rsidRDefault="00F426BF"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«15</w:t>
      </w:r>
      <w:r w:rsidR="00AF1E25" w:rsidRPr="003A7492">
        <w:rPr>
          <w:rFonts w:ascii="Times New Roman" w:eastAsia="Times New Roman" w:hAnsi="Times New Roman" w:cs="Times New Roman"/>
          <w:bCs/>
          <w:kern w:val="2"/>
          <w:sz w:val="28"/>
          <w:szCs w:val="28"/>
        </w:rPr>
        <w:t>.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AF1E25" w:rsidRDefault="00AC2EF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sz w:val="28"/>
          <w:szCs w:val="28"/>
          <w:lang w:eastAsia="ru-RU"/>
        </w:rPr>
        <w:t>16</w:t>
      </w:r>
      <w:r w:rsidRPr="00533BAE">
        <w:rPr>
          <w:rFonts w:ascii="Times New Roman" w:eastAsia="Times New Roman" w:hAnsi="Times New Roman" w:cs="Times New Roman"/>
          <w:sz w:val="28"/>
          <w:szCs w:val="28"/>
          <w:lang w:eastAsia="ru-RU"/>
        </w:rPr>
        <w:t xml:space="preserve">. </w:t>
      </w:r>
      <w:proofErr w:type="gramStart"/>
      <w:r w:rsidRPr="003923F4">
        <w:rPr>
          <w:rFonts w:ascii="Times New Roman" w:eastAsia="Times New Roman" w:hAnsi="Times New Roman" w:cs="Times New Roman"/>
          <w:sz w:val="28"/>
          <w:szCs w:val="28"/>
          <w:lang w:eastAsia="ru-RU"/>
        </w:rPr>
        <w:t>Депутат освобождается от ответственности за несоблюдение</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ограничений и запретов, требований о предотвращении или об урегулировании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конфликта интересов и неисполнение обязанностей, установленных</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Федеральным законом от 06.10.2003 № 131-ФЗ «Об общих принципах</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организации местного самоуправления в Российской Федерации» и другими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федеральными законами в целях противодействия коррупции, в случае, если</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несоблюдение таких ограничений, запретов и требований, а также неисполнение</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таких обязанностей признается следствием не</w:t>
      </w:r>
      <w:proofErr w:type="gramEnd"/>
      <w:r w:rsidRPr="003923F4">
        <w:rPr>
          <w:rFonts w:ascii="Times New Roman" w:eastAsia="Times New Roman" w:hAnsi="Times New Roman" w:cs="Times New Roman"/>
          <w:sz w:val="28"/>
          <w:szCs w:val="28"/>
          <w:lang w:eastAsia="ru-RU"/>
        </w:rPr>
        <w:t xml:space="preserve"> </w:t>
      </w:r>
      <w:proofErr w:type="gramStart"/>
      <w:r w:rsidRPr="003923F4">
        <w:rPr>
          <w:rFonts w:ascii="Times New Roman" w:eastAsia="Times New Roman" w:hAnsi="Times New Roman" w:cs="Times New Roman"/>
          <w:sz w:val="28"/>
          <w:szCs w:val="28"/>
          <w:lang w:eastAsia="ru-RU"/>
        </w:rPr>
        <w:t>зависящих от указанных лиц</w:t>
      </w:r>
      <w:proofErr w:type="gramEnd"/>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обстоятельств в порядке, предусмотренном частями 3-6 статьи 13 Федерального</w:t>
      </w:r>
      <w:r w:rsidRPr="00533BAE">
        <w:rPr>
          <w:rFonts w:ascii="Times New Roman" w:eastAsia="Times New Roman" w:hAnsi="Times New Roman" w:cs="Times New Roman"/>
          <w:sz w:val="28"/>
          <w:szCs w:val="28"/>
          <w:lang w:eastAsia="ru-RU"/>
        </w:rPr>
        <w:t xml:space="preserve"> </w:t>
      </w:r>
      <w:r w:rsidRPr="003923F4">
        <w:rPr>
          <w:rFonts w:ascii="Times New Roman" w:eastAsia="Times New Roman" w:hAnsi="Times New Roman" w:cs="Times New Roman"/>
          <w:sz w:val="28"/>
          <w:szCs w:val="28"/>
          <w:lang w:eastAsia="ru-RU"/>
        </w:rPr>
        <w:t>закона от 25.12.2008 № 273-Ф</w:t>
      </w:r>
      <w:r w:rsidRPr="00533BAE">
        <w:rPr>
          <w:rFonts w:ascii="Times New Roman" w:eastAsia="Times New Roman" w:hAnsi="Times New Roman" w:cs="Times New Roman"/>
          <w:sz w:val="28"/>
          <w:szCs w:val="28"/>
          <w:lang w:eastAsia="ru-RU"/>
        </w:rPr>
        <w:t>З «О противодействии коррупции»;</w:t>
      </w:r>
    </w:p>
    <w:p w:rsidR="00AF1E25" w:rsidRPr="002303BC" w:rsidRDefault="00A30221"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lastRenderedPageBreak/>
        <w:t>1.7</w:t>
      </w:r>
      <w:r w:rsidR="00AF1E25">
        <w:rPr>
          <w:rFonts w:ascii="Times New Roman" w:eastAsia="Times New Roman" w:hAnsi="Times New Roman" w:cs="Times New Roman"/>
          <w:bCs/>
          <w:kern w:val="2"/>
          <w:sz w:val="28"/>
          <w:szCs w:val="28"/>
        </w:rPr>
        <w:t xml:space="preserve">. </w:t>
      </w:r>
      <w:r w:rsidR="00AF1E25" w:rsidRPr="002303BC">
        <w:rPr>
          <w:rFonts w:ascii="Times New Roman" w:eastAsia="Times New Roman" w:hAnsi="Times New Roman" w:cs="Times New Roman"/>
          <w:bCs/>
          <w:kern w:val="2"/>
          <w:sz w:val="28"/>
          <w:szCs w:val="28"/>
        </w:rPr>
        <w:t>Дополнить Устав статьей 31.1 следующего содержания:</w:t>
      </w:r>
    </w:p>
    <w:p w:rsidR="00AF1E25" w:rsidRPr="002303BC" w:rsidRDefault="00AF1E25" w:rsidP="00FD70B9">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w:t>
      </w:r>
      <w:r w:rsidRPr="002303BC">
        <w:rPr>
          <w:rFonts w:ascii="Times New Roman" w:eastAsia="Times New Roman" w:hAnsi="Times New Roman" w:cs="Times New Roman"/>
          <w:b/>
          <w:kern w:val="2"/>
          <w:sz w:val="28"/>
          <w:szCs w:val="28"/>
        </w:rPr>
        <w:t>31.1. Отчет главы муниципального образования перед населением</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2303BC">
        <w:rPr>
          <w:rFonts w:ascii="Times New Roman" w:eastAsia="Times New Roman" w:hAnsi="Times New Roman" w:cs="Times New Roman"/>
          <w:bCs/>
          <w:kern w:val="2"/>
          <w:sz w:val="28"/>
          <w:szCs w:val="28"/>
        </w:rPr>
        <w:t>отчитывается о деятельности</w:t>
      </w:r>
      <w:proofErr w:type="gramEnd"/>
      <w:r w:rsidRPr="002303BC">
        <w:rPr>
          <w:rFonts w:ascii="Times New Roman" w:eastAsia="Times New Roman" w:hAnsi="Times New Roman" w:cs="Times New Roman"/>
          <w:bCs/>
          <w:kern w:val="2"/>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rFonts w:ascii="Times New Roman" w:eastAsia="Times New Roman" w:hAnsi="Times New Roman" w:cs="Times New Roman"/>
          <w:bCs/>
          <w:kern w:val="2"/>
          <w:sz w:val="28"/>
          <w:szCs w:val="28"/>
        </w:rPr>
        <w:t xml:space="preserve">решением Совета </w:t>
      </w:r>
      <w:r w:rsidRPr="002303BC">
        <w:rPr>
          <w:rFonts w:ascii="Times New Roman" w:eastAsia="Times New Roman" w:hAnsi="Times New Roman" w:cs="Times New Roman"/>
          <w:bCs/>
          <w:kern w:val="2"/>
          <w:sz w:val="28"/>
          <w:szCs w:val="28"/>
        </w:rPr>
        <w:t>в срок не позднее 30 декабря.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Pr>
          <w:rFonts w:ascii="Times New Roman" w:eastAsia="Times New Roman" w:hAnsi="Times New Roman" w:cs="Times New Roman"/>
          <w:bCs/>
          <w:kern w:val="2"/>
          <w:sz w:val="28"/>
          <w:szCs w:val="28"/>
        </w:rPr>
        <w:t>решение Совета</w:t>
      </w:r>
      <w:r w:rsidRPr="002303BC">
        <w:rPr>
          <w:rFonts w:ascii="Times New Roman" w:eastAsia="Times New Roman" w:hAnsi="Times New Roman" w:cs="Times New Roman"/>
          <w:bCs/>
          <w:kern w:val="2"/>
          <w:sz w:val="28"/>
          <w:szCs w:val="28"/>
        </w:rPr>
        <w:t>. Предложения направляются главе муниципального образования не позднее, чем за 20 дней до дня проведения собрания.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4. Во время отчета главы муниципального образования перед населением ведется протокол.</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Протокол оформляется в течение 7 дней и утверждается главой муниципального образования.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5. По завершении выступления все желающие могут задать вопросы главе муниципального образования.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AF1E25"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2303BC">
        <w:rPr>
          <w:rFonts w:ascii="Times New Roman" w:eastAsia="Times New Roman" w:hAnsi="Times New Roman" w:cs="Times New Roman"/>
          <w:bCs/>
          <w:kern w:val="2"/>
          <w:sz w:val="28"/>
          <w:szCs w:val="28"/>
        </w:rPr>
        <w:t>.».</w:t>
      </w:r>
      <w:proofErr w:type="gramEnd"/>
    </w:p>
    <w:p w:rsidR="00AF1E25" w:rsidRDefault="00A30221"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1.8</w:t>
      </w:r>
      <w:r w:rsidR="00AF1E25">
        <w:rPr>
          <w:rFonts w:ascii="Times New Roman" w:eastAsia="Times New Roman" w:hAnsi="Times New Roman" w:cs="Times New Roman"/>
          <w:bCs/>
          <w:kern w:val="2"/>
          <w:sz w:val="28"/>
          <w:szCs w:val="28"/>
        </w:rPr>
        <w:t xml:space="preserve">. </w:t>
      </w:r>
      <w:r w:rsidR="00AF1E25" w:rsidRPr="00684D9E">
        <w:rPr>
          <w:rFonts w:ascii="Times New Roman" w:eastAsia="Times New Roman" w:hAnsi="Times New Roman" w:cs="Times New Roman"/>
          <w:bCs/>
          <w:kern w:val="2"/>
          <w:sz w:val="28"/>
          <w:szCs w:val="28"/>
        </w:rPr>
        <w:t>Статью 3</w:t>
      </w:r>
      <w:r w:rsidR="00A16F1A">
        <w:rPr>
          <w:rFonts w:ascii="Times New Roman" w:eastAsia="Times New Roman" w:hAnsi="Times New Roman" w:cs="Times New Roman"/>
          <w:bCs/>
          <w:kern w:val="2"/>
          <w:sz w:val="28"/>
          <w:szCs w:val="28"/>
        </w:rPr>
        <w:t>6</w:t>
      </w:r>
      <w:r w:rsidR="00AF1E25" w:rsidRPr="00684D9E">
        <w:rPr>
          <w:rFonts w:ascii="Times New Roman" w:eastAsia="Times New Roman" w:hAnsi="Times New Roman" w:cs="Times New Roman"/>
          <w:bCs/>
          <w:kern w:val="2"/>
          <w:sz w:val="28"/>
          <w:szCs w:val="28"/>
        </w:rPr>
        <w:t xml:space="preserve"> – исключить.</w:t>
      </w:r>
    </w:p>
    <w:p w:rsidR="00295A5E" w:rsidRPr="00533BAE" w:rsidRDefault="00295A5E" w:rsidP="00B72305">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33BAE">
        <w:rPr>
          <w:rFonts w:ascii="Times New Roman" w:eastAsiaTheme="minorHAnsi" w:hAnsi="Times New Roman" w:cs="Times New Roman"/>
          <w:sz w:val="28"/>
          <w:szCs w:val="28"/>
          <w:lang w:eastAsia="en-US"/>
        </w:rPr>
        <w:t>1.9. В подпункт</w:t>
      </w:r>
      <w:r w:rsidR="00B72305">
        <w:rPr>
          <w:rFonts w:ascii="Times New Roman" w:eastAsiaTheme="minorHAnsi" w:hAnsi="Times New Roman" w:cs="Times New Roman"/>
          <w:sz w:val="28"/>
          <w:szCs w:val="28"/>
          <w:lang w:eastAsia="en-US"/>
        </w:rPr>
        <w:t xml:space="preserve">е </w:t>
      </w:r>
      <w:r w:rsidRPr="00533BAE">
        <w:rPr>
          <w:rFonts w:ascii="Times New Roman" w:eastAsiaTheme="minorHAnsi" w:hAnsi="Times New Roman" w:cs="Times New Roman"/>
          <w:sz w:val="28"/>
          <w:szCs w:val="28"/>
          <w:lang w:eastAsia="en-US"/>
        </w:rPr>
        <w:t xml:space="preserve">2 </w:t>
      </w:r>
      <w:r w:rsidR="00B72305">
        <w:rPr>
          <w:rFonts w:ascii="Times New Roman" w:eastAsiaTheme="minorHAnsi" w:hAnsi="Times New Roman" w:cs="Times New Roman"/>
          <w:sz w:val="28"/>
          <w:szCs w:val="28"/>
          <w:lang w:eastAsia="en-US"/>
        </w:rPr>
        <w:t>пункта</w:t>
      </w:r>
      <w:r w:rsidRPr="00533BAE">
        <w:rPr>
          <w:rFonts w:ascii="Times New Roman" w:eastAsiaTheme="minorHAnsi" w:hAnsi="Times New Roman" w:cs="Times New Roman"/>
          <w:sz w:val="28"/>
          <w:szCs w:val="28"/>
          <w:lang w:eastAsia="en-US"/>
        </w:rPr>
        <w:t xml:space="preserve"> 8 статьи 25 слова «аппарате</w:t>
      </w:r>
      <w:r w:rsidR="00B72305">
        <w:rPr>
          <w:rFonts w:ascii="Times New Roman" w:eastAsiaTheme="minorHAnsi" w:hAnsi="Times New Roman" w:cs="Times New Roman"/>
          <w:sz w:val="28"/>
          <w:szCs w:val="28"/>
          <w:lang w:eastAsia="en-US"/>
        </w:rPr>
        <w:t xml:space="preserve"> </w:t>
      </w:r>
      <w:r w:rsidRPr="00533BAE">
        <w:rPr>
          <w:rFonts w:ascii="Times New Roman" w:eastAsiaTheme="minorHAnsi" w:hAnsi="Times New Roman" w:cs="Times New Roman"/>
          <w:sz w:val="28"/>
          <w:szCs w:val="28"/>
          <w:lang w:eastAsia="en-US"/>
        </w:rPr>
        <w:t>избирательной комиссии муниципального образования» исключить.</w:t>
      </w:r>
    </w:p>
    <w:p w:rsidR="00087900" w:rsidRDefault="008F12AA" w:rsidP="00087900">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Helvetica" w:eastAsia="Times New Roman" w:hAnsi="Helvetica" w:cs="Helvetica"/>
          <w:sz w:val="23"/>
          <w:szCs w:val="23"/>
          <w:lang w:eastAsia="ru-RU"/>
        </w:rPr>
        <w:t xml:space="preserve">           </w:t>
      </w:r>
      <w:r w:rsidR="00087900">
        <w:rPr>
          <w:rFonts w:ascii="Times New Roman" w:eastAsia="Times New Roman" w:hAnsi="Times New Roman" w:cs="Times New Roman"/>
          <w:sz w:val="28"/>
          <w:szCs w:val="28"/>
          <w:lang w:eastAsia="ru-RU"/>
        </w:rPr>
        <w:t>1.10. Статью 30 дополнить пунктом 9 следующего содержания:</w:t>
      </w:r>
    </w:p>
    <w:p w:rsidR="008F12AA" w:rsidRPr="008F12AA" w:rsidRDefault="008F12AA" w:rsidP="008F12A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8F12AA" w:rsidRPr="00533BAE" w:rsidRDefault="00087900" w:rsidP="008F12A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8F12AA" w:rsidRPr="008F12AA">
        <w:rPr>
          <w:rFonts w:ascii="Times New Roman" w:eastAsia="Times New Roman" w:hAnsi="Times New Roman" w:cs="Times New Roman"/>
          <w:sz w:val="28"/>
          <w:szCs w:val="28"/>
          <w:lang w:eastAsia="ru-RU"/>
        </w:rPr>
        <w:t>.</w:t>
      </w:r>
      <w:r w:rsidR="008F12AA" w:rsidRPr="00533BAE">
        <w:rPr>
          <w:rFonts w:ascii="Times New Roman" w:eastAsia="Times New Roman" w:hAnsi="Times New Roman" w:cs="Times New Roman"/>
          <w:sz w:val="28"/>
          <w:szCs w:val="28"/>
          <w:lang w:eastAsia="ru-RU"/>
        </w:rPr>
        <w:t xml:space="preserve"> </w:t>
      </w:r>
      <w:proofErr w:type="gramStart"/>
      <w:r w:rsidR="008F12AA" w:rsidRPr="008F12AA">
        <w:rPr>
          <w:rFonts w:ascii="Times New Roman" w:eastAsia="Times New Roman" w:hAnsi="Times New Roman" w:cs="Times New Roman"/>
          <w:sz w:val="28"/>
          <w:szCs w:val="28"/>
          <w:lang w:eastAsia="ru-RU"/>
        </w:rPr>
        <w:t>Глава</w:t>
      </w:r>
      <w:r w:rsidR="008F12AA" w:rsidRPr="00533BAE">
        <w:rPr>
          <w:rFonts w:ascii="Times New Roman" w:eastAsia="Times New Roman" w:hAnsi="Times New Roman" w:cs="Times New Roman"/>
          <w:sz w:val="28"/>
          <w:szCs w:val="28"/>
          <w:lang w:eastAsia="ru-RU"/>
        </w:rPr>
        <w:t xml:space="preserve"> муниципального образования освобождается от </w:t>
      </w:r>
      <w:r w:rsidR="008F12AA" w:rsidRPr="008F12AA">
        <w:rPr>
          <w:rFonts w:ascii="Times New Roman" w:eastAsia="Times New Roman" w:hAnsi="Times New Roman" w:cs="Times New Roman"/>
          <w:sz w:val="28"/>
          <w:szCs w:val="28"/>
          <w:lang w:eastAsia="ru-RU"/>
        </w:rPr>
        <w:t>ответственности за несоблюдение ограничений и запретов, требований о</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предотвращении или об урегулировании конфликта интересов и неисполнение</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обязанностей, установленных Федеральным законом от 06.10.2003 № 131-ФЗ</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Федерации» и другими федеральными законами в целях противодействия</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коррупции, в случае, если несоблюдение таких ограничений, запретов и</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требований, а также неисполнение таких обязанностей признается</w:t>
      </w:r>
      <w:proofErr w:type="gramEnd"/>
      <w:r w:rsidR="008F12AA" w:rsidRPr="008F12AA">
        <w:rPr>
          <w:rFonts w:ascii="Times New Roman" w:eastAsia="Times New Roman" w:hAnsi="Times New Roman" w:cs="Times New Roman"/>
          <w:sz w:val="28"/>
          <w:szCs w:val="28"/>
          <w:lang w:eastAsia="ru-RU"/>
        </w:rPr>
        <w:t xml:space="preserve"> следствием не</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зависящих от него обстоятельств в порядке, предусмотренном частями 3-6</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статьи 13 Федерального закона от 25.12.2008 № 273-ФЗ «О противодействии</w:t>
      </w:r>
      <w:r w:rsidR="008F12AA" w:rsidRPr="00533BAE">
        <w:rPr>
          <w:rFonts w:ascii="Times New Roman" w:eastAsia="Times New Roman" w:hAnsi="Times New Roman" w:cs="Times New Roman"/>
          <w:sz w:val="28"/>
          <w:szCs w:val="28"/>
          <w:lang w:eastAsia="ru-RU"/>
        </w:rPr>
        <w:t xml:space="preserve"> </w:t>
      </w:r>
      <w:r w:rsidR="008F12AA" w:rsidRPr="008F12AA">
        <w:rPr>
          <w:rFonts w:ascii="Times New Roman" w:eastAsia="Times New Roman" w:hAnsi="Times New Roman" w:cs="Times New Roman"/>
          <w:sz w:val="28"/>
          <w:szCs w:val="28"/>
          <w:lang w:eastAsia="ru-RU"/>
        </w:rPr>
        <w:t>коррупции»;</w:t>
      </w:r>
    </w:p>
    <w:p w:rsidR="00083493" w:rsidRPr="00083493" w:rsidRDefault="00AC2EF5"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1.11</w:t>
      </w:r>
      <w:r w:rsidR="00083493" w:rsidRPr="00083493">
        <w:rPr>
          <w:rFonts w:ascii="Times New Roman" w:eastAsia="Times New Roman" w:hAnsi="Times New Roman" w:cs="Times New Roman"/>
          <w:sz w:val="28"/>
          <w:szCs w:val="28"/>
          <w:lang w:eastAsia="ru-RU"/>
        </w:rPr>
        <w:t xml:space="preserve">. </w:t>
      </w:r>
      <w:r w:rsidR="00083493" w:rsidRPr="00533BAE">
        <w:rPr>
          <w:rFonts w:ascii="Times New Roman" w:eastAsia="Times New Roman" w:hAnsi="Times New Roman" w:cs="Times New Roman"/>
          <w:sz w:val="28"/>
          <w:szCs w:val="28"/>
          <w:lang w:eastAsia="ru-RU"/>
        </w:rPr>
        <w:t>Пункт 2</w:t>
      </w:r>
      <w:r w:rsidR="00083493" w:rsidRPr="00083493">
        <w:rPr>
          <w:rFonts w:ascii="Times New Roman" w:eastAsia="Times New Roman" w:hAnsi="Times New Roman" w:cs="Times New Roman"/>
          <w:sz w:val="28"/>
          <w:szCs w:val="28"/>
          <w:lang w:eastAsia="ru-RU"/>
        </w:rPr>
        <w:t xml:space="preserve"> статьи </w:t>
      </w:r>
      <w:r w:rsidR="00533BAE" w:rsidRPr="00533BAE">
        <w:rPr>
          <w:rFonts w:ascii="Times New Roman" w:eastAsia="Times New Roman" w:hAnsi="Times New Roman" w:cs="Times New Roman"/>
          <w:sz w:val="28"/>
          <w:szCs w:val="28"/>
          <w:lang w:eastAsia="ru-RU"/>
        </w:rPr>
        <w:t xml:space="preserve">34 </w:t>
      </w:r>
      <w:r w:rsidR="00083493" w:rsidRPr="00083493">
        <w:rPr>
          <w:rFonts w:ascii="Times New Roman" w:eastAsia="Times New Roman" w:hAnsi="Times New Roman" w:cs="Times New Roman"/>
          <w:sz w:val="28"/>
          <w:szCs w:val="28"/>
          <w:lang w:eastAsia="ru-RU"/>
        </w:rPr>
        <w:t>изложить в следующей редакции:</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w:t>
      </w:r>
      <w:r w:rsidR="00533BAE" w:rsidRPr="00533BAE">
        <w:rPr>
          <w:rFonts w:ascii="Times New Roman" w:eastAsia="Times New Roman" w:hAnsi="Times New Roman" w:cs="Times New Roman"/>
          <w:sz w:val="28"/>
          <w:szCs w:val="28"/>
          <w:lang w:eastAsia="ru-RU"/>
        </w:rPr>
        <w:t>2</w:t>
      </w:r>
      <w:r w:rsidRPr="00083493">
        <w:rPr>
          <w:rFonts w:ascii="Times New Roman" w:eastAsia="Times New Roman" w:hAnsi="Times New Roman" w:cs="Times New Roman"/>
          <w:sz w:val="28"/>
          <w:szCs w:val="28"/>
          <w:lang w:eastAsia="ru-RU"/>
        </w:rPr>
        <w:t>. Администрация муниципального образования вправе в соответствии</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 xml:space="preserve">с уставом муниципального образования привлекать граждан к выполнению </w:t>
      </w:r>
      <w:proofErr w:type="gramStart"/>
      <w:r w:rsidRPr="00083493">
        <w:rPr>
          <w:rFonts w:ascii="Times New Roman" w:eastAsia="Times New Roman" w:hAnsi="Times New Roman" w:cs="Times New Roman"/>
          <w:sz w:val="28"/>
          <w:szCs w:val="28"/>
          <w:lang w:eastAsia="ru-RU"/>
        </w:rPr>
        <w:t>на</w:t>
      </w:r>
      <w:proofErr w:type="gramEnd"/>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roofErr w:type="gramStart"/>
      <w:r w:rsidRPr="00083493">
        <w:rPr>
          <w:rFonts w:ascii="Times New Roman" w:eastAsia="Times New Roman" w:hAnsi="Times New Roman" w:cs="Times New Roman"/>
          <w:sz w:val="28"/>
          <w:szCs w:val="28"/>
          <w:lang w:eastAsia="ru-RU"/>
        </w:rPr>
        <w:t>добровольной основе социально значимых для поселения работ (в том числе</w:t>
      </w:r>
      <w:proofErr w:type="gramEnd"/>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дежурств) в целях решения вопросов местного значения поселения:</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обеспечение первичных мер пожарной безопасности в границах</w:t>
      </w:r>
      <w:r w:rsidR="00B72305">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населенных пунктов поселения:</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утверждение правил благоустройства территории поселения,</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осуществление муниципального контроля в сфере благоустройства, предметом</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которого является соблюдение правил благоустройства территории поселения,</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требований к обеспечению доступности для инвалидов объектов социальной,</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инженерной и транспортной инфраструктур и предоставляемых услуг,</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организация благоустройства территории поселения в соответствии с</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указанными правилами;</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 создания условий для массового отдыха жителей поселения и</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организация обустройства мест массового отдыха населения, включая</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обеспечение свободного доступа граждан к водным объектам общего</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пользования и их береговым полосам.</w:t>
      </w:r>
    </w:p>
    <w:p w:rsidR="00083493" w:rsidRPr="00083493" w:rsidRDefault="00533BAE"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Порядок привлечения граждан к выполнению на добровольной основе</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социально значимых для поселения работ (в том числе дежурств) в целях</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решения вопросов местного значения поселения определяется нормативным</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правовым актом Совета (указать наименование представительного органа</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местного самоуправления).</w:t>
      </w:r>
    </w:p>
    <w:p w:rsidR="00083493" w:rsidRPr="00083493" w:rsidRDefault="00533BAE"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К социально значимым работам могут быть отнесены только работы, не</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требующие специальной профессиональной подготовки.</w:t>
      </w:r>
    </w:p>
    <w:p w:rsidR="00083493" w:rsidRPr="00083493" w:rsidRDefault="00533BAE"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К выполнению социально значимых работ могут привлекаться</w:t>
      </w:r>
      <w:r w:rsidRPr="00533BAE">
        <w:rPr>
          <w:rFonts w:ascii="Times New Roman" w:eastAsia="Times New Roman" w:hAnsi="Times New Roman" w:cs="Times New Roman"/>
          <w:sz w:val="28"/>
          <w:szCs w:val="28"/>
          <w:lang w:eastAsia="ru-RU"/>
        </w:rPr>
        <w:t xml:space="preserve"> </w:t>
      </w:r>
      <w:r w:rsidR="00083493" w:rsidRPr="00083493">
        <w:rPr>
          <w:rFonts w:ascii="Times New Roman" w:eastAsia="Times New Roman" w:hAnsi="Times New Roman" w:cs="Times New Roman"/>
          <w:sz w:val="28"/>
          <w:szCs w:val="28"/>
          <w:lang w:eastAsia="ru-RU"/>
        </w:rPr>
        <w:t xml:space="preserve">совершеннолетние трудоспособные жители поселения в </w:t>
      </w:r>
      <w:proofErr w:type="gramStart"/>
      <w:r w:rsidR="00083493" w:rsidRPr="00083493">
        <w:rPr>
          <w:rFonts w:ascii="Times New Roman" w:eastAsia="Times New Roman" w:hAnsi="Times New Roman" w:cs="Times New Roman"/>
          <w:sz w:val="28"/>
          <w:szCs w:val="28"/>
          <w:lang w:eastAsia="ru-RU"/>
        </w:rPr>
        <w:t>свободное</w:t>
      </w:r>
      <w:proofErr w:type="gramEnd"/>
      <w:r w:rsidR="00083493" w:rsidRPr="00083493">
        <w:rPr>
          <w:rFonts w:ascii="Times New Roman" w:eastAsia="Times New Roman" w:hAnsi="Times New Roman" w:cs="Times New Roman"/>
          <w:sz w:val="28"/>
          <w:szCs w:val="28"/>
          <w:lang w:eastAsia="ru-RU"/>
        </w:rPr>
        <w:t xml:space="preserve"> от основной</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работы или учебы время на безвозмездной основе не более чем один раз в три</w:t>
      </w:r>
    </w:p>
    <w:p w:rsidR="00083493" w:rsidRPr="00083493" w:rsidRDefault="00083493" w:rsidP="00083493">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083493">
        <w:rPr>
          <w:rFonts w:ascii="Times New Roman" w:eastAsia="Times New Roman" w:hAnsi="Times New Roman" w:cs="Times New Roman"/>
          <w:sz w:val="28"/>
          <w:szCs w:val="28"/>
          <w:lang w:eastAsia="ru-RU"/>
        </w:rPr>
        <w:t>месяца. При этом продолжительность социально значимых работ не может</w:t>
      </w:r>
      <w:r w:rsidR="00533BAE" w:rsidRPr="00533BAE">
        <w:rPr>
          <w:rFonts w:ascii="Times New Roman" w:eastAsia="Times New Roman" w:hAnsi="Times New Roman" w:cs="Times New Roman"/>
          <w:sz w:val="28"/>
          <w:szCs w:val="28"/>
          <w:lang w:eastAsia="ru-RU"/>
        </w:rPr>
        <w:t xml:space="preserve"> </w:t>
      </w:r>
      <w:r w:rsidRPr="00083493">
        <w:rPr>
          <w:rFonts w:ascii="Times New Roman" w:eastAsia="Times New Roman" w:hAnsi="Times New Roman" w:cs="Times New Roman"/>
          <w:sz w:val="28"/>
          <w:szCs w:val="28"/>
          <w:lang w:eastAsia="ru-RU"/>
        </w:rPr>
        <w:t>составлять более четырех часов подряд».</w:t>
      </w:r>
    </w:p>
    <w:p w:rsidR="00AF1E25" w:rsidRPr="00595F75" w:rsidRDefault="00533BAE" w:rsidP="00533BAE">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bCs/>
          <w:kern w:val="2"/>
          <w:sz w:val="28"/>
          <w:szCs w:val="28"/>
        </w:rPr>
      </w:pPr>
      <w:r>
        <w:rPr>
          <w:rFonts w:ascii="Times New Roman" w:eastAsia="Times New Roman" w:hAnsi="Times New Roman" w:cs="Times New Roman"/>
          <w:color w:val="1A1A1A"/>
          <w:sz w:val="28"/>
          <w:szCs w:val="28"/>
          <w:lang w:eastAsia="ru-RU"/>
        </w:rPr>
        <w:t xml:space="preserve">         </w:t>
      </w:r>
      <w:r w:rsidR="00AF1E25" w:rsidRPr="009A59B3">
        <w:rPr>
          <w:rFonts w:ascii="Times New Roman" w:eastAsia="Times New Roman" w:hAnsi="Times New Roman" w:cs="Times New Roman"/>
          <w:bCs/>
          <w:kern w:val="2"/>
          <w:sz w:val="28"/>
          <w:szCs w:val="28"/>
        </w:rPr>
        <w:t>2.</w:t>
      </w:r>
      <w:r w:rsidR="00AF1E25">
        <w:rPr>
          <w:rFonts w:ascii="Times New Roman" w:eastAsia="Times New Roman" w:hAnsi="Times New Roman" w:cs="Times New Roman"/>
          <w:bCs/>
          <w:kern w:val="2"/>
          <w:sz w:val="28"/>
          <w:szCs w:val="28"/>
        </w:rPr>
        <w:t xml:space="preserve"> </w:t>
      </w:r>
      <w:r w:rsidR="00AF1E25" w:rsidRPr="009A59B3">
        <w:rPr>
          <w:rFonts w:ascii="Times New Roman" w:eastAsia="Times New Roman" w:hAnsi="Times New Roman" w:cs="Times New Roman"/>
          <w:bCs/>
          <w:kern w:val="2"/>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3.</w:t>
      </w:r>
      <w:r w:rsidRPr="009A59B3">
        <w:rPr>
          <w:rFonts w:ascii="Times New Roman" w:hAnsi="Times New Roman" w:cs="Times New Roman"/>
          <w:sz w:val="28"/>
          <w:szCs w:val="28"/>
        </w:rPr>
        <w:t xml:space="preserve"> </w:t>
      </w:r>
      <w:r w:rsidRPr="009A59B3">
        <w:rPr>
          <w:rFonts w:ascii="Times New Roman" w:eastAsia="Times New Roman" w:hAnsi="Times New Roman" w:cs="Times New Roman"/>
          <w:bCs/>
          <w:kern w:val="2"/>
          <w:sz w:val="28"/>
          <w:szCs w:val="28"/>
        </w:rPr>
        <w:t>Настоящее решение вступает в силу после его официального опубликования (обнародования) после государственной регистрации.</w:t>
      </w:r>
    </w:p>
    <w:p w:rsidR="00205ABA"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4.</w:t>
      </w:r>
      <w:r>
        <w:rPr>
          <w:rFonts w:ascii="Times New Roman" w:eastAsia="Times New Roman" w:hAnsi="Times New Roman" w:cs="Times New Roman"/>
          <w:bCs/>
          <w:kern w:val="2"/>
          <w:sz w:val="28"/>
          <w:szCs w:val="28"/>
        </w:rPr>
        <w:t xml:space="preserve"> </w:t>
      </w:r>
      <w:proofErr w:type="gramStart"/>
      <w:r w:rsidRPr="009A59B3">
        <w:rPr>
          <w:rFonts w:ascii="Times New Roman" w:eastAsia="Times New Roman" w:hAnsi="Times New Roman" w:cs="Times New Roman"/>
          <w:bCs/>
          <w:kern w:val="2"/>
          <w:sz w:val="28"/>
          <w:szCs w:val="28"/>
        </w:rPr>
        <w:t>Контроль за</w:t>
      </w:r>
      <w:proofErr w:type="gramEnd"/>
      <w:r w:rsidRPr="009A59B3">
        <w:rPr>
          <w:rFonts w:ascii="Times New Roman" w:eastAsia="Times New Roman" w:hAnsi="Times New Roman" w:cs="Times New Roman"/>
          <w:bCs/>
          <w:kern w:val="2"/>
          <w:sz w:val="28"/>
          <w:szCs w:val="28"/>
        </w:rPr>
        <w:t xml:space="preserve"> исполнением настоящего решения возложить на постоянно действующую комиссию Совета </w:t>
      </w:r>
      <w:r w:rsidR="00A16F1A">
        <w:rPr>
          <w:rFonts w:ascii="Times New Roman" w:eastAsia="Andale Sans UI" w:hAnsi="Times New Roman" w:cs="Times New Roman"/>
          <w:bCs/>
          <w:kern w:val="2"/>
          <w:sz w:val="28"/>
          <w:szCs w:val="28"/>
          <w:lang w:eastAsia="fa-IR" w:bidi="fa-IR"/>
        </w:rPr>
        <w:t>Большеозерского</w:t>
      </w:r>
      <w:r w:rsidRPr="009A59B3">
        <w:rPr>
          <w:rFonts w:ascii="Times New Roman" w:eastAsia="Times New Roman" w:hAnsi="Times New Roman" w:cs="Times New Roman"/>
          <w:bCs/>
          <w:kern w:val="2"/>
          <w:sz w:val="28"/>
          <w:szCs w:val="28"/>
        </w:rPr>
        <w:t xml:space="preserve"> муниципального образования по вопросам местного самоуправления.</w:t>
      </w:r>
    </w:p>
    <w:p w:rsidR="0001203A" w:rsidRDefault="0001203A" w:rsidP="005A19DF">
      <w:pPr>
        <w:shd w:val="clear" w:color="auto" w:fill="FFFFFF"/>
        <w:tabs>
          <w:tab w:val="num" w:pos="432"/>
        </w:tabs>
        <w:spacing w:after="0" w:line="242" w:lineRule="atLeast"/>
        <w:jc w:val="both"/>
        <w:outlineLvl w:val="0"/>
        <w:rPr>
          <w:rFonts w:ascii="Times New Roman" w:eastAsia="Times New Roman" w:hAnsi="Times New Roman" w:cs="Times New Roman"/>
          <w:bCs/>
          <w:kern w:val="2"/>
          <w:sz w:val="28"/>
          <w:szCs w:val="28"/>
        </w:rPr>
      </w:pPr>
    </w:p>
    <w:p w:rsidR="008D44A9" w:rsidRPr="002364A4" w:rsidRDefault="008D44A9" w:rsidP="008D44A9">
      <w:pPr>
        <w:spacing w:after="0" w:line="100" w:lineRule="atLeast"/>
        <w:jc w:val="both"/>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lastRenderedPageBreak/>
        <w:t xml:space="preserve">Глава </w:t>
      </w:r>
      <w:proofErr w:type="spellStart"/>
      <w:r w:rsidR="0001203A">
        <w:rPr>
          <w:rFonts w:ascii="Times New Roman" w:eastAsia="Andale Sans UI" w:hAnsi="Times New Roman" w:cs="Tahoma"/>
          <w:b/>
          <w:bCs/>
          <w:kern w:val="1"/>
          <w:sz w:val="28"/>
          <w:szCs w:val="28"/>
          <w:lang w:eastAsia="fa-IR" w:bidi="fa-IR"/>
        </w:rPr>
        <w:t>Большеозерского</w:t>
      </w:r>
      <w:proofErr w:type="spellEnd"/>
    </w:p>
    <w:p w:rsidR="00B05323" w:rsidRPr="005A19DF" w:rsidRDefault="008D44A9" w:rsidP="005A19DF">
      <w:pPr>
        <w:overflowPunct w:val="0"/>
        <w:autoSpaceDE w:val="0"/>
        <w:spacing w:after="0" w:line="240" w:lineRule="auto"/>
        <w:textAlignment w:val="baseline"/>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t>муниципального образования</w:t>
      </w:r>
      <w:r w:rsidRPr="002364A4">
        <w:rPr>
          <w:rFonts w:ascii="Times New Roman" w:eastAsia="Times New Roman" w:hAnsi="Times New Roman" w:cs="Times New Roman"/>
          <w:b/>
          <w:sz w:val="28"/>
          <w:szCs w:val="28"/>
        </w:rPr>
        <w:tab/>
        <w:t xml:space="preserve">                                           </w:t>
      </w:r>
      <w:r w:rsidR="0001203A">
        <w:rPr>
          <w:rFonts w:ascii="Times New Roman" w:eastAsia="Times New Roman" w:hAnsi="Times New Roman" w:cs="Times New Roman"/>
          <w:b/>
          <w:sz w:val="28"/>
          <w:szCs w:val="28"/>
        </w:rPr>
        <w:t>С.А. Сибирев</w:t>
      </w:r>
    </w:p>
    <w:sectPr w:rsidR="00B05323" w:rsidRPr="005A19DF" w:rsidSect="001511F4">
      <w:pgSz w:w="11906" w:h="16838"/>
      <w:pgMar w:top="567" w:right="567"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CA"/>
    <w:rsid w:val="0001203A"/>
    <w:rsid w:val="00083493"/>
    <w:rsid w:val="00087900"/>
    <w:rsid w:val="000D3373"/>
    <w:rsid w:val="000E7355"/>
    <w:rsid w:val="00113B54"/>
    <w:rsid w:val="001511F4"/>
    <w:rsid w:val="00161502"/>
    <w:rsid w:val="00171A94"/>
    <w:rsid w:val="001C0776"/>
    <w:rsid w:val="001C17EB"/>
    <w:rsid w:val="00200893"/>
    <w:rsid w:val="00205ABA"/>
    <w:rsid w:val="00233B3A"/>
    <w:rsid w:val="00271870"/>
    <w:rsid w:val="002850E2"/>
    <w:rsid w:val="00295A5E"/>
    <w:rsid w:val="002B2655"/>
    <w:rsid w:val="003923F4"/>
    <w:rsid w:val="003B6B37"/>
    <w:rsid w:val="003D111B"/>
    <w:rsid w:val="00405CC2"/>
    <w:rsid w:val="0042741D"/>
    <w:rsid w:val="00467A3D"/>
    <w:rsid w:val="00473D98"/>
    <w:rsid w:val="004A1C46"/>
    <w:rsid w:val="004A6DA4"/>
    <w:rsid w:val="004A7F84"/>
    <w:rsid w:val="004B589B"/>
    <w:rsid w:val="004F1BF9"/>
    <w:rsid w:val="00533BAE"/>
    <w:rsid w:val="00535E53"/>
    <w:rsid w:val="00595497"/>
    <w:rsid w:val="005A039F"/>
    <w:rsid w:val="005A19DF"/>
    <w:rsid w:val="0060713B"/>
    <w:rsid w:val="00643BCA"/>
    <w:rsid w:val="006B52CF"/>
    <w:rsid w:val="006B61EB"/>
    <w:rsid w:val="006E7D68"/>
    <w:rsid w:val="00722172"/>
    <w:rsid w:val="00733A6D"/>
    <w:rsid w:val="00741253"/>
    <w:rsid w:val="00787D4B"/>
    <w:rsid w:val="007B3726"/>
    <w:rsid w:val="007D11CA"/>
    <w:rsid w:val="007F424A"/>
    <w:rsid w:val="00812AA9"/>
    <w:rsid w:val="00832924"/>
    <w:rsid w:val="00876D81"/>
    <w:rsid w:val="008D44A9"/>
    <w:rsid w:val="008E38BC"/>
    <w:rsid w:val="008F12AA"/>
    <w:rsid w:val="00927140"/>
    <w:rsid w:val="009649CB"/>
    <w:rsid w:val="009A2C4F"/>
    <w:rsid w:val="009A59B3"/>
    <w:rsid w:val="00A16F1A"/>
    <w:rsid w:val="00A30221"/>
    <w:rsid w:val="00A94EAE"/>
    <w:rsid w:val="00A956FC"/>
    <w:rsid w:val="00AC2EF5"/>
    <w:rsid w:val="00AF17C0"/>
    <w:rsid w:val="00AF1E25"/>
    <w:rsid w:val="00B05323"/>
    <w:rsid w:val="00B13BB5"/>
    <w:rsid w:val="00B4398A"/>
    <w:rsid w:val="00B478A2"/>
    <w:rsid w:val="00B72305"/>
    <w:rsid w:val="00BC6B80"/>
    <w:rsid w:val="00BD71DF"/>
    <w:rsid w:val="00C13EEF"/>
    <w:rsid w:val="00C361BD"/>
    <w:rsid w:val="00CA4F3A"/>
    <w:rsid w:val="00D15B38"/>
    <w:rsid w:val="00D2152D"/>
    <w:rsid w:val="00DC5763"/>
    <w:rsid w:val="00DE2A1C"/>
    <w:rsid w:val="00DE63FD"/>
    <w:rsid w:val="00DF4F12"/>
    <w:rsid w:val="00E261EF"/>
    <w:rsid w:val="00E61D12"/>
    <w:rsid w:val="00EA3435"/>
    <w:rsid w:val="00EB4CAD"/>
    <w:rsid w:val="00EB7838"/>
    <w:rsid w:val="00EE1BF4"/>
    <w:rsid w:val="00EF559C"/>
    <w:rsid w:val="00F426BF"/>
    <w:rsid w:val="00F67E5E"/>
    <w:rsid w:val="00F767B1"/>
    <w:rsid w:val="00FB6390"/>
    <w:rsid w:val="00FC2DAD"/>
    <w:rsid w:val="00FC61BD"/>
    <w:rsid w:val="00FD70B9"/>
    <w:rsid w:val="00FF2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BA"/>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A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ABA"/>
    <w:rPr>
      <w:rFonts w:ascii="Tahoma" w:eastAsia="SimSun" w:hAnsi="Tahoma" w:cs="Tahoma"/>
      <w:sz w:val="16"/>
      <w:szCs w:val="16"/>
      <w:lang w:eastAsia="ar-SA"/>
    </w:rPr>
  </w:style>
  <w:style w:type="table" w:styleId="a5">
    <w:name w:val="Table Grid"/>
    <w:basedOn w:val="a1"/>
    <w:uiPriority w:val="59"/>
    <w:rsid w:val="00EA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5828335">
      <w:bodyDiv w:val="1"/>
      <w:marLeft w:val="0"/>
      <w:marRight w:val="0"/>
      <w:marTop w:val="0"/>
      <w:marBottom w:val="0"/>
      <w:divBdr>
        <w:top w:val="none" w:sz="0" w:space="0" w:color="auto"/>
        <w:left w:val="none" w:sz="0" w:space="0" w:color="auto"/>
        <w:bottom w:val="none" w:sz="0" w:space="0" w:color="auto"/>
        <w:right w:val="none" w:sz="0" w:space="0" w:color="auto"/>
      </w:divBdr>
    </w:div>
    <w:div w:id="1972205615">
      <w:bodyDiv w:val="1"/>
      <w:marLeft w:val="0"/>
      <w:marRight w:val="0"/>
      <w:marTop w:val="0"/>
      <w:marBottom w:val="0"/>
      <w:divBdr>
        <w:top w:val="none" w:sz="0" w:space="0" w:color="auto"/>
        <w:left w:val="none" w:sz="0" w:space="0" w:color="auto"/>
        <w:bottom w:val="none" w:sz="0" w:space="0" w:color="auto"/>
        <w:right w:val="none" w:sz="0" w:space="0" w:color="auto"/>
      </w:divBdr>
    </w:div>
    <w:div w:id="1999840380">
      <w:bodyDiv w:val="1"/>
      <w:marLeft w:val="0"/>
      <w:marRight w:val="0"/>
      <w:marTop w:val="0"/>
      <w:marBottom w:val="0"/>
      <w:divBdr>
        <w:top w:val="none" w:sz="0" w:space="0" w:color="auto"/>
        <w:left w:val="none" w:sz="0" w:space="0" w:color="auto"/>
        <w:bottom w:val="none" w:sz="0" w:space="0" w:color="auto"/>
        <w:right w:val="none" w:sz="0" w:space="0" w:color="auto"/>
      </w:divBdr>
    </w:div>
    <w:div w:id="20790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1C27-48CB-4E4D-8364-C3511EA8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56</cp:revision>
  <cp:lastPrinted>2023-11-28T11:19:00Z</cp:lastPrinted>
  <dcterms:created xsi:type="dcterms:W3CDTF">2016-08-10T05:18:00Z</dcterms:created>
  <dcterms:modified xsi:type="dcterms:W3CDTF">2024-04-05T09:23:00Z</dcterms:modified>
</cp:coreProperties>
</file>