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22329">
        <w:rPr>
          <w:rFonts w:ascii="Times New Roman" w:hAnsi="Times New Roman"/>
          <w:noProof/>
          <w:spacing w:val="20"/>
          <w:sz w:val="28"/>
          <w:szCs w:val="28"/>
        </w:rPr>
        <w:drawing>
          <wp:inline distT="0" distB="0" distL="0" distR="0">
            <wp:extent cx="647700" cy="792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329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329">
        <w:rPr>
          <w:rFonts w:ascii="Times New Roman" w:hAnsi="Times New Roman"/>
          <w:b/>
          <w:sz w:val="28"/>
          <w:szCs w:val="28"/>
        </w:rPr>
        <w:t>БАЛТАЙСКОГО МУНИЦИПАЛЬНОГО РАЙОНА</w:t>
      </w:r>
    </w:p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329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329">
        <w:rPr>
          <w:rFonts w:ascii="Times New Roman" w:hAnsi="Times New Roman"/>
          <w:b/>
          <w:sz w:val="28"/>
          <w:szCs w:val="28"/>
        </w:rPr>
        <w:t>Сто пятьдесят шестое</w:t>
      </w:r>
      <w:r w:rsidRPr="00022329">
        <w:rPr>
          <w:rFonts w:ascii="Times New Roman" w:hAnsi="Times New Roman"/>
          <w:sz w:val="28"/>
          <w:szCs w:val="28"/>
        </w:rPr>
        <w:t xml:space="preserve"> </w:t>
      </w:r>
      <w:r w:rsidRPr="00022329">
        <w:rPr>
          <w:rFonts w:ascii="Times New Roman" w:hAnsi="Times New Roman"/>
          <w:b/>
          <w:sz w:val="28"/>
          <w:szCs w:val="28"/>
        </w:rPr>
        <w:t>заседание Собрания депутатов</w:t>
      </w:r>
    </w:p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329">
        <w:rPr>
          <w:rFonts w:ascii="Times New Roman" w:hAnsi="Times New Roman"/>
          <w:b/>
          <w:sz w:val="28"/>
          <w:szCs w:val="28"/>
        </w:rPr>
        <w:t>пятого созыва</w:t>
      </w:r>
    </w:p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2329" w:rsidRPr="00022329" w:rsidRDefault="00022329" w:rsidP="000223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329">
        <w:rPr>
          <w:rFonts w:ascii="Times New Roman" w:hAnsi="Times New Roman"/>
          <w:b/>
          <w:sz w:val="28"/>
          <w:szCs w:val="28"/>
        </w:rPr>
        <w:t>РЕШЕНИЕ</w:t>
      </w:r>
    </w:p>
    <w:p w:rsidR="00022329" w:rsidRPr="00022329" w:rsidRDefault="00022329" w:rsidP="00022329">
      <w:pPr>
        <w:spacing w:after="0" w:line="240" w:lineRule="auto"/>
        <w:rPr>
          <w:rFonts w:ascii="Times New Roman" w:eastAsia="Calibri" w:hAnsi="Times New Roman"/>
        </w:rPr>
      </w:pPr>
    </w:p>
    <w:p w:rsidR="00022329" w:rsidRPr="00022329" w:rsidRDefault="00022329" w:rsidP="00022329">
      <w:pPr>
        <w:spacing w:after="0" w:line="240" w:lineRule="auto"/>
        <w:rPr>
          <w:rFonts w:ascii="Times New Roman" w:eastAsia="Calibri" w:hAnsi="Times New Roman"/>
          <w:sz w:val="28"/>
          <w:szCs w:val="28"/>
          <w:u w:val="single"/>
        </w:rPr>
      </w:pPr>
      <w:r w:rsidRPr="00022329">
        <w:rPr>
          <w:rFonts w:ascii="Times New Roman" w:eastAsia="Calibri" w:hAnsi="Times New Roman"/>
          <w:sz w:val="28"/>
          <w:szCs w:val="28"/>
        </w:rPr>
        <w:t xml:space="preserve">от </w:t>
      </w:r>
      <w:r w:rsidR="00AB0EE1">
        <w:rPr>
          <w:rFonts w:ascii="Times New Roman" w:eastAsia="Calibri" w:hAnsi="Times New Roman"/>
          <w:sz w:val="28"/>
          <w:szCs w:val="28"/>
          <w:u w:val="single"/>
        </w:rPr>
        <w:t>08.09.2025</w:t>
      </w:r>
      <w:r w:rsidRPr="00022329">
        <w:rPr>
          <w:rFonts w:ascii="Times New Roman" w:eastAsia="Calibri" w:hAnsi="Times New Roman"/>
          <w:sz w:val="28"/>
          <w:szCs w:val="28"/>
        </w:rPr>
        <w:t xml:space="preserve"> № </w:t>
      </w:r>
      <w:r w:rsidR="00AB0EE1">
        <w:rPr>
          <w:rFonts w:ascii="Times New Roman" w:eastAsia="Calibri" w:hAnsi="Times New Roman"/>
          <w:sz w:val="28"/>
          <w:szCs w:val="28"/>
          <w:u w:val="single"/>
        </w:rPr>
        <w:t>962</w:t>
      </w:r>
    </w:p>
    <w:p w:rsidR="00022329" w:rsidRPr="00022329" w:rsidRDefault="00022329" w:rsidP="000223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2329">
        <w:rPr>
          <w:rFonts w:ascii="Times New Roman" w:hAnsi="Times New Roman"/>
          <w:b/>
          <w:sz w:val="28"/>
          <w:szCs w:val="28"/>
        </w:rPr>
        <w:tab/>
      </w:r>
      <w:r w:rsidRPr="00022329">
        <w:rPr>
          <w:rFonts w:ascii="Times New Roman" w:hAnsi="Times New Roman"/>
          <w:sz w:val="28"/>
          <w:szCs w:val="28"/>
        </w:rPr>
        <w:t>с.Балтай</w:t>
      </w:r>
    </w:p>
    <w:p w:rsidR="00A41494" w:rsidRDefault="00A41494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41494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Собрания </w:t>
      </w:r>
    </w:p>
    <w:p w:rsidR="00A41494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депутатов Балтайского муниципального района </w:t>
      </w:r>
    </w:p>
    <w:p w:rsidR="00022329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19.12.2024 № 906 «О местном бюджете </w:t>
      </w:r>
    </w:p>
    <w:p w:rsidR="00022329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Балтайского муниципального района на 2025 </w:t>
      </w:r>
    </w:p>
    <w:p w:rsidR="00A41494" w:rsidRDefault="003C537C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год и на плановый период 2026 и 2027 годов»</w:t>
      </w:r>
    </w:p>
    <w:p w:rsidR="00A41494" w:rsidRDefault="00A41494" w:rsidP="0002232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41494" w:rsidRPr="00022329" w:rsidRDefault="003C537C" w:rsidP="0002232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22329">
        <w:rPr>
          <w:rFonts w:ascii="Times New Roman" w:hAnsi="Times New Roman"/>
          <w:color w:val="auto"/>
          <w:sz w:val="28"/>
        </w:rPr>
        <w:t xml:space="preserve">В соответствии с Бюджетным кодексом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 w:rsidRPr="00022329">
        <w:rPr>
          <w:rFonts w:ascii="Times New Roman" w:hAnsi="Times New Roman"/>
          <w:b/>
          <w:color w:val="auto"/>
          <w:sz w:val="28"/>
        </w:rPr>
        <w:t>РЕШИЛО</w:t>
      </w:r>
      <w:r w:rsidRPr="00022329">
        <w:rPr>
          <w:rFonts w:ascii="Times New Roman" w:hAnsi="Times New Roman"/>
          <w:color w:val="auto"/>
          <w:sz w:val="28"/>
        </w:rPr>
        <w:t>:</w:t>
      </w:r>
    </w:p>
    <w:p w:rsidR="00A41494" w:rsidRPr="00022329" w:rsidRDefault="003C537C" w:rsidP="00022329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022329">
        <w:rPr>
          <w:rFonts w:ascii="Times New Roman" w:hAnsi="Times New Roman"/>
          <w:color w:val="auto"/>
          <w:sz w:val="28"/>
        </w:rPr>
        <w:t>1.Внести в решение Собрания депутатов Балтайского муниципального района Саратовской области от 19.12.2024 № 906 «О местном бюджете Балтайского муниципального района на 2025 год и на плановый период 2026 и 2027 годов» (с изменениями от 25.12.2025 № 918</w:t>
      </w:r>
      <w:r w:rsidR="009D7E60" w:rsidRPr="00022329">
        <w:rPr>
          <w:rFonts w:ascii="Times New Roman" w:hAnsi="Times New Roman"/>
          <w:color w:val="auto"/>
          <w:sz w:val="28"/>
        </w:rPr>
        <w:t>, от 24.01.2025 № 923</w:t>
      </w:r>
      <w:r w:rsidR="00255751" w:rsidRPr="00022329">
        <w:rPr>
          <w:rFonts w:ascii="Times New Roman" w:hAnsi="Times New Roman"/>
          <w:color w:val="auto"/>
          <w:sz w:val="28"/>
        </w:rPr>
        <w:t>, от 27.02.2025 № 924</w:t>
      </w:r>
      <w:r w:rsidR="001559FA" w:rsidRPr="00022329">
        <w:rPr>
          <w:rFonts w:ascii="Times New Roman" w:hAnsi="Times New Roman"/>
          <w:color w:val="auto"/>
          <w:sz w:val="28"/>
        </w:rPr>
        <w:t>, от 24.03.2025 № 930</w:t>
      </w:r>
      <w:r w:rsidR="00D30C0A" w:rsidRPr="00022329">
        <w:rPr>
          <w:rFonts w:ascii="Times New Roman" w:hAnsi="Times New Roman"/>
          <w:color w:val="auto"/>
          <w:sz w:val="28"/>
        </w:rPr>
        <w:t>, от 28.04.2025 № 937</w:t>
      </w:r>
      <w:r w:rsidR="009D1729" w:rsidRPr="00022329">
        <w:rPr>
          <w:rFonts w:ascii="Times New Roman" w:hAnsi="Times New Roman"/>
          <w:color w:val="auto"/>
          <w:sz w:val="28"/>
        </w:rPr>
        <w:t>, от 27.05.2025 № 943</w:t>
      </w:r>
      <w:r w:rsidR="00DA4154" w:rsidRPr="00022329">
        <w:rPr>
          <w:rFonts w:ascii="Times New Roman" w:hAnsi="Times New Roman"/>
          <w:color w:val="auto"/>
          <w:sz w:val="28"/>
        </w:rPr>
        <w:t>, от 10.06.2025 № 947</w:t>
      </w:r>
      <w:r w:rsidR="0070571B" w:rsidRPr="00022329">
        <w:rPr>
          <w:rFonts w:ascii="Times New Roman" w:hAnsi="Times New Roman"/>
          <w:color w:val="auto"/>
          <w:sz w:val="28"/>
        </w:rPr>
        <w:t>, от 08.07.2025 № 948</w:t>
      </w:r>
      <w:r w:rsidR="00026369" w:rsidRPr="00022329">
        <w:rPr>
          <w:rFonts w:ascii="Times New Roman" w:hAnsi="Times New Roman"/>
          <w:color w:val="auto"/>
          <w:sz w:val="28"/>
        </w:rPr>
        <w:t>,</w:t>
      </w:r>
      <w:r w:rsidR="003B4E25" w:rsidRPr="00022329">
        <w:rPr>
          <w:rFonts w:ascii="Times New Roman" w:hAnsi="Times New Roman"/>
          <w:color w:val="auto"/>
          <w:sz w:val="28"/>
        </w:rPr>
        <w:t xml:space="preserve"> </w:t>
      </w:r>
      <w:r w:rsidR="00026369" w:rsidRPr="00022329">
        <w:rPr>
          <w:rFonts w:ascii="Times New Roman" w:hAnsi="Times New Roman"/>
          <w:color w:val="auto"/>
          <w:sz w:val="28"/>
        </w:rPr>
        <w:t>от 21.07.2025 № 952</w:t>
      </w:r>
      <w:r w:rsidR="00C36297" w:rsidRPr="00022329">
        <w:rPr>
          <w:rFonts w:ascii="Times New Roman" w:hAnsi="Times New Roman"/>
          <w:color w:val="auto"/>
          <w:sz w:val="28"/>
        </w:rPr>
        <w:t>, от 31.07.2025 № 953</w:t>
      </w:r>
      <w:r w:rsidRPr="00022329">
        <w:rPr>
          <w:rFonts w:ascii="Times New Roman" w:hAnsi="Times New Roman"/>
          <w:color w:val="auto"/>
          <w:sz w:val="28"/>
        </w:rPr>
        <w:t>) следующие изменения:</w:t>
      </w:r>
    </w:p>
    <w:p w:rsidR="00200782" w:rsidRPr="00022329" w:rsidRDefault="00200782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1.1.Пункт 1 изложить в следующей редакции:</w:t>
      </w:r>
    </w:p>
    <w:p w:rsidR="00200782" w:rsidRPr="00022329" w:rsidRDefault="00022329" w:rsidP="00022329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«1.</w:t>
      </w:r>
      <w:r w:rsidR="00200782" w:rsidRPr="00022329">
        <w:rPr>
          <w:rFonts w:ascii="Times New Roman" w:hAnsi="Times New Roman"/>
          <w:color w:val="auto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2025 год:</w:t>
      </w:r>
    </w:p>
    <w:p w:rsidR="00200782" w:rsidRPr="00022329" w:rsidRDefault="00200782" w:rsidP="00022329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 xml:space="preserve">- общий объем доходов в сумме </w:t>
      </w:r>
      <w:r w:rsidR="00D11D7C" w:rsidRPr="00022329">
        <w:rPr>
          <w:rFonts w:ascii="Times New Roman" w:hAnsi="Times New Roman"/>
          <w:color w:val="auto"/>
          <w:sz w:val="28"/>
          <w:szCs w:val="28"/>
          <w:lang w:eastAsia="ar-SA"/>
        </w:rPr>
        <w:t>630 293,4</w:t>
      </w: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 xml:space="preserve"> тыс. руб.;</w:t>
      </w:r>
    </w:p>
    <w:p w:rsidR="00200782" w:rsidRPr="00022329" w:rsidRDefault="00200782" w:rsidP="00022329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 xml:space="preserve">- общий объем расходов в сумме </w:t>
      </w:r>
      <w:r w:rsidR="00163882" w:rsidRPr="00022329">
        <w:rPr>
          <w:rFonts w:ascii="Times New Roman" w:hAnsi="Times New Roman"/>
          <w:color w:val="auto"/>
          <w:sz w:val="28"/>
          <w:szCs w:val="28"/>
          <w:lang w:eastAsia="ar-SA"/>
        </w:rPr>
        <w:t>635 442,5</w:t>
      </w: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 xml:space="preserve"> тыс. руб.;</w:t>
      </w:r>
    </w:p>
    <w:p w:rsidR="00200782" w:rsidRPr="00022329" w:rsidRDefault="00200782" w:rsidP="00022329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- дефицит в сумме 5 149,1 тыс. руб.</w:t>
      </w:r>
    </w:p>
    <w:p w:rsidR="00200782" w:rsidRPr="00022329" w:rsidRDefault="00200782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2026 год и на 2027 год:</w:t>
      </w:r>
    </w:p>
    <w:p w:rsidR="00200782" w:rsidRPr="00022329" w:rsidRDefault="00200782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-общий объем доходов на 2026 год в сумме 335 732,8 тыс. руб. и на 2027 год в сумме 343 187,8 тыс. руб.;</w:t>
      </w:r>
    </w:p>
    <w:p w:rsidR="00FA460A" w:rsidRPr="00022329" w:rsidRDefault="00FA460A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 xml:space="preserve">-общий объем расходов на 2026 год в сумме 335 732,8 тыс. руб., в том числе условно утвержденные расходы в сумме 3 435,4 тыс. руб. и на 2027 </w:t>
      </w: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lastRenderedPageBreak/>
        <w:t>год в сумме 343 187,8 тыс. руб., в том числе условно утвержденные расходы в сумме 7 223,1 тыс. руб.;</w:t>
      </w:r>
    </w:p>
    <w:p w:rsidR="00FA460A" w:rsidRPr="00022329" w:rsidRDefault="00FA460A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-дефицит на 2026 год в сумме 0,0 тыс. руб. и на 2027 год в сумме 0,0 тыс. руб.</w:t>
      </w:r>
    </w:p>
    <w:p w:rsidR="00976FFB" w:rsidRPr="00022329" w:rsidRDefault="00022329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1.2.</w:t>
      </w:r>
      <w:r w:rsidR="00976FFB" w:rsidRPr="00022329">
        <w:rPr>
          <w:rFonts w:ascii="Times New Roman" w:hAnsi="Times New Roman"/>
          <w:color w:val="auto"/>
          <w:sz w:val="28"/>
          <w:szCs w:val="28"/>
          <w:lang w:eastAsia="ar-SA"/>
        </w:rPr>
        <w:t>Пункт 5 изложить в следующей редакции:</w:t>
      </w:r>
    </w:p>
    <w:p w:rsidR="00976FFB" w:rsidRPr="00022329" w:rsidRDefault="00976FFB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«</w:t>
      </w:r>
      <w:r w:rsidR="00022329">
        <w:rPr>
          <w:rFonts w:ascii="Times New Roman" w:hAnsi="Times New Roman"/>
          <w:color w:val="auto"/>
          <w:sz w:val="28"/>
          <w:szCs w:val="28"/>
          <w:lang w:eastAsia="ar-SA"/>
        </w:rPr>
        <w:t>5.</w:t>
      </w: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Утвердить:</w:t>
      </w:r>
    </w:p>
    <w:p w:rsidR="00976FFB" w:rsidRPr="00022329" w:rsidRDefault="00022329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-</w:t>
      </w:r>
      <w:r w:rsidR="00976FFB" w:rsidRPr="00022329">
        <w:rPr>
          <w:rFonts w:ascii="Times New Roman" w:hAnsi="Times New Roman"/>
          <w:color w:val="auto"/>
          <w:sz w:val="28"/>
          <w:szCs w:val="28"/>
          <w:lang w:eastAsia="ar-SA"/>
        </w:rPr>
        <w:t>общий объем бюджетных ассигнований на исполнение публичных нормативных обязательств:</w:t>
      </w:r>
    </w:p>
    <w:p w:rsidR="00976FFB" w:rsidRPr="00022329" w:rsidRDefault="00976FFB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-на 2025 год в сумме 888,0 тыс. руб.;</w:t>
      </w:r>
    </w:p>
    <w:p w:rsidR="00976FFB" w:rsidRPr="00022329" w:rsidRDefault="00976FFB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-на 2026 год в сумме 856,8 тыс. руб.;</w:t>
      </w:r>
    </w:p>
    <w:p w:rsidR="00976FFB" w:rsidRPr="00022329" w:rsidRDefault="00976FFB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-на 2027 год в сумме 856,8 тыс. руб.</w:t>
      </w:r>
    </w:p>
    <w:p w:rsidR="009F0732" w:rsidRPr="00022329" w:rsidRDefault="00976FFB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2329">
        <w:rPr>
          <w:rFonts w:ascii="Times New Roman" w:hAnsi="Times New Roman"/>
          <w:color w:val="auto"/>
          <w:sz w:val="28"/>
          <w:szCs w:val="28"/>
          <w:lang w:eastAsia="ar-SA"/>
        </w:rPr>
        <w:t>1.3</w:t>
      </w:r>
      <w:r w:rsidR="00022329"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="009F0732" w:rsidRPr="00022329">
        <w:rPr>
          <w:rFonts w:ascii="Times New Roman" w:hAnsi="Times New Roman"/>
          <w:color w:val="auto"/>
          <w:sz w:val="28"/>
          <w:szCs w:val="28"/>
          <w:lang w:eastAsia="ar-SA"/>
        </w:rPr>
        <w:t>Абзац 1 пункта 8 изложить в следующей редакции:</w:t>
      </w:r>
    </w:p>
    <w:p w:rsidR="009F0732" w:rsidRPr="00022329" w:rsidRDefault="00022329" w:rsidP="0002232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«8.</w:t>
      </w:r>
      <w:r w:rsidR="009F0732" w:rsidRPr="00022329">
        <w:rPr>
          <w:rFonts w:ascii="Times New Roman" w:hAnsi="Times New Roman"/>
          <w:color w:val="auto"/>
          <w:sz w:val="28"/>
          <w:szCs w:val="28"/>
          <w:lang w:eastAsia="ar-SA"/>
        </w:rPr>
        <w:t xml:space="preserve">Утвердить межбюджетные трансферты, предоставляемые из областного бюджета в местный бюджет на 2025 год в объеме </w:t>
      </w:r>
      <w:r w:rsidR="00827B93" w:rsidRPr="00022329">
        <w:rPr>
          <w:rFonts w:ascii="Times New Roman" w:hAnsi="Times New Roman"/>
          <w:color w:val="auto"/>
          <w:sz w:val="28"/>
          <w:szCs w:val="28"/>
          <w:lang w:eastAsia="ar-SA"/>
        </w:rPr>
        <w:t>433 805,6</w:t>
      </w:r>
      <w:r w:rsidR="009F0732" w:rsidRPr="00022329">
        <w:rPr>
          <w:rFonts w:ascii="Times New Roman" w:hAnsi="Times New Roman"/>
          <w:color w:val="auto"/>
          <w:sz w:val="28"/>
          <w:szCs w:val="28"/>
          <w:lang w:eastAsia="ar-SA"/>
        </w:rPr>
        <w:t xml:space="preserve"> тыс. руб., на 2026 год в объеме 259 749,0 тыс. руб., на 2027 год в объеме 263 438,0 тыс. руб.»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</w:p>
    <w:p w:rsidR="00200782" w:rsidRPr="00022329" w:rsidRDefault="0072363B" w:rsidP="000223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22329">
        <w:rPr>
          <w:rFonts w:ascii="Times New Roman" w:hAnsi="Times New Roman"/>
          <w:color w:val="auto"/>
          <w:sz w:val="28"/>
        </w:rPr>
        <w:t>1.</w:t>
      </w:r>
      <w:r w:rsidR="00976FFB" w:rsidRPr="00022329">
        <w:rPr>
          <w:rFonts w:ascii="Times New Roman" w:hAnsi="Times New Roman"/>
          <w:color w:val="auto"/>
          <w:sz w:val="28"/>
        </w:rPr>
        <w:t>4</w:t>
      </w:r>
      <w:r w:rsidR="00022329">
        <w:rPr>
          <w:rFonts w:ascii="Times New Roman" w:hAnsi="Times New Roman"/>
          <w:color w:val="auto"/>
          <w:sz w:val="28"/>
        </w:rPr>
        <w:t>.</w:t>
      </w:r>
      <w:r w:rsidR="0070571B" w:rsidRPr="00022329">
        <w:rPr>
          <w:rFonts w:ascii="Times New Roman" w:hAnsi="Times New Roman"/>
          <w:color w:val="auto"/>
          <w:sz w:val="28"/>
        </w:rPr>
        <w:t>Приложения № 1,</w:t>
      </w:r>
      <w:r w:rsidR="00F400EB" w:rsidRPr="00022329">
        <w:rPr>
          <w:rFonts w:ascii="Times New Roman" w:hAnsi="Times New Roman"/>
          <w:color w:val="auto"/>
          <w:sz w:val="28"/>
        </w:rPr>
        <w:t xml:space="preserve"> </w:t>
      </w:r>
      <w:r w:rsidR="00EC7DBC" w:rsidRPr="00022329">
        <w:rPr>
          <w:rFonts w:ascii="Times New Roman" w:hAnsi="Times New Roman"/>
          <w:color w:val="auto"/>
          <w:sz w:val="28"/>
        </w:rPr>
        <w:t>3, 4, 5</w:t>
      </w:r>
      <w:r w:rsidR="00200782" w:rsidRPr="00022329">
        <w:rPr>
          <w:rFonts w:ascii="Times New Roman" w:hAnsi="Times New Roman"/>
          <w:color w:val="auto"/>
          <w:sz w:val="28"/>
        </w:rPr>
        <w:t xml:space="preserve"> изложить в новой ред</w:t>
      </w:r>
      <w:r w:rsidR="00AB0EE1">
        <w:rPr>
          <w:rFonts w:ascii="Times New Roman" w:hAnsi="Times New Roman"/>
          <w:color w:val="auto"/>
          <w:sz w:val="28"/>
        </w:rPr>
        <w:t>акции согласно приложениям № 1-4</w:t>
      </w:r>
      <w:r w:rsidR="00200782" w:rsidRPr="00022329">
        <w:rPr>
          <w:rFonts w:ascii="Times New Roman" w:hAnsi="Times New Roman"/>
          <w:color w:val="auto"/>
          <w:sz w:val="28"/>
        </w:rPr>
        <w:t>.</w:t>
      </w:r>
    </w:p>
    <w:p w:rsidR="00200782" w:rsidRPr="00022329" w:rsidRDefault="00022329" w:rsidP="000223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2.</w:t>
      </w:r>
      <w:r w:rsidR="00200782" w:rsidRPr="00022329">
        <w:rPr>
          <w:rFonts w:ascii="Times New Roman" w:hAnsi="Times New Roman"/>
          <w:color w:val="auto"/>
          <w:sz w:val="28"/>
        </w:rPr>
        <w:t>Настоящее решение вступает в силу со дня его обнародования.</w:t>
      </w:r>
    </w:p>
    <w:p w:rsidR="00200782" w:rsidRPr="00022329" w:rsidRDefault="00022329" w:rsidP="000223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3.</w:t>
      </w:r>
      <w:r w:rsidR="00200782" w:rsidRPr="00022329">
        <w:rPr>
          <w:rFonts w:ascii="Times New Roman" w:hAnsi="Times New Roman"/>
          <w:color w:val="auto"/>
          <w:sz w:val="28"/>
        </w:rPr>
        <w:t>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200782" w:rsidRDefault="00200782" w:rsidP="00200782">
      <w:pPr>
        <w:spacing w:after="0" w:line="240" w:lineRule="auto"/>
        <w:rPr>
          <w:rFonts w:ascii="Times New Roman" w:hAnsi="Times New Roman"/>
          <w:sz w:val="28"/>
        </w:rPr>
      </w:pPr>
    </w:p>
    <w:p w:rsidR="00022329" w:rsidRDefault="00022329" w:rsidP="00200782">
      <w:pPr>
        <w:spacing w:after="0" w:line="240" w:lineRule="auto"/>
        <w:rPr>
          <w:rFonts w:ascii="Times New Roman" w:hAnsi="Times New Roman"/>
          <w:sz w:val="28"/>
        </w:rPr>
      </w:pPr>
    </w:p>
    <w:p w:rsidR="00200782" w:rsidRDefault="00E06FCC" w:rsidP="00E06FCC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Председательствующий                                                             С.А.Буслаев</w:t>
      </w:r>
    </w:p>
    <w:p w:rsidR="00200782" w:rsidRDefault="00200782" w:rsidP="00200782">
      <w:pPr>
        <w:spacing w:line="252" w:lineRule="auto"/>
        <w:rPr>
          <w:rFonts w:ascii="Times New Roman" w:hAnsi="Times New Roman"/>
          <w:sz w:val="28"/>
        </w:rPr>
      </w:pPr>
    </w:p>
    <w:p w:rsidR="00200782" w:rsidRDefault="00200782" w:rsidP="00200782">
      <w:pPr>
        <w:spacing w:after="0" w:line="25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Балтайского</w:t>
      </w:r>
    </w:p>
    <w:p w:rsidR="00022329" w:rsidRDefault="00200782" w:rsidP="00200782">
      <w:pPr>
        <w:spacing w:after="0" w:line="252" w:lineRule="auto"/>
        <w:rPr>
          <w:rFonts w:ascii="Times New Roman" w:hAnsi="Times New Roman"/>
          <w:sz w:val="28"/>
        </w:rPr>
        <w:sectPr w:rsidR="00022329" w:rsidSect="00AB0EE1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20"/>
          <w:titlePg/>
          <w:docGrid w:linePitch="299"/>
        </w:sectPr>
      </w:pPr>
      <w:r>
        <w:rPr>
          <w:rFonts w:ascii="Times New Roman" w:hAnsi="Times New Roman"/>
          <w:sz w:val="28"/>
        </w:rPr>
        <w:t xml:space="preserve">муниципального района                                   </w:t>
      </w:r>
      <w:r w:rsidR="00022329">
        <w:rPr>
          <w:rFonts w:ascii="Times New Roman" w:hAnsi="Times New Roman"/>
          <w:sz w:val="28"/>
        </w:rPr>
        <w:t xml:space="preserve">                           Е.С.</w:t>
      </w:r>
      <w:r>
        <w:rPr>
          <w:rFonts w:ascii="Times New Roman" w:hAnsi="Times New Roman"/>
          <w:sz w:val="28"/>
        </w:rPr>
        <w:t>Бенькович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AB0EE1">
        <w:rPr>
          <w:rFonts w:ascii="Times New Roman" w:hAnsi="Times New Roman"/>
          <w:sz w:val="28"/>
          <w:szCs w:val="28"/>
          <w:lang w:eastAsia="ar-SA"/>
        </w:rPr>
        <w:t>08.09</w:t>
      </w:r>
      <w:r>
        <w:rPr>
          <w:rFonts w:ascii="Times New Roman" w:hAnsi="Times New Roman"/>
          <w:sz w:val="28"/>
          <w:szCs w:val="28"/>
          <w:lang w:eastAsia="ar-SA"/>
        </w:rPr>
        <w:t xml:space="preserve">.2025 № </w:t>
      </w:r>
      <w:r w:rsidR="00AB0EE1">
        <w:rPr>
          <w:rFonts w:ascii="Times New Roman" w:hAnsi="Times New Roman"/>
          <w:sz w:val="28"/>
          <w:szCs w:val="28"/>
          <w:lang w:eastAsia="ar-SA"/>
        </w:rPr>
        <w:t>962</w:t>
      </w:r>
    </w:p>
    <w:p w:rsidR="00283E1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1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32E5">
        <w:rPr>
          <w:rFonts w:ascii="Times New Roman" w:hAnsi="Times New Roman"/>
          <w:b/>
          <w:sz w:val="28"/>
          <w:szCs w:val="28"/>
          <w:lang w:eastAsia="ar-SA"/>
        </w:rPr>
        <w:t>Поступление доходов в местный бюджет Балтайского муниципального района на 202</w:t>
      </w:r>
      <w:r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3632E5">
        <w:rPr>
          <w:rFonts w:ascii="Times New Roman" w:hAnsi="Times New Roman"/>
          <w:b/>
          <w:sz w:val="28"/>
          <w:szCs w:val="28"/>
          <w:lang w:eastAsia="ar-SA"/>
        </w:rPr>
        <w:t xml:space="preserve"> год </w:t>
      </w: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32E5">
        <w:rPr>
          <w:rFonts w:ascii="Times New Roman" w:hAnsi="Times New Roman"/>
          <w:b/>
          <w:sz w:val="28"/>
          <w:szCs w:val="28"/>
          <w:lang w:eastAsia="ar-SA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  <w:lang w:eastAsia="ar-SA"/>
        </w:rPr>
        <w:t>6 и 2027</w:t>
      </w:r>
      <w:r w:rsidRPr="003632E5">
        <w:rPr>
          <w:rFonts w:ascii="Times New Roman" w:hAnsi="Times New Roman"/>
          <w:b/>
          <w:sz w:val="28"/>
          <w:szCs w:val="28"/>
          <w:lang w:eastAsia="ar-SA"/>
        </w:rPr>
        <w:t xml:space="preserve"> годов</w:t>
      </w: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ar-SA"/>
        </w:rPr>
      </w:pPr>
      <w:r w:rsidRPr="00427FC2">
        <w:rPr>
          <w:rFonts w:ascii="Times New Roman" w:hAnsi="Times New Roman"/>
          <w:sz w:val="28"/>
          <w:szCs w:val="28"/>
          <w:lang w:eastAsia="ar-SA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6366"/>
        <w:gridCol w:w="1683"/>
        <w:gridCol w:w="1899"/>
        <w:gridCol w:w="1666"/>
      </w:tblGrid>
      <w:tr w:rsidR="00B11EAB" w:rsidRPr="00425A6D" w:rsidTr="00425A6D">
        <w:trPr>
          <w:trHeight w:val="455"/>
        </w:trPr>
        <w:tc>
          <w:tcPr>
            <w:tcW w:w="1012" w:type="pct"/>
            <w:vMerge w:val="restart"/>
            <w:shd w:val="clear" w:color="auto" w:fill="auto"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Код доходов</w:t>
            </w:r>
          </w:p>
        </w:tc>
        <w:tc>
          <w:tcPr>
            <w:tcW w:w="2186" w:type="pct"/>
            <w:vMerge w:val="restart"/>
            <w:shd w:val="clear" w:color="auto" w:fill="auto"/>
            <w:noWrap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доходов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52" w:type="pct"/>
            <w:vMerge w:val="restart"/>
            <w:shd w:val="clear" w:color="auto" w:fill="auto"/>
            <w:noWrap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B11EAB" w:rsidRPr="00425A6D" w:rsidTr="00425A6D">
        <w:trPr>
          <w:trHeight w:val="455"/>
        </w:trPr>
        <w:tc>
          <w:tcPr>
            <w:tcW w:w="1012" w:type="pct"/>
            <w:vMerge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vMerge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52" w:type="pct"/>
            <w:vMerge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578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195 487,8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75 983,8</w:t>
            </w:r>
          </w:p>
        </w:tc>
        <w:tc>
          <w:tcPr>
            <w:tcW w:w="57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79 749,8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НАЛОГОВЫЕ ДОХОДЫ</w:t>
            </w:r>
          </w:p>
        </w:tc>
        <w:tc>
          <w:tcPr>
            <w:tcW w:w="578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60 682,7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64 487,0</w:t>
            </w:r>
          </w:p>
        </w:tc>
        <w:tc>
          <w:tcPr>
            <w:tcW w:w="57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67 853,0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38 973,0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41 973,6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44 827,6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1 01 02000 01 0000 110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Налог на доходы физических лиц 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38 973,0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41 973,6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44 827,6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1 03 02000 01 0000 110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1 309,0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1 377,2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1 439,9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1 05 00000 00 0000 000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3 927,7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5 128,2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5 342,5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1 05 03000 01 0000 110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2 689,70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3 846,2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4 009,5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1 05 04000 02 0000 110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1 238,0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1 282,0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1 333,0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1 06 04000 02 0000 110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Транспортный налог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14 696,0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14 843,0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14 992,0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1 08 00000 00 0000 000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1 777,0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1165,0</w:t>
            </w:r>
          </w:p>
        </w:tc>
        <w:tc>
          <w:tcPr>
            <w:tcW w:w="57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1251,0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НЕНАЛОГОВЫЕ ДОХОДЫ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134 805,1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11 496,8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11 896,8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8 237,5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8 250,0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8 300,0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1 11 05013 05 0000 120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7 370,0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7 370,0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7 400,0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1 11 05035 05 0000 120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900,0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1 11 07015 05 0000 120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17,5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1 12 00000 00 0000 000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1 12 01000 01 0000 120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Плата за негативное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воздействие на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окружающую среду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1 14 00000 00 0000 000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54 095,0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3 050,0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3 400,0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1 14 02050 05 0000 410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20 041,8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1000,0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1 14 06013 05 0000 430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34 053,2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2350,0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2400,0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1 16 00000 00 0000 000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72 205,5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164,4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1 17 00000 00 0000 000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234,7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434 805,6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259 749,0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263 438,0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2 02 10000 00 0000 150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80 811,4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61 431,6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64 711,9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2 02 15001 05 0000 150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67 235,1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61 431,6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64 711,9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2 02 15002 05 0000 150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13 576,3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2 02 20000 00 0000 150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425A6D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Субсидии бюджетам субъектов Российской Федерации </w:t>
            </w:r>
            <w:r w:rsidR="00B11EAB"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 муниципальных образований (межбюджетные субсидии)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32 700,2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3 529,6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3 376,5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2 02 29999 05 0078 150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Cубсидии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20 802,6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 w:val="restar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2 02 29999 05 0086 150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Субсидии бюджетам муниципальных районов области на проведение капитального и текущего ремонтов муниципальных образовательных организаций: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дошкольных 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учреждениях дополнительного образования детей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2 02 25304 05 0000 150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4 025,6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3 529,6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3 376,5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2 02 29999 05 0108 150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области на обеспечение условий для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 w:val="restar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2 02 25519 05 0000 150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93,6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комплектование книжных фондов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муниципальных общедоступных библиотек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2 02 29999 05 0126 150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2 02 25172 05 0000 150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2 02 29999 05 0128 150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1 021,7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2 02 25467 05 0000 150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2 02 25559 05 0000 150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2 02 25599 05 0000 150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2 02 30000 00 0000 150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192 009,2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189 893,3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190 411,6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2 02 30024 05 0001 150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149 054,5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146 823,9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147 191,5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2 02 30024 05 0003 150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ганами местного самоуправления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государственных полномочий по созданию и организации деятельности  комисси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й  по делам несовершеннолетних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 защите их прав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2 02 30024 05 0007 150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660,6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Субвенции бюджетам муниципальных районов области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 составлять протоколы об административных правонарушениях 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2 02 30024 05 0009 150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ые фонды Российской Федерации,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штатных работников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</w:t>
            </w:r>
            <w:r w:rsid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государственных полномочий по </w:t>
            </w: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предоставлению компенсации родительской платы за присмотр и уход за детьми в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928,0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929,0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930,0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2 02 30024 05 0012 150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компенсации родительской платы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2 02 30024 05 0014 150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>ую программу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1 804,8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1 807,0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1 809,5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2 02 30024 05 0027 150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2 02 30024 05 0029 150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202 30024 05 0037 150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Cубвенции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2 02 30024 05 0043 150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2 02 35303 05 0000 150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16 143,5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16 225,8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16 351,9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2 02 35120 05 0000 150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Субвенции 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бюджетам муниципальных районов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2 02 40000 00 0000 150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129 284,8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4 894,5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4 938,0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202 40014 05 0004 150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из бюджетов сельских поселений бюджетам муниципальных районов на осуществление части полномочий по решению вопросов местного значения для создания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202 45050 05 0000 150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льных районов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на обеспечение выплат ежемесячного денежного вознаграждения советникам директоров по воспитанию                                                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                         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202 49999 05 0006 150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за счет средств резервного фонда Правительства Саратовской области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330,0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202 49999 05 0015 150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B11EAB" w:rsidRPr="00425A6D" w:rsidTr="00425A6D">
        <w:tc>
          <w:tcPr>
            <w:tcW w:w="1012" w:type="pct"/>
            <w:vMerge w:val="restar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202 49999 05 0067 150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1 509,0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дошкольных 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 сфере 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vMerge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 сфере  культуры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202 49999 05 0070 150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  <w:t>муниципальных учреждений культурно-досугового типа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202 45179 05 0000 150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1 111,7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1 128,5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1 149,0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2 02 49999 05 0106 150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202 49999 05 0110 150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 области на укрепление материально-технической базы и оснащение музеев боевой славы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муниципальных 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202 49999 05 0117 150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202 49999 05 0119 150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1 434,0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1 504,0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1 504,0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202 49999 05 0120 150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реализацию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79 762,6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202 49999 05 0126 150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  <w:t>на благоустройство территорий образовательных организаций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27 213,8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202 49999 05 0145 150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12 194,3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202 49999 05 0146 150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 общеобразовательных организациях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202 49999 05 0131 150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5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425A6D" w:rsidTr="00425A6D">
        <w:tc>
          <w:tcPr>
            <w:tcW w:w="1012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578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630 293,4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335 732,8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343 187,8</w:t>
            </w:r>
          </w:p>
        </w:tc>
      </w:tr>
    </w:tbl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</w:pPr>
    </w:p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  <w:sectPr w:rsidR="00283E17" w:rsidSect="00425A6D">
          <w:pgSz w:w="16838" w:h="11906" w:orient="landscape"/>
          <w:pgMar w:top="1701" w:right="1134" w:bottom="1077" w:left="1134" w:header="709" w:footer="709" w:gutter="0"/>
          <w:cols w:space="720"/>
          <w:docGrid w:linePitch="299"/>
        </w:sectPr>
      </w:pP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2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AB0EE1">
        <w:rPr>
          <w:rFonts w:ascii="Times New Roman" w:hAnsi="Times New Roman"/>
          <w:sz w:val="28"/>
          <w:szCs w:val="28"/>
          <w:lang w:eastAsia="ar-SA"/>
        </w:rPr>
        <w:t>08.09</w:t>
      </w:r>
      <w:r>
        <w:rPr>
          <w:rFonts w:ascii="Times New Roman" w:hAnsi="Times New Roman"/>
          <w:sz w:val="28"/>
          <w:szCs w:val="28"/>
          <w:lang w:eastAsia="ar-SA"/>
        </w:rPr>
        <w:t xml:space="preserve">.2025 № </w:t>
      </w:r>
      <w:r w:rsidR="00AB0EE1">
        <w:rPr>
          <w:rFonts w:ascii="Times New Roman" w:hAnsi="Times New Roman"/>
          <w:sz w:val="28"/>
          <w:szCs w:val="28"/>
          <w:lang w:eastAsia="ar-SA"/>
        </w:rPr>
        <w:t>962</w:t>
      </w:r>
    </w:p>
    <w:p w:rsidR="00283E1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83E17" w:rsidRDefault="00283E17" w:rsidP="00283E17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83E17" w:rsidRDefault="00283E17" w:rsidP="00283E17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83E17" w:rsidRPr="00AD6253" w:rsidRDefault="00283E17" w:rsidP="00283E17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Ведомственная структура расходов местного бюджета Балтайского муниципального района</w:t>
      </w:r>
    </w:p>
    <w:p w:rsidR="00283E17" w:rsidRPr="00AD6253" w:rsidRDefault="00283E17" w:rsidP="00283E17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на 2025 год и на плановый период 2026 и 2027 годов</w:t>
      </w:r>
    </w:p>
    <w:p w:rsidR="00283E17" w:rsidRDefault="00283E17" w:rsidP="00283E17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AD6253">
        <w:rPr>
          <w:rFonts w:ascii="Times New Roman" w:eastAsia="Calibri" w:hAnsi="Times New Roman"/>
          <w:sz w:val="28"/>
          <w:szCs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06"/>
        <w:gridCol w:w="706"/>
        <w:gridCol w:w="706"/>
        <w:gridCol w:w="998"/>
        <w:gridCol w:w="1863"/>
        <w:gridCol w:w="1243"/>
        <w:gridCol w:w="1624"/>
        <w:gridCol w:w="1543"/>
        <w:gridCol w:w="1575"/>
      </w:tblGrid>
      <w:tr w:rsidR="00B11EAB" w:rsidRPr="00425A6D" w:rsidTr="00425A6D">
        <w:tc>
          <w:tcPr>
            <w:tcW w:w="1479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код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</w:t>
            </w:r>
          </w:p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раздел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30" w:type="pct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41" w:type="pct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530" w:type="pct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541" w:type="pct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</w:p>
        </w:tc>
      </w:tr>
      <w:tr w:rsidR="00B11EAB" w:rsidRPr="00425A6D" w:rsidTr="00425A6D">
        <w:trPr>
          <w:trHeight w:val="574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Контрольно-счетная комиссия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334,2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226,8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207,7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207,7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</w:tr>
      <w:tr w:rsidR="00B11EAB" w:rsidRPr="00425A6D" w:rsidTr="00425A6D">
        <w:trPr>
          <w:trHeight w:val="56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055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1 332,3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1 085,8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управление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9 978,2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9 086,2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10 184,6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8 631,2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8 239,2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9 337,6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8 631,2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8 239,2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9 337,6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468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510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660,6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660,6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660,6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660,6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062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10 776,2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9 775,2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11 485,9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Отдел образования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306 052,8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254 365,5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254 691,3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38 813,8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38 813,8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38 813,8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37 748,3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дошкольного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42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FFFFFF"/>
          </w:tcPr>
          <w:p w:rsidR="00B11EAB" w:rsidRPr="00425A6D" w:rsidRDefault="00B11EAB" w:rsidP="00425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42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230 126,2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1 670,4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</w:tcPr>
          <w:p w:rsidR="00B11EAB" w:rsidRPr="00425A6D" w:rsidRDefault="00B11EAB" w:rsidP="00425A6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228 455,8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423,7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FFFFFF"/>
          </w:tcPr>
          <w:p w:rsidR="00B11EAB" w:rsidRPr="00425A6D" w:rsidRDefault="00B11EAB" w:rsidP="00425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B11EAB" w:rsidRPr="00425A6D" w:rsidTr="00425A6D">
        <w:trPr>
          <w:trHeight w:val="448"/>
        </w:trPr>
        <w:tc>
          <w:tcPr>
            <w:tcW w:w="1479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228 032,1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191 215,8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общего образования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17 873,1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16 929,8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16 929,8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16 929,8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</w:t>
            </w:r>
            <w:r w:rsid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14 502,8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11 518,6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11518,6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11 518,6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425A6D" w:rsidTr="00425A6D">
        <w:trPr>
          <w:trHeight w:val="521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20 183,0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2 395,5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2 395,5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2 395,5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2 384,9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2 384,9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17 688,8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17 688,8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17 688,8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rPr>
          <w:trHeight w:val="567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14 391,0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14 391,0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2 049,8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2 006,8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B11EAB" w:rsidRPr="00425A6D" w:rsidTr="00425A6D">
        <w:trPr>
          <w:trHeight w:val="216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068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307 040,8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255 353,5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255 679,3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94 193,8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31 067,7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30 996,5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2 920,5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2 920,5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695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27 338,8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27 035,2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27 035,2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Резервные фонды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58 226,4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10 818,6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10 755,9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1 468,1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290,0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290,0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78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710060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720080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9 011,0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5 183,7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1 842,1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1 842,1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734,8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734,8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477,1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477,1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477,1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сметного расчета и проведение экспертизы сметного расчета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4 328,0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4 328,0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4 328,0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3 724,6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3 724,6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39 894,9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6 639,1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28 161,9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28 161,9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10 443,5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5 453,0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Защита населения и территории от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5 413,7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22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425A6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5 413,7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701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6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39,3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425A6D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23 762,7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1 009,8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22 154,1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22 154,1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rPr>
          <w:trHeight w:val="997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19 197,3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rPr>
          <w:trHeight w:val="291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598,8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rPr>
          <w:trHeight w:val="498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3 545,4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1 174,2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1 174,2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2 371,2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122 313,3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4 302,7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4 302,7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4 302,7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1 185,0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БМР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115 073,9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115 073,8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115 073,8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7 674,2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25 758,9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15,0(муниципальных)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81 640,8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2 861,1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2 861,1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2 861,1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2 861,1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912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31,1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3 215,9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3 215,9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3 215,9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2 000,0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2 000,0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2 000,0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615,9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615,9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6 698,0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6 074,0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6 074,0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5 810,0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4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071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263 501,7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50 751,2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50 891,7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Отдел культуры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rPr>
          <w:trHeight w:val="425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3 866,4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46 290,3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B11EAB" w:rsidRPr="00425A6D" w:rsidTr="00425A6D">
        <w:trPr>
          <w:trHeight w:val="273"/>
        </w:trPr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45 457,2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45 457,2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35 449,6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24 200,4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клубной системы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текукущий ремонт учреждений 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223,0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223,0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223,0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11 249,2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10 007,6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5 101,6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библиотечной системы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5 064,1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5 064,1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5 064,1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833,1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3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1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085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52 791,5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15 331,7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16 822,0</w:t>
            </w:r>
          </w:p>
        </w:tc>
      </w:tr>
      <w:tr w:rsidR="00B11EAB" w:rsidRPr="00425A6D" w:rsidTr="00425A6D">
        <w:tc>
          <w:tcPr>
            <w:tcW w:w="1479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58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635 442,5</w:t>
            </w:r>
          </w:p>
        </w:tc>
        <w:tc>
          <w:tcPr>
            <w:tcW w:w="530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41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</w:pPr>
    </w:p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  <w:sectPr w:rsidR="00283E17" w:rsidSect="00283E17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883D3A" w:rsidRPr="00F919A1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AB0EE1">
        <w:rPr>
          <w:rFonts w:ascii="Times New Roman" w:hAnsi="Times New Roman"/>
          <w:sz w:val="28"/>
          <w:szCs w:val="28"/>
          <w:lang w:eastAsia="ar-SA"/>
        </w:rPr>
        <w:t>08.09.2025</w:t>
      </w:r>
      <w:r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AB0EE1">
        <w:rPr>
          <w:rFonts w:ascii="Times New Roman" w:hAnsi="Times New Roman"/>
          <w:sz w:val="28"/>
          <w:szCs w:val="28"/>
          <w:lang w:eastAsia="ar-SA"/>
        </w:rPr>
        <w:t>962</w:t>
      </w:r>
    </w:p>
    <w:p w:rsidR="00883D3A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883D3A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883D3A" w:rsidRPr="00F919A1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883D3A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883D3A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883D3A" w:rsidRPr="00AD6253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Распределение бюджетных ассигнований по разделам, подразделам, целевым статьям</w:t>
      </w:r>
    </w:p>
    <w:p w:rsidR="00883D3A" w:rsidRPr="00AD6253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(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муниципальным программам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непрограммным направлениям деятельности), группам </w:t>
      </w:r>
    </w:p>
    <w:p w:rsidR="00883D3A" w:rsidRPr="00AD6253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подгруппам видов расходов классификации расходов 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>на 2025 год и на плановый период 2026 и 2027 годов</w:t>
      </w:r>
    </w:p>
    <w:p w:rsidR="00283E17" w:rsidRPr="00883D3A" w:rsidRDefault="00883D3A" w:rsidP="00883D3A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883D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24"/>
        <w:gridCol w:w="1372"/>
        <w:gridCol w:w="796"/>
        <w:gridCol w:w="1803"/>
        <w:gridCol w:w="1349"/>
        <w:gridCol w:w="1806"/>
        <w:gridCol w:w="1803"/>
        <w:gridCol w:w="1807"/>
      </w:tblGrid>
      <w:tr w:rsidR="00B11EAB" w:rsidRPr="00425A6D" w:rsidTr="00425A6D">
        <w:trPr>
          <w:trHeight w:val="900"/>
        </w:trPr>
        <w:tc>
          <w:tcPr>
            <w:tcW w:w="1337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статей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под-раз</w:t>
            </w:r>
          </w:p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43" w:type="pct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644" w:type="pct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B11EAB" w:rsidRPr="00425A6D" w:rsidTr="00425A6D">
        <w:trPr>
          <w:trHeight w:val="467"/>
        </w:trPr>
        <w:tc>
          <w:tcPr>
            <w:tcW w:w="1337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643" w:type="pct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644" w:type="pct"/>
            <w:vAlign w:val="center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105 504,3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41 239,7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42 266,9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rPr>
          <w:trHeight w:val="42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2 920,5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2 920,5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1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B11EAB" w:rsidRPr="00425A6D" w:rsidTr="00425A6D">
        <w:trPr>
          <w:trHeight w:val="479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B11EAB" w:rsidRPr="00425A6D" w:rsidTr="00425A6D">
        <w:trPr>
          <w:trHeight w:val="60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27 338,8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27 035,2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27 035,2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91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B11EAB" w:rsidRPr="00425A6D" w:rsidTr="00425A6D">
        <w:trPr>
          <w:trHeight w:val="1189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rPr>
          <w:trHeight w:val="85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rPr>
          <w:trHeight w:val="944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rPr>
          <w:trHeight w:val="958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425A6D" w:rsidTr="00425A6D">
        <w:trPr>
          <w:trHeight w:val="37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425A6D" w:rsidTr="00425A6D">
        <w:trPr>
          <w:trHeight w:val="126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B11EAB" w:rsidRPr="00425A6D" w:rsidTr="00425A6D">
        <w:trPr>
          <w:trHeight w:val="71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B11EAB" w:rsidRPr="00425A6D" w:rsidTr="00425A6D">
        <w:trPr>
          <w:trHeight w:val="53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9 525,4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8 526,0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9 624,4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8 838,9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8 838,9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650,0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650,0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B11EAB" w:rsidRPr="00425A6D" w:rsidTr="00425A6D">
        <w:trPr>
          <w:trHeight w:val="33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Резервные фонды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rPr>
          <w:trHeight w:val="42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59 013,4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11 605,6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11 542,9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2 255,1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B11EAB" w:rsidRPr="00425A6D" w:rsidTr="00425A6D">
        <w:trPr>
          <w:trHeight w:val="25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B11EAB" w:rsidRPr="00425A6D" w:rsidTr="00425A6D">
        <w:trPr>
          <w:trHeight w:val="34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rPr>
          <w:trHeight w:val="40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5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05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27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4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8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8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9 011,0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2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8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2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0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734,8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734,8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477,1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477,1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477,14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сметного расчета и проведение экспертизы сметного расчета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04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4 328,0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4 328,0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4 328,0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3 724,6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3 724,6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38 894,9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rPr>
          <w:trHeight w:val="53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10 443,85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425A6D" w:rsidTr="00425A6D">
        <w:trPr>
          <w:trHeight w:val="42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5 453,0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rPr>
          <w:trHeight w:val="42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5 413,7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689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425A6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5 413,7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61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«Участие в предупреждении и ликвидации последствий чрезвычайных ситуаций на территории муниципального района»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16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1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2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39,3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425A6D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23 762,7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1 009,8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rPr>
          <w:trHeight w:val="36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425A6D" w:rsidTr="00425A6D">
        <w:trPr>
          <w:trHeight w:val="63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22 154,1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tabs>
                <w:tab w:val="left" w:pos="117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rPr>
          <w:trHeight w:val="7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rPr>
          <w:trHeight w:val="898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3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598,8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rPr>
          <w:trHeight w:val="32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425A6D" w:rsidTr="00425A6D">
        <w:trPr>
          <w:trHeight w:val="22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3 545,4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2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1 174,2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1 174,2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 связанные с водоотведением 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49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2 371,2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BD7ECC">
        <w:trPr>
          <w:trHeight w:val="26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BD7ECC">
        <w:trPr>
          <w:trHeight w:val="26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76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434 867,3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256 503,3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256 829,1</w:t>
            </w:r>
          </w:p>
        </w:tc>
      </w:tr>
      <w:tr w:rsidR="00B11EAB" w:rsidRPr="00425A6D" w:rsidTr="00425A6D">
        <w:trPr>
          <w:trHeight w:val="36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43 116,5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B11EAB" w:rsidRPr="00425A6D" w:rsidTr="00425A6D">
        <w:trPr>
          <w:trHeight w:val="1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43 116,5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43 116,5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38 933,3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B11EAB" w:rsidRPr="00425A6D" w:rsidTr="00425A6D">
        <w:trPr>
          <w:trHeight w:val="150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B11EAB" w:rsidRPr="00425A6D" w:rsidTr="00425A6D">
        <w:trPr>
          <w:trHeight w:val="5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B11EAB" w:rsidRPr="00425A6D" w:rsidTr="00425A6D">
        <w:trPr>
          <w:trHeight w:val="5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756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B11EAB" w:rsidRPr="00425A6D" w:rsidTr="00BD7ECC">
        <w:trPr>
          <w:trHeight w:val="265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B11EAB" w:rsidRPr="00425A6D" w:rsidTr="00425A6D">
        <w:trPr>
          <w:trHeight w:val="1341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79104 8740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79104 8740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BD7ECC">
        <w:trPr>
          <w:trHeight w:val="26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345 200,1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1 670,4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</w:tcPr>
          <w:p w:rsidR="00B11EAB" w:rsidRPr="00425A6D" w:rsidRDefault="00B11EAB" w:rsidP="00425A6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A6D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411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343 529,7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423,7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«Субсидии, субвенции и иные межбюджетные трансферты из областного бюджета»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343 106,0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B11EAB" w:rsidRPr="00425A6D" w:rsidTr="00425A6D">
        <w:trPr>
          <w:trHeight w:val="521"/>
        </w:trPr>
        <w:tc>
          <w:tcPr>
            <w:tcW w:w="1337" w:type="pct"/>
          </w:tcPr>
          <w:p w:rsidR="00B11EAB" w:rsidRPr="00425A6D" w:rsidRDefault="00B11EAB" w:rsidP="0042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198 890,0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B11EAB" w:rsidRPr="00425A6D" w:rsidTr="00425A6D">
        <w:trPr>
          <w:trHeight w:val="30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</w:tcPr>
          <w:p w:rsidR="00B11EAB" w:rsidRPr="00425A6D" w:rsidRDefault="00B11EAB" w:rsidP="0042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6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425A6D" w:rsidTr="00425A6D">
        <w:trPr>
          <w:trHeight w:val="24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425A6D" w:rsidTr="00425A6D">
        <w:trPr>
          <w:trHeight w:val="52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BD7ECC">
        <w:trPr>
          <w:trHeight w:val="12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25 758,9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81 640,8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17 873,0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425A6D" w:rsidTr="00425A6D">
        <w:trPr>
          <w:trHeight w:val="44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26 292,2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15 964,4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17 964,4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BD7ECC">
        <w:trPr>
          <w:trHeight w:val="26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3 866,4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9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1229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19 790,9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19 790,9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17 363,9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11 518,6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11 518,6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11 518,6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425A6D" w:rsidTr="00BD7ECC">
        <w:trPr>
          <w:trHeight w:val="265"/>
        </w:trPr>
        <w:tc>
          <w:tcPr>
            <w:tcW w:w="1337" w:type="pct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BD7ECC">
        <w:trPr>
          <w:trHeight w:val="26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20 183,0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2 395,5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2 395,5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2 395,5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2 384,9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2 384,9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17 688,8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rPr>
          <w:trHeight w:val="43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17 688,8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rPr>
          <w:trHeight w:val="976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17 688,8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14 391,0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14 391,0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6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2 049,8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8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2 006,8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B11EAB" w:rsidRPr="00425A6D" w:rsidTr="00425A6D">
        <w:trPr>
          <w:trHeight w:val="60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B11EAB" w:rsidRPr="00425A6D" w:rsidTr="00425A6D">
        <w:trPr>
          <w:trHeight w:val="341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49 506,2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48 673,1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48 673,1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B11EAB" w:rsidRPr="00425A6D" w:rsidTr="00425A6D">
        <w:trPr>
          <w:trHeight w:val="65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38 049,6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 и поддержка народного творчества»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26 800,4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клубной системы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rPr>
          <w:trHeight w:val="48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 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 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 000,0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223,0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223,0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223,0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11 249,2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93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10 623,5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5 717,5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rPr>
          <w:trHeight w:val="122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974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669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72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7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2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833,1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8100000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8110000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48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7 686,0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B11EAB" w:rsidRPr="00425A6D" w:rsidTr="00425A6D">
        <w:trPr>
          <w:trHeight w:val="349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B11EAB" w:rsidRPr="00425A6D" w:rsidTr="00425A6D">
        <w:trPr>
          <w:trHeight w:val="85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B11EAB" w:rsidRPr="00425A6D" w:rsidTr="00425A6D">
        <w:trPr>
          <w:trHeight w:val="85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пенсии государственным и муниципальным служащим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425A6D" w:rsidTr="00425A6D">
        <w:trPr>
          <w:trHeight w:val="414"/>
        </w:trPr>
        <w:tc>
          <w:tcPr>
            <w:tcW w:w="133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495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6 074,0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rPr>
          <w:trHeight w:val="357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6 074,0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5 810,0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гражданам,лицам без гражданства,оказавшим содействие в привлечении граждан РФ,лиц без гражданства,к заключению контракта о прохождении военной службы в Вооруженных Силах РФ в целях участия в специальной военной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32320003001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rPr>
          <w:trHeight w:val="28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B11EAB" w:rsidRPr="00425A6D" w:rsidTr="00425A6D">
        <w:trPr>
          <w:trHeight w:val="1250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31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40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40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25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255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425A6D" w:rsidTr="00425A6D">
        <w:trPr>
          <w:trHeight w:val="167"/>
        </w:trPr>
        <w:tc>
          <w:tcPr>
            <w:tcW w:w="133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495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635 442,5</w:t>
            </w:r>
          </w:p>
        </w:tc>
        <w:tc>
          <w:tcPr>
            <w:tcW w:w="643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644" w:type="pct"/>
          </w:tcPr>
          <w:p w:rsidR="00B11EAB" w:rsidRPr="00425A6D" w:rsidRDefault="00B11EAB" w:rsidP="00425A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25A6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883D3A" w:rsidRPr="00883D3A" w:rsidRDefault="00883D3A" w:rsidP="00883D3A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83D3A" w:rsidRDefault="00883D3A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  <w:sectPr w:rsidR="00883D3A" w:rsidSect="00283E17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AB0EE1">
        <w:rPr>
          <w:rFonts w:ascii="Times New Roman" w:hAnsi="Times New Roman"/>
          <w:sz w:val="28"/>
          <w:szCs w:val="28"/>
          <w:lang w:eastAsia="ar-SA"/>
        </w:rPr>
        <w:t>08.09</w:t>
      </w:r>
      <w:r>
        <w:rPr>
          <w:rFonts w:ascii="Times New Roman" w:hAnsi="Times New Roman"/>
          <w:sz w:val="28"/>
          <w:szCs w:val="28"/>
          <w:lang w:eastAsia="ar-SA"/>
        </w:rPr>
        <w:t xml:space="preserve">.2025 № </w:t>
      </w:r>
      <w:r w:rsidR="00AB0EE1">
        <w:rPr>
          <w:rFonts w:ascii="Times New Roman" w:hAnsi="Times New Roman"/>
          <w:sz w:val="28"/>
          <w:szCs w:val="28"/>
          <w:lang w:eastAsia="ar-SA"/>
        </w:rPr>
        <w:t>962</w:t>
      </w:r>
    </w:p>
    <w:p w:rsidR="00283E1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83E1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5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83E17" w:rsidRDefault="00283E17" w:rsidP="00283E1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83E17" w:rsidRDefault="00283E17" w:rsidP="00283E1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83E17" w:rsidRPr="000F63EA" w:rsidRDefault="00283E17" w:rsidP="00283E1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F63EA">
        <w:rPr>
          <w:rFonts w:ascii="Times New Roman" w:eastAsia="Calibri" w:hAnsi="Times New Roman"/>
          <w:b/>
          <w:sz w:val="28"/>
          <w:szCs w:val="28"/>
        </w:rPr>
        <w:t>Распределение бюджетных ассигнований по целевым статьям (муниципальным программам района и непрограммным направлениям деятельности), группам и подгруппам видов расходов классификации расходов местного бюджета Балтайского муниципального района на 2025 год и на плановый период 2026 и 2027 годов</w:t>
      </w:r>
    </w:p>
    <w:p w:rsidR="00283E17" w:rsidRPr="000F63EA" w:rsidRDefault="00283E17" w:rsidP="00283E17">
      <w:pPr>
        <w:spacing w:after="0" w:line="240" w:lineRule="auto"/>
        <w:ind w:left="7788"/>
        <w:jc w:val="right"/>
        <w:rPr>
          <w:rFonts w:ascii="Times New Roman" w:eastAsia="Calibri" w:hAnsi="Times New Roman"/>
          <w:sz w:val="28"/>
          <w:szCs w:val="28"/>
        </w:rPr>
      </w:pPr>
      <w:r w:rsidRPr="000F63EA">
        <w:rPr>
          <w:rFonts w:ascii="Times New Roman" w:eastAsia="Calibri" w:hAnsi="Times New Roman"/>
          <w:sz w:val="28"/>
          <w:szCs w:val="28"/>
        </w:rPr>
        <w:t>(тыс. руб.)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20"/>
        <w:gridCol w:w="8"/>
        <w:gridCol w:w="2147"/>
        <w:gridCol w:w="15"/>
        <w:gridCol w:w="1326"/>
        <w:gridCol w:w="23"/>
        <w:gridCol w:w="1733"/>
        <w:gridCol w:w="1644"/>
        <w:gridCol w:w="1644"/>
      </w:tblGrid>
      <w:tr w:rsidR="00B11EAB" w:rsidRPr="00BD7ECC" w:rsidTr="00BD7ECC">
        <w:trPr>
          <w:trHeight w:val="870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B11EAB" w:rsidRPr="00BD7ECC" w:rsidTr="00BD7ECC">
        <w:trPr>
          <w:trHeight w:val="255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AB" w:rsidRPr="00BD7ECC" w:rsidRDefault="00B11EAB" w:rsidP="00BD7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6 698,0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888,0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5 810,0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Пособия по социальной помощи населению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5 700,0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</w:t>
            </w:r>
            <w:r w:rsidR="00FF128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лицам без гражданства,</w:t>
            </w:r>
            <w:r w:rsidR="00FF128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оказавшим содействие в привлечении граждан РФ,</w:t>
            </w:r>
            <w:r w:rsidR="00FF128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лиц без гражданства,</w:t>
            </w:r>
            <w:r w:rsidR="00FF128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 заключению контракта о прохождении военной службы в Вооруженных Силах РФ в целях участия в специальной военной операции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1 174,2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599,40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599,4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574,8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9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дорожно-эксплуатационной техникой муниципальных районов и городских округов области»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27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BD7EC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5 413,7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4 606,0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4 606,0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427,7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70007V0000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2 255,1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710060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740030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и проведение праздничных мероприятий, профессиональных конкурсов, участие в форумах, ярмарках, конференциях, семинарах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1 670,4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C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9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EC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55 174,3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14 709,8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16 200,1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3 866,4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38 049,6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 и поддержка народного творчества»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26 800,4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клубной системы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2 223,0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2 223,0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2 223,0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11 249,2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10 623,5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5 717,5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библиотечной системы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495,9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5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407 425,1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239 853,6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240 237,7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44 433,0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38 933,3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16 483,1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76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2 326,8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7910420330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7910420330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3 090,7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343 201,2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196 010,9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194 395,0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</w:t>
            </w:r>
            <w:r w:rsidRPr="00BD7ECC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муниципальных общеобразовательных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198 890,0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32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общего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40 091,3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4 372,0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4 372,0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BD7ECC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25 758,9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116,0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24 123,1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81 640,7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1 878,2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79 762,6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17 873,0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17 972,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18 118,7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19 790,9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17 363,9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11 518,6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11 518,6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11 518,6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55 334,1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50 071,9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2 965,1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2 920,5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2 920,5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40 090,7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26 423,0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27 421,4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39 082,0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39 082,0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967,1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967,1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\Расходы на обеспечение деятельности руководителя контрольно-счетной комиссии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1 634,8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1 644,8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1 636,3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5 262,2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FF1285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BD7EC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734,8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734,8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734,8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734,8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Транспортные услуги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232,7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22 018,8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22 018,8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22 018,8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18 115,6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18 115,6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1 850,0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1 850,0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2 053,3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2 010,3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1 599,1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1 469,1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660,6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660,6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Дотации 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660,6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39 894,9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6 701,8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28 161,9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10 443,5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3 394,3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BD7EC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B11EAB" w:rsidRPr="00BD7ECC" w:rsidTr="00FF1285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39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635 442,5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82" w:type="pct"/>
          </w:tcPr>
          <w:p w:rsidR="00B11EAB" w:rsidRPr="00BD7ECC" w:rsidRDefault="00B11EAB" w:rsidP="00FF1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D7EC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</w:pPr>
    </w:p>
    <w:sectPr w:rsidR="00283E17" w:rsidSect="00283E17">
      <w:pgSz w:w="16838" w:h="11906" w:orient="landscape"/>
      <w:pgMar w:top="1701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361" w:rsidRDefault="00CC2361">
      <w:pPr>
        <w:spacing w:after="0" w:line="240" w:lineRule="auto"/>
      </w:pPr>
      <w:r>
        <w:separator/>
      </w:r>
    </w:p>
  </w:endnote>
  <w:endnote w:type="continuationSeparator" w:id="0">
    <w:p w:rsidR="00CC2361" w:rsidRDefault="00CC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361" w:rsidRDefault="00CC2361">
      <w:pPr>
        <w:spacing w:after="0" w:line="240" w:lineRule="auto"/>
      </w:pPr>
      <w:r>
        <w:separator/>
      </w:r>
    </w:p>
  </w:footnote>
  <w:footnote w:type="continuationSeparator" w:id="0">
    <w:p w:rsidR="00CC2361" w:rsidRDefault="00CC2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494" w:rsidRDefault="00A41494">
    <w:pPr>
      <w:pStyle w:val="a3"/>
      <w:jc w:val="right"/>
      <w:rPr>
        <w:rStyle w:val="aa"/>
      </w:rPr>
    </w:pPr>
  </w:p>
  <w:p w:rsidR="00A41494" w:rsidRDefault="00A4149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14806001"/>
      <w:docPartObj>
        <w:docPartGallery w:val="Page Numbers (Top of Page)"/>
        <w:docPartUnique/>
      </w:docPartObj>
    </w:sdtPr>
    <w:sdtEndPr/>
    <w:sdtContent>
      <w:p w:rsidR="00AB0EE1" w:rsidRPr="00AB0EE1" w:rsidRDefault="002E2A28">
        <w:pPr>
          <w:pStyle w:val="a3"/>
          <w:jc w:val="center"/>
          <w:rPr>
            <w:rFonts w:ascii="Times New Roman" w:hAnsi="Times New Roman"/>
          </w:rPr>
        </w:pPr>
        <w:r w:rsidRPr="00AB0EE1">
          <w:rPr>
            <w:rFonts w:ascii="Times New Roman" w:hAnsi="Times New Roman"/>
          </w:rPr>
          <w:fldChar w:fldCharType="begin"/>
        </w:r>
        <w:r w:rsidR="00AB0EE1" w:rsidRPr="00AB0EE1">
          <w:rPr>
            <w:rFonts w:ascii="Times New Roman" w:hAnsi="Times New Roman"/>
          </w:rPr>
          <w:instrText xml:space="preserve"> PAGE   \* MERGEFORMAT </w:instrText>
        </w:r>
        <w:r w:rsidRPr="00AB0EE1">
          <w:rPr>
            <w:rFonts w:ascii="Times New Roman" w:hAnsi="Times New Roman"/>
          </w:rPr>
          <w:fldChar w:fldCharType="separate"/>
        </w:r>
        <w:r w:rsidR="00ED2DC7">
          <w:rPr>
            <w:rFonts w:ascii="Times New Roman" w:hAnsi="Times New Roman"/>
            <w:noProof/>
          </w:rPr>
          <w:t>2</w:t>
        </w:r>
        <w:r w:rsidRPr="00AB0EE1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>
    <w:nsid w:val="188968F9"/>
    <w:multiLevelType w:val="hybridMultilevel"/>
    <w:tmpl w:val="0D0E2728"/>
    <w:lvl w:ilvl="0" w:tplc="A206329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38D506EC"/>
    <w:multiLevelType w:val="multilevel"/>
    <w:tmpl w:val="9D14A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0FD590B"/>
    <w:multiLevelType w:val="hybridMultilevel"/>
    <w:tmpl w:val="B2F862E4"/>
    <w:lvl w:ilvl="0" w:tplc="98324C8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>
    <w:nsid w:val="57300240"/>
    <w:multiLevelType w:val="hybridMultilevel"/>
    <w:tmpl w:val="FE34B8F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94"/>
    <w:rsid w:val="00022329"/>
    <w:rsid w:val="00026369"/>
    <w:rsid w:val="0006090A"/>
    <w:rsid w:val="00070CCA"/>
    <w:rsid w:val="00077200"/>
    <w:rsid w:val="000A7DB1"/>
    <w:rsid w:val="00101F58"/>
    <w:rsid w:val="001559FA"/>
    <w:rsid w:val="00163882"/>
    <w:rsid w:val="001C504D"/>
    <w:rsid w:val="001D0E14"/>
    <w:rsid w:val="00200782"/>
    <w:rsid w:val="002315D1"/>
    <w:rsid w:val="00255751"/>
    <w:rsid w:val="002758A3"/>
    <w:rsid w:val="00283E17"/>
    <w:rsid w:val="002E2A28"/>
    <w:rsid w:val="00332518"/>
    <w:rsid w:val="00376F55"/>
    <w:rsid w:val="003B4E25"/>
    <w:rsid w:val="003C537C"/>
    <w:rsid w:val="00404E75"/>
    <w:rsid w:val="0042430F"/>
    <w:rsid w:val="00425A6D"/>
    <w:rsid w:val="004676F8"/>
    <w:rsid w:val="00485D42"/>
    <w:rsid w:val="004B6828"/>
    <w:rsid w:val="004F0B75"/>
    <w:rsid w:val="005A2027"/>
    <w:rsid w:val="005B5064"/>
    <w:rsid w:val="005C1FB3"/>
    <w:rsid w:val="00613384"/>
    <w:rsid w:val="0067155C"/>
    <w:rsid w:val="0070571B"/>
    <w:rsid w:val="0072363B"/>
    <w:rsid w:val="00733DC9"/>
    <w:rsid w:val="007659D8"/>
    <w:rsid w:val="00827B93"/>
    <w:rsid w:val="00837357"/>
    <w:rsid w:val="00883D3A"/>
    <w:rsid w:val="008E7610"/>
    <w:rsid w:val="008F7646"/>
    <w:rsid w:val="00976FFB"/>
    <w:rsid w:val="009D1729"/>
    <w:rsid w:val="009D7E60"/>
    <w:rsid w:val="009F0732"/>
    <w:rsid w:val="00A06B50"/>
    <w:rsid w:val="00A20518"/>
    <w:rsid w:val="00A41494"/>
    <w:rsid w:val="00AB0EE1"/>
    <w:rsid w:val="00AE7EB2"/>
    <w:rsid w:val="00B11EAB"/>
    <w:rsid w:val="00B42D7A"/>
    <w:rsid w:val="00B6410F"/>
    <w:rsid w:val="00B75EE1"/>
    <w:rsid w:val="00B868C7"/>
    <w:rsid w:val="00BD7ECC"/>
    <w:rsid w:val="00C22504"/>
    <w:rsid w:val="00C36297"/>
    <w:rsid w:val="00CC2361"/>
    <w:rsid w:val="00D11D7C"/>
    <w:rsid w:val="00D30C0A"/>
    <w:rsid w:val="00D43074"/>
    <w:rsid w:val="00DA4154"/>
    <w:rsid w:val="00DE070E"/>
    <w:rsid w:val="00DE3C9F"/>
    <w:rsid w:val="00E06FCC"/>
    <w:rsid w:val="00E70E07"/>
    <w:rsid w:val="00EC7DBC"/>
    <w:rsid w:val="00ED2DC7"/>
    <w:rsid w:val="00F156AD"/>
    <w:rsid w:val="00F30B84"/>
    <w:rsid w:val="00F400EB"/>
    <w:rsid w:val="00F470CA"/>
    <w:rsid w:val="00FA460A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C6FE4-D0F7-42CF-95CB-9CCE36CB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06B50"/>
  </w:style>
  <w:style w:type="paragraph" w:styleId="10">
    <w:name w:val="heading 1"/>
    <w:next w:val="a"/>
    <w:link w:val="11"/>
    <w:qFormat/>
    <w:rsid w:val="00A06B5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06B5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A06B5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06B5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06B5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06B50"/>
  </w:style>
  <w:style w:type="paragraph" w:styleId="21">
    <w:name w:val="toc 2"/>
    <w:next w:val="a"/>
    <w:link w:val="22"/>
    <w:uiPriority w:val="39"/>
    <w:rsid w:val="00A06B5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06B5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06B5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06B5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06B5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06B5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06B5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06B50"/>
    <w:rPr>
      <w:rFonts w:ascii="XO Thames" w:hAnsi="XO Thames"/>
      <w:sz w:val="28"/>
    </w:rPr>
  </w:style>
  <w:style w:type="paragraph" w:customStyle="1" w:styleId="Endnote">
    <w:name w:val="Endnote"/>
    <w:link w:val="Endnote0"/>
    <w:rsid w:val="00A06B5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06B5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06B50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A06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  <w:rsid w:val="00A06B50"/>
  </w:style>
  <w:style w:type="paragraph" w:styleId="31">
    <w:name w:val="toc 3"/>
    <w:next w:val="a"/>
    <w:link w:val="32"/>
    <w:uiPriority w:val="39"/>
    <w:rsid w:val="00A06B5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06B50"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34"/>
    <w:qFormat/>
    <w:rsid w:val="00A06B50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A06B50"/>
  </w:style>
  <w:style w:type="character" w:customStyle="1" w:styleId="50">
    <w:name w:val="Заголовок 5 Знак"/>
    <w:link w:val="5"/>
    <w:rsid w:val="00A06B50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A06B50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A06B50"/>
    <w:rPr>
      <w:rFonts w:ascii="Segoe UI" w:hAnsi="Segoe UI"/>
      <w:sz w:val="18"/>
    </w:rPr>
  </w:style>
  <w:style w:type="paragraph" w:customStyle="1" w:styleId="12">
    <w:name w:val="Основной шрифт абзаца1"/>
    <w:rsid w:val="00A06B50"/>
  </w:style>
  <w:style w:type="character" w:customStyle="1" w:styleId="11">
    <w:name w:val="Заголовок 1 Знак"/>
    <w:link w:val="10"/>
    <w:rsid w:val="00A06B5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A06B50"/>
    <w:rPr>
      <w:color w:val="0000FF"/>
      <w:u w:val="single"/>
    </w:rPr>
  </w:style>
  <w:style w:type="character" w:styleId="a9">
    <w:name w:val="Hyperlink"/>
    <w:link w:val="13"/>
    <w:rsid w:val="00A06B50"/>
    <w:rPr>
      <w:color w:val="0000FF"/>
      <w:u w:val="single"/>
    </w:rPr>
  </w:style>
  <w:style w:type="paragraph" w:customStyle="1" w:styleId="Footnote">
    <w:name w:val="Footnote"/>
    <w:link w:val="Footnote0"/>
    <w:rsid w:val="00A06B5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06B5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06B5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06B5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06B5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06B5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06B5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06B5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06B5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06B50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a"/>
    <w:rsid w:val="00A06B50"/>
  </w:style>
  <w:style w:type="character" w:styleId="aa">
    <w:name w:val="page number"/>
    <w:basedOn w:val="a0"/>
    <w:link w:val="16"/>
    <w:rsid w:val="00A06B50"/>
  </w:style>
  <w:style w:type="paragraph" w:styleId="51">
    <w:name w:val="toc 5"/>
    <w:next w:val="a"/>
    <w:link w:val="52"/>
    <w:uiPriority w:val="39"/>
    <w:rsid w:val="00A06B5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06B50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A06B50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A06B50"/>
    <w:rPr>
      <w:rFonts w:ascii="XO Thames" w:hAnsi="XO Thames"/>
      <w:i/>
      <w:sz w:val="24"/>
    </w:rPr>
  </w:style>
  <w:style w:type="paragraph" w:styleId="ad">
    <w:name w:val="Title"/>
    <w:next w:val="a"/>
    <w:link w:val="ae"/>
    <w:qFormat/>
    <w:rsid w:val="00A06B5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A06B50"/>
    <w:rPr>
      <w:rFonts w:ascii="XO Thames" w:hAnsi="XO Thames"/>
      <w:b/>
      <w:caps/>
      <w:sz w:val="40"/>
    </w:rPr>
  </w:style>
  <w:style w:type="paragraph" w:customStyle="1" w:styleId="ConsPlusTitle">
    <w:name w:val="ConsPlusTitle"/>
    <w:link w:val="ConsPlusTitle0"/>
    <w:rsid w:val="00A06B5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A06B50"/>
    <w:rPr>
      <w:rFonts w:ascii="Arial" w:hAnsi="Arial"/>
      <w:b/>
      <w:sz w:val="20"/>
    </w:rPr>
  </w:style>
  <w:style w:type="character" w:customStyle="1" w:styleId="40">
    <w:name w:val="Заголовок 4 Знак"/>
    <w:link w:val="4"/>
    <w:rsid w:val="00A06B5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06B50"/>
    <w:rPr>
      <w:rFonts w:ascii="XO Thames" w:hAnsi="XO Thames"/>
      <w:b/>
      <w:sz w:val="28"/>
    </w:rPr>
  </w:style>
  <w:style w:type="paragraph" w:styleId="af">
    <w:name w:val="footer"/>
    <w:basedOn w:val="a"/>
    <w:link w:val="af0"/>
    <w:uiPriority w:val="99"/>
    <w:semiHidden/>
    <w:unhideWhenUsed/>
    <w:rsid w:val="0002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22329"/>
  </w:style>
  <w:style w:type="paragraph" w:styleId="af1">
    <w:name w:val="Body Text Indent"/>
    <w:basedOn w:val="a"/>
    <w:link w:val="af2"/>
    <w:unhideWhenUsed/>
    <w:rsid w:val="00B11EAB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color w:val="auto"/>
      <w:sz w:val="20"/>
    </w:rPr>
  </w:style>
  <w:style w:type="character" w:customStyle="1" w:styleId="af2">
    <w:name w:val="Основной текст с отступом Знак"/>
    <w:basedOn w:val="a0"/>
    <w:link w:val="af1"/>
    <w:rsid w:val="00B11EAB"/>
    <w:rPr>
      <w:rFonts w:ascii="Times New Roman" w:hAnsi="Times New Roman"/>
      <w:color w:val="auto"/>
      <w:sz w:val="20"/>
    </w:rPr>
  </w:style>
  <w:style w:type="paragraph" w:styleId="af3">
    <w:name w:val="No Spacing"/>
    <w:qFormat/>
    <w:rsid w:val="00B11EAB"/>
    <w:pPr>
      <w:suppressAutoHyphens/>
      <w:spacing w:after="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table" w:styleId="af4">
    <w:name w:val="Table Grid"/>
    <w:basedOn w:val="a1"/>
    <w:uiPriority w:val="39"/>
    <w:rsid w:val="00B11EAB"/>
    <w:pPr>
      <w:suppressAutoHyphens/>
      <w:spacing w:after="0" w:line="240" w:lineRule="auto"/>
    </w:pPr>
    <w:rPr>
      <w:rFonts w:ascii="Times New Roman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Название закона"/>
    <w:basedOn w:val="a"/>
    <w:next w:val="a"/>
    <w:rsid w:val="00B11EAB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hAnsi="Times New Roman"/>
      <w:b/>
      <w:color w:val="auto"/>
      <w:sz w:val="36"/>
    </w:rPr>
  </w:style>
  <w:style w:type="character" w:customStyle="1" w:styleId="43">
    <w:name w:val="Знак Знак4"/>
    <w:rsid w:val="00B11EAB"/>
    <w:rPr>
      <w:rFonts w:ascii="Arial" w:hAnsi="Arial"/>
      <w:b/>
      <w:bCs/>
      <w:sz w:val="26"/>
      <w:szCs w:val="26"/>
      <w:lang w:eastAsia="ar-SA" w:bidi="ar-SA"/>
    </w:rPr>
  </w:style>
  <w:style w:type="paragraph" w:styleId="af6">
    <w:name w:val="Body Text"/>
    <w:basedOn w:val="a"/>
    <w:link w:val="af7"/>
    <w:rsid w:val="00B11EAB"/>
    <w:pPr>
      <w:suppressAutoHyphens/>
      <w:spacing w:after="12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B11EAB"/>
    <w:rPr>
      <w:rFonts w:ascii="Times New Roman" w:hAnsi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B11E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</w:rPr>
  </w:style>
  <w:style w:type="character" w:styleId="af8">
    <w:name w:val="annotation reference"/>
    <w:rsid w:val="00B11EAB"/>
    <w:rPr>
      <w:sz w:val="16"/>
      <w:szCs w:val="16"/>
    </w:rPr>
  </w:style>
  <w:style w:type="paragraph" w:styleId="af9">
    <w:name w:val="annotation text"/>
    <w:basedOn w:val="a"/>
    <w:link w:val="afa"/>
    <w:rsid w:val="00B11EAB"/>
    <w:pPr>
      <w:suppressAutoHyphens/>
      <w:spacing w:after="0" w:line="240" w:lineRule="auto"/>
    </w:pPr>
    <w:rPr>
      <w:rFonts w:ascii="Times New Roman" w:hAnsi="Times New Roman"/>
      <w:color w:val="auto"/>
      <w:sz w:val="20"/>
      <w:lang w:eastAsia="ar-SA"/>
    </w:rPr>
  </w:style>
  <w:style w:type="character" w:customStyle="1" w:styleId="afa">
    <w:name w:val="Текст примечания Знак"/>
    <w:basedOn w:val="a0"/>
    <w:link w:val="af9"/>
    <w:rsid w:val="00B11EAB"/>
    <w:rPr>
      <w:rFonts w:ascii="Times New Roman" w:hAnsi="Times New Roman"/>
      <w:color w:val="auto"/>
      <w:sz w:val="20"/>
      <w:lang w:eastAsia="ar-SA"/>
    </w:rPr>
  </w:style>
  <w:style w:type="paragraph" w:styleId="afb">
    <w:name w:val="annotation subject"/>
    <w:basedOn w:val="af9"/>
    <w:next w:val="af9"/>
    <w:link w:val="afc"/>
    <w:rsid w:val="00B11EAB"/>
    <w:rPr>
      <w:b/>
      <w:bCs/>
    </w:rPr>
  </w:style>
  <w:style w:type="character" w:customStyle="1" w:styleId="afc">
    <w:name w:val="Тема примечания Знак"/>
    <w:basedOn w:val="afa"/>
    <w:link w:val="afb"/>
    <w:rsid w:val="00B11EAB"/>
    <w:rPr>
      <w:rFonts w:ascii="Times New Roman" w:hAnsi="Times New Roman"/>
      <w:b/>
      <w:bCs/>
      <w:color w:val="auto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40230</Words>
  <Characters>229315</Characters>
  <Application>Microsoft Office Word</Application>
  <DocSecurity>0</DocSecurity>
  <Lines>1910</Lines>
  <Paragraphs>538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269007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Олег Трущев</cp:lastModifiedBy>
  <cp:revision>2</cp:revision>
  <cp:lastPrinted>2025-09-11T06:50:00Z</cp:lastPrinted>
  <dcterms:created xsi:type="dcterms:W3CDTF">2025-10-31T05:35:00Z</dcterms:created>
  <dcterms:modified xsi:type="dcterms:W3CDTF">2025-10-31T05:35:00Z</dcterms:modified>
</cp:coreProperties>
</file>