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4B6" w:rsidRPr="00A57537" w:rsidRDefault="00AE74B6" w:rsidP="00AE74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askerville Old Face" w:hAnsi="Baskerville Old Face"/>
          <w:b/>
          <w:i/>
          <w:color w:val="000000"/>
          <w:sz w:val="56"/>
          <w:szCs w:val="56"/>
        </w:rPr>
      </w:pPr>
      <w:r w:rsidRPr="00A57537">
        <w:rPr>
          <w:rFonts w:ascii="Times New Roman" w:hAnsi="Times New Roman"/>
          <w:b/>
          <w:i/>
          <w:color w:val="000000"/>
          <w:sz w:val="56"/>
          <w:szCs w:val="56"/>
        </w:rPr>
        <w:t>БЮДЖЕТ</w:t>
      </w:r>
      <w:r w:rsidRPr="00A57537">
        <w:rPr>
          <w:rFonts w:ascii="Baskerville Old Face" w:hAnsi="Baskerville Old Face"/>
          <w:b/>
          <w:i/>
          <w:color w:val="000000"/>
          <w:sz w:val="56"/>
          <w:szCs w:val="56"/>
        </w:rPr>
        <w:t xml:space="preserve"> </w:t>
      </w:r>
      <w:r w:rsidRPr="00A57537">
        <w:rPr>
          <w:rFonts w:ascii="Times New Roman" w:hAnsi="Times New Roman"/>
          <w:b/>
          <w:i/>
          <w:color w:val="000000"/>
          <w:sz w:val="56"/>
          <w:szCs w:val="56"/>
        </w:rPr>
        <w:t>ДЛЯ</w:t>
      </w:r>
      <w:r w:rsidRPr="00A57537">
        <w:rPr>
          <w:rFonts w:ascii="Baskerville Old Face" w:hAnsi="Baskerville Old Face"/>
          <w:b/>
          <w:i/>
          <w:color w:val="000000"/>
          <w:sz w:val="56"/>
          <w:szCs w:val="56"/>
        </w:rPr>
        <w:t xml:space="preserve"> </w:t>
      </w:r>
      <w:r w:rsidRPr="00A57537">
        <w:rPr>
          <w:rFonts w:ascii="Times New Roman" w:hAnsi="Times New Roman"/>
          <w:b/>
          <w:i/>
          <w:color w:val="000000"/>
          <w:sz w:val="56"/>
          <w:szCs w:val="56"/>
        </w:rPr>
        <w:t>ГРАЖДАН</w:t>
      </w:r>
    </w:p>
    <w:p w:rsidR="00AE74B6" w:rsidRPr="0098009D" w:rsidRDefault="00AE74B6" w:rsidP="00AE74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72A6" w:rsidRDefault="008B3E4F" w:rsidP="004172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2060"/>
          <w:sz w:val="44"/>
          <w:szCs w:val="44"/>
        </w:rPr>
      </w:pPr>
      <w:r>
        <w:rPr>
          <w:rFonts w:ascii="Times New Roman" w:hAnsi="Times New Roman"/>
          <w:i/>
          <w:color w:val="002060"/>
          <w:sz w:val="44"/>
          <w:szCs w:val="44"/>
        </w:rPr>
        <w:t xml:space="preserve">к </w:t>
      </w:r>
      <w:r w:rsidR="008260DE">
        <w:rPr>
          <w:rFonts w:ascii="Times New Roman" w:hAnsi="Times New Roman"/>
          <w:i/>
          <w:color w:val="002060"/>
          <w:sz w:val="44"/>
          <w:szCs w:val="44"/>
        </w:rPr>
        <w:t>проекту бюджета</w:t>
      </w:r>
      <w:r w:rsidR="00675989">
        <w:rPr>
          <w:rFonts w:ascii="Times New Roman" w:hAnsi="Times New Roman"/>
          <w:i/>
          <w:color w:val="002060"/>
          <w:sz w:val="44"/>
          <w:szCs w:val="44"/>
        </w:rPr>
        <w:t xml:space="preserve"> 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>Ба</w:t>
      </w:r>
      <w:r w:rsidR="006129A2" w:rsidRPr="004810D5">
        <w:rPr>
          <w:rFonts w:ascii="Times New Roman" w:hAnsi="Times New Roman"/>
          <w:i/>
          <w:color w:val="002060"/>
          <w:sz w:val="44"/>
          <w:szCs w:val="44"/>
        </w:rPr>
        <w:t>лтайского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 xml:space="preserve"> </w:t>
      </w:r>
      <w:r w:rsidR="000E25D8">
        <w:rPr>
          <w:rFonts w:ascii="Times New Roman" w:hAnsi="Times New Roman"/>
          <w:i/>
          <w:color w:val="002060"/>
          <w:sz w:val="44"/>
          <w:szCs w:val="44"/>
        </w:rPr>
        <w:t xml:space="preserve">сельского поселения 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>Балтайского муниципального района Саратовской области</w:t>
      </w:r>
      <w:r w:rsidR="000E25D8">
        <w:rPr>
          <w:rFonts w:ascii="Times New Roman" w:hAnsi="Times New Roman"/>
          <w:i/>
          <w:color w:val="002060"/>
          <w:sz w:val="44"/>
          <w:szCs w:val="44"/>
        </w:rPr>
        <w:t xml:space="preserve"> </w:t>
      </w:r>
      <w:r w:rsidR="00E43E72">
        <w:rPr>
          <w:rFonts w:ascii="Times New Roman" w:hAnsi="Times New Roman"/>
          <w:i/>
          <w:color w:val="002060"/>
          <w:sz w:val="44"/>
          <w:szCs w:val="44"/>
        </w:rPr>
        <w:t>на 202</w:t>
      </w:r>
      <w:r w:rsidR="000E25D8">
        <w:rPr>
          <w:rFonts w:ascii="Times New Roman" w:hAnsi="Times New Roman"/>
          <w:i/>
          <w:color w:val="002060"/>
          <w:sz w:val="44"/>
          <w:szCs w:val="44"/>
        </w:rPr>
        <w:t>6</w:t>
      </w:r>
      <w:r w:rsidR="00AE74B6" w:rsidRPr="004810D5">
        <w:rPr>
          <w:rFonts w:ascii="Times New Roman" w:hAnsi="Times New Roman"/>
          <w:i/>
          <w:color w:val="002060"/>
          <w:sz w:val="44"/>
          <w:szCs w:val="44"/>
        </w:rPr>
        <w:t xml:space="preserve"> год</w:t>
      </w:r>
    </w:p>
    <w:p w:rsidR="00196732" w:rsidRDefault="00196732" w:rsidP="004172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2060"/>
          <w:sz w:val="44"/>
          <w:szCs w:val="44"/>
        </w:rPr>
      </w:pPr>
    </w:p>
    <w:p w:rsidR="001F19B6" w:rsidRDefault="001F19B6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Для повышения эффективности принимаемых решений, для обеспечения целевого использования бюджетных средств</w:t>
      </w:r>
      <w:r>
        <w:rPr>
          <w:rFonts w:ascii="Times New Roman" w:hAnsi="Times New Roman"/>
          <w:sz w:val="28"/>
          <w:szCs w:val="28"/>
        </w:rPr>
        <w:t>,</w:t>
      </w:r>
      <w:r w:rsidRPr="00D963D0">
        <w:rPr>
          <w:rFonts w:ascii="Times New Roman" w:hAnsi="Times New Roman"/>
          <w:sz w:val="28"/>
          <w:szCs w:val="28"/>
        </w:rPr>
        <w:t xml:space="preserve"> при их выполнении</w:t>
      </w:r>
      <w:r>
        <w:rPr>
          <w:rFonts w:ascii="Times New Roman" w:hAnsi="Times New Roman"/>
          <w:sz w:val="28"/>
          <w:szCs w:val="28"/>
        </w:rPr>
        <w:t>,</w:t>
      </w:r>
      <w:r w:rsidRPr="00D96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</w:t>
      </w:r>
      <w:r w:rsidR="006129A2">
        <w:rPr>
          <w:rFonts w:ascii="Times New Roman" w:hAnsi="Times New Roman"/>
          <w:sz w:val="28"/>
          <w:szCs w:val="28"/>
        </w:rPr>
        <w:t>лтайское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C817BB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817BB"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3D0">
        <w:rPr>
          <w:rFonts w:ascii="Times New Roman" w:hAnsi="Times New Roman"/>
          <w:sz w:val="28"/>
          <w:szCs w:val="28"/>
        </w:rPr>
        <w:t xml:space="preserve">обеспечивает прозрачность при распределении бюджетных средств через широкомасштабное информирование населения </w:t>
      </w:r>
      <w:r>
        <w:rPr>
          <w:rFonts w:ascii="Times New Roman" w:hAnsi="Times New Roman"/>
          <w:sz w:val="28"/>
          <w:szCs w:val="28"/>
        </w:rPr>
        <w:t>о бюджетном процессе</w:t>
      </w:r>
      <w:r w:rsidRPr="00D963D0">
        <w:rPr>
          <w:rFonts w:ascii="Times New Roman" w:hAnsi="Times New Roman"/>
          <w:sz w:val="28"/>
          <w:szCs w:val="28"/>
        </w:rPr>
        <w:t xml:space="preserve">. </w:t>
      </w:r>
    </w:p>
    <w:p w:rsidR="001F19B6" w:rsidRPr="00D963D0" w:rsidRDefault="001F19B6" w:rsidP="001F19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3D0">
        <w:rPr>
          <w:rFonts w:ascii="Times New Roman" w:hAnsi="Times New Roman"/>
          <w:sz w:val="28"/>
          <w:szCs w:val="28"/>
        </w:rPr>
        <w:t>Информация по бюджету подлежит размещению в сети Интернет в формате, обеспечивающем автоматическую обработку без пр</w:t>
      </w:r>
      <w:r>
        <w:rPr>
          <w:rFonts w:ascii="Times New Roman" w:hAnsi="Times New Roman"/>
          <w:sz w:val="28"/>
          <w:szCs w:val="28"/>
        </w:rPr>
        <w:t>едварительного изменения челове</w:t>
      </w:r>
      <w:r w:rsidRPr="00D963D0">
        <w:rPr>
          <w:rFonts w:ascii="Times New Roman" w:hAnsi="Times New Roman"/>
          <w:sz w:val="28"/>
          <w:szCs w:val="28"/>
        </w:rPr>
        <w:t>ком в целях ее повторного использования (машиноч</w:t>
      </w:r>
      <w:r>
        <w:rPr>
          <w:rFonts w:ascii="Times New Roman" w:hAnsi="Times New Roman"/>
          <w:sz w:val="28"/>
          <w:szCs w:val="28"/>
        </w:rPr>
        <w:t>итаемый формат), и может свобод</w:t>
      </w:r>
      <w:r w:rsidRPr="00D963D0">
        <w:rPr>
          <w:rFonts w:ascii="Times New Roman" w:hAnsi="Times New Roman"/>
          <w:sz w:val="28"/>
          <w:szCs w:val="28"/>
        </w:rPr>
        <w:t>но использоваться в любых соответствующих действующему законодательству целях любыми лицами, в том числе с целью проведения не</w:t>
      </w:r>
      <w:r>
        <w:rPr>
          <w:rFonts w:ascii="Times New Roman" w:hAnsi="Times New Roman"/>
          <w:sz w:val="28"/>
          <w:szCs w:val="28"/>
        </w:rPr>
        <w:t>зависимых аналитических исследо</w:t>
      </w:r>
      <w:r w:rsidRPr="00D963D0">
        <w:rPr>
          <w:rFonts w:ascii="Times New Roman" w:hAnsi="Times New Roman"/>
          <w:sz w:val="28"/>
          <w:szCs w:val="28"/>
        </w:rPr>
        <w:t xml:space="preserve">ваний. </w:t>
      </w:r>
    </w:p>
    <w:p w:rsidR="00304689" w:rsidRDefault="00A55CF5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02AA8">
        <w:rPr>
          <w:rFonts w:ascii="Times New Roman" w:hAnsi="Times New Roman"/>
          <w:color w:val="000000"/>
          <w:sz w:val="28"/>
          <w:szCs w:val="28"/>
        </w:rPr>
        <w:t>Б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>юджет Ба</w:t>
      </w:r>
      <w:r w:rsidR="006129A2">
        <w:rPr>
          <w:rFonts w:ascii="Times New Roman" w:hAnsi="Times New Roman"/>
          <w:color w:val="000000"/>
          <w:sz w:val="28"/>
          <w:szCs w:val="28"/>
        </w:rPr>
        <w:t>лтайского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C9E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представляет собой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 xml:space="preserve"> форму образования и расходования денежных средств для финансового обеспечения задач и ф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ункций органов </w:t>
      </w:r>
      <w:r w:rsidR="001E30D3">
        <w:rPr>
          <w:rFonts w:ascii="Times New Roman" w:hAnsi="Times New Roman"/>
          <w:color w:val="000000"/>
          <w:sz w:val="28"/>
          <w:szCs w:val="28"/>
        </w:rPr>
        <w:t>местного самоуправления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>. Таким обр</w:t>
      </w:r>
      <w:r w:rsidR="00B45628">
        <w:rPr>
          <w:rFonts w:ascii="Times New Roman" w:hAnsi="Times New Roman"/>
          <w:color w:val="000000"/>
          <w:sz w:val="28"/>
          <w:szCs w:val="28"/>
        </w:rPr>
        <w:t>азом, бюджет представляет собой</w:t>
      </w:r>
      <w:r w:rsidR="00FD6B47" w:rsidRPr="00431EBC">
        <w:rPr>
          <w:rFonts w:ascii="Times New Roman" w:hAnsi="Times New Roman"/>
          <w:color w:val="000000"/>
          <w:sz w:val="28"/>
          <w:szCs w:val="28"/>
        </w:rPr>
        <w:t xml:space="preserve"> те денежные средства, которые необходимы для реализации задач, стоящих перед органами управле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ния </w:t>
      </w:r>
    </w:p>
    <w:p w:rsidR="004B5409" w:rsidRDefault="004B5409" w:rsidP="005B7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286C" w:rsidRPr="0028286C" w:rsidRDefault="009116F1" w:rsidP="00DC001E">
      <w:pPr>
        <w:ind w:left="567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8286C" w:rsidRPr="0028286C">
        <w:rPr>
          <w:rFonts w:ascii="Times New Roman" w:hAnsi="Times New Roman"/>
          <w:b/>
          <w:sz w:val="28"/>
          <w:szCs w:val="28"/>
        </w:rPr>
        <w:t>. ОСНОВНЫЕ ХАРАКТЕРИСТИКИ</w:t>
      </w:r>
      <w:r w:rsidR="00AB49AD">
        <w:rPr>
          <w:rFonts w:ascii="Times New Roman" w:hAnsi="Times New Roman"/>
          <w:b/>
          <w:sz w:val="28"/>
          <w:szCs w:val="28"/>
        </w:rPr>
        <w:t xml:space="preserve"> </w:t>
      </w:r>
      <w:r w:rsidR="0028286C" w:rsidRPr="0028286C">
        <w:rPr>
          <w:rFonts w:ascii="Times New Roman" w:hAnsi="Times New Roman"/>
          <w:b/>
          <w:sz w:val="28"/>
          <w:szCs w:val="28"/>
        </w:rPr>
        <w:t>БЮДЖЕТА БА</w:t>
      </w:r>
      <w:r w:rsidR="006129A2">
        <w:rPr>
          <w:rFonts w:ascii="Times New Roman" w:hAnsi="Times New Roman"/>
          <w:b/>
          <w:sz w:val="28"/>
          <w:szCs w:val="28"/>
        </w:rPr>
        <w:t>ЛТАЙСКОГО</w:t>
      </w:r>
      <w:r w:rsidR="003360FD">
        <w:rPr>
          <w:rFonts w:ascii="Times New Roman" w:hAnsi="Times New Roman"/>
          <w:b/>
          <w:sz w:val="28"/>
          <w:szCs w:val="28"/>
        </w:rPr>
        <w:t xml:space="preserve"> </w:t>
      </w:r>
      <w:r w:rsidR="00493C9E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C001E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:rsidR="0028286C" w:rsidRDefault="0028286C" w:rsidP="0028286C">
      <w:pPr>
        <w:jc w:val="center"/>
        <w:rPr>
          <w:rFonts w:ascii="Times New Roman" w:hAnsi="Times New Roman"/>
          <w:sz w:val="28"/>
          <w:szCs w:val="28"/>
        </w:rPr>
      </w:pPr>
    </w:p>
    <w:p w:rsidR="00A55CF5" w:rsidRDefault="009116F1" w:rsidP="009116F1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D76636">
        <w:rPr>
          <w:rFonts w:ascii="Times New Roman" w:hAnsi="Times New Roman"/>
          <w:b/>
          <w:bCs/>
          <w:sz w:val="28"/>
          <w:szCs w:val="28"/>
        </w:rPr>
        <w:t>Таблица 1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7"/>
        <w:gridCol w:w="1417"/>
        <w:gridCol w:w="1417"/>
        <w:gridCol w:w="1417"/>
      </w:tblGrid>
      <w:tr w:rsidR="001123FD" w:rsidRPr="002442B9" w:rsidTr="001123FD">
        <w:trPr>
          <w:trHeight w:val="794"/>
        </w:trPr>
        <w:tc>
          <w:tcPr>
            <w:tcW w:w="2660" w:type="dxa"/>
            <w:shd w:val="clear" w:color="auto" w:fill="auto"/>
            <w:vAlign w:val="center"/>
          </w:tcPr>
          <w:p w:rsidR="001123FD" w:rsidRPr="00F47BE9" w:rsidRDefault="001123FD" w:rsidP="00112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1123FD" w:rsidRPr="00F47BE9" w:rsidRDefault="00A76EB6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4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1123FD" w:rsidRPr="00F47BE9" w:rsidRDefault="00E43E72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5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F47BE9" w:rsidRPr="00F47BE9" w:rsidRDefault="00A76EB6" w:rsidP="00781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6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1123FD" w:rsidRPr="00F47BE9" w:rsidRDefault="00A76EB6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7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</w:tcPr>
          <w:p w:rsidR="001123FD" w:rsidRPr="00F47BE9" w:rsidRDefault="00A76EB6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84C2B">
              <w:rPr>
                <w:rFonts w:ascii="Times New Roman" w:hAnsi="Times New Roman"/>
                <w:sz w:val="28"/>
                <w:szCs w:val="28"/>
              </w:rPr>
              <w:t>8</w:t>
            </w:r>
            <w:r w:rsidR="001123FD" w:rsidRPr="00F47B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F47BE9" w:rsidRDefault="001123FD" w:rsidP="00F4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1123FD" w:rsidRPr="002442B9" w:rsidTr="007D2BBE">
        <w:trPr>
          <w:trHeight w:val="263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53 000,6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51 131,0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33 409,5</w:t>
            </w:r>
          </w:p>
        </w:tc>
        <w:tc>
          <w:tcPr>
            <w:tcW w:w="1417" w:type="dxa"/>
            <w:vAlign w:val="center"/>
          </w:tcPr>
          <w:p w:rsidR="007D2BBE" w:rsidRPr="00784C2B" w:rsidRDefault="00F512AA" w:rsidP="007D2BB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7" w:type="dxa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  <w:tr w:rsidR="001123FD" w:rsidRPr="002442B9" w:rsidTr="00EB4EFE">
        <w:trPr>
          <w:trHeight w:val="310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12 958,4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11 613,7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15 686,1</w:t>
            </w:r>
          </w:p>
        </w:tc>
        <w:tc>
          <w:tcPr>
            <w:tcW w:w="1417" w:type="dxa"/>
            <w:vAlign w:val="center"/>
          </w:tcPr>
          <w:p w:rsidR="001123FD" w:rsidRPr="00784C2B" w:rsidRDefault="00F512AA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17 516,2</w:t>
            </w:r>
          </w:p>
        </w:tc>
        <w:tc>
          <w:tcPr>
            <w:tcW w:w="1417" w:type="dxa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17 810,6</w:t>
            </w:r>
          </w:p>
        </w:tc>
      </w:tr>
      <w:tr w:rsidR="001123FD" w:rsidRPr="002442B9" w:rsidTr="00E43E72">
        <w:trPr>
          <w:trHeight w:val="310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40 042,2</w:t>
            </w:r>
          </w:p>
        </w:tc>
        <w:tc>
          <w:tcPr>
            <w:tcW w:w="1417" w:type="dxa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39 517,3</w:t>
            </w:r>
          </w:p>
        </w:tc>
        <w:tc>
          <w:tcPr>
            <w:tcW w:w="1417" w:type="dxa"/>
            <w:vAlign w:val="center"/>
          </w:tcPr>
          <w:p w:rsidR="001123FD" w:rsidRPr="00784C2B" w:rsidRDefault="00655345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55345">
              <w:rPr>
                <w:rFonts w:ascii="Times New Roman" w:hAnsi="Times New Roman"/>
                <w:sz w:val="28"/>
                <w:szCs w:val="28"/>
              </w:rPr>
              <w:t>17 723,4</w:t>
            </w:r>
          </w:p>
        </w:tc>
        <w:tc>
          <w:tcPr>
            <w:tcW w:w="1417" w:type="dxa"/>
            <w:vAlign w:val="center"/>
          </w:tcPr>
          <w:p w:rsidR="001123FD" w:rsidRPr="00784C2B" w:rsidRDefault="00F512AA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978,0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1 160,4</w:t>
            </w:r>
          </w:p>
        </w:tc>
      </w:tr>
      <w:tr w:rsidR="001123FD" w:rsidRPr="008334AA" w:rsidTr="00402128">
        <w:trPr>
          <w:trHeight w:val="310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4D10A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10A4">
              <w:rPr>
                <w:rFonts w:ascii="Times New Roman" w:hAnsi="Times New Roman"/>
                <w:sz w:val="28"/>
                <w:szCs w:val="28"/>
              </w:rPr>
              <w:t>51 658,4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215E8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56 337,1</w:t>
            </w:r>
          </w:p>
        </w:tc>
        <w:tc>
          <w:tcPr>
            <w:tcW w:w="1417" w:type="dxa"/>
            <w:vAlign w:val="center"/>
          </w:tcPr>
          <w:p w:rsidR="001123FD" w:rsidRPr="00655345" w:rsidRDefault="00655345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345">
              <w:rPr>
                <w:rFonts w:ascii="Times New Roman" w:hAnsi="Times New Roman"/>
                <w:sz w:val="28"/>
                <w:szCs w:val="28"/>
              </w:rPr>
              <w:t>33 409,5</w:t>
            </w:r>
          </w:p>
        </w:tc>
        <w:tc>
          <w:tcPr>
            <w:tcW w:w="1417" w:type="dxa"/>
            <w:vAlign w:val="center"/>
          </w:tcPr>
          <w:p w:rsidR="001123FD" w:rsidRPr="00784C2B" w:rsidRDefault="00F512AA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7" w:type="dxa"/>
            <w:vAlign w:val="center"/>
          </w:tcPr>
          <w:p w:rsidR="001123FD" w:rsidRPr="00784C2B" w:rsidRDefault="004C43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4317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  <w:tr w:rsidR="001123FD" w:rsidRPr="008334AA" w:rsidTr="00EB4EFE">
        <w:trPr>
          <w:trHeight w:val="335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ДЕФИЦИТ (-) / ПРОФИЦИТ (+)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784C2B" w:rsidRDefault="002F78D6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69BC">
              <w:rPr>
                <w:rFonts w:ascii="Times New Roman" w:hAnsi="Times New Roman"/>
                <w:sz w:val="28"/>
                <w:szCs w:val="28"/>
              </w:rPr>
              <w:t>+</w:t>
            </w:r>
            <w:r w:rsidR="00E269BC" w:rsidRPr="00E269BC">
              <w:rPr>
                <w:rFonts w:ascii="Times New Roman" w:hAnsi="Times New Roman"/>
                <w:sz w:val="28"/>
                <w:szCs w:val="28"/>
              </w:rPr>
              <w:t>1 342,2</w:t>
            </w:r>
          </w:p>
        </w:tc>
        <w:tc>
          <w:tcPr>
            <w:tcW w:w="1417" w:type="dxa"/>
            <w:vAlign w:val="center"/>
          </w:tcPr>
          <w:p w:rsidR="001123FD" w:rsidRPr="00784C2B" w:rsidRDefault="00763BC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5E8E">
              <w:rPr>
                <w:rFonts w:ascii="Times New Roman" w:hAnsi="Times New Roman"/>
                <w:sz w:val="28"/>
                <w:szCs w:val="28"/>
              </w:rPr>
              <w:t>-</w:t>
            </w:r>
            <w:r w:rsidR="00215E8E" w:rsidRPr="00215E8E">
              <w:rPr>
                <w:rFonts w:ascii="Times New Roman" w:hAnsi="Times New Roman"/>
                <w:sz w:val="28"/>
                <w:szCs w:val="28"/>
              </w:rPr>
              <w:t>5 206,1</w:t>
            </w:r>
          </w:p>
        </w:tc>
        <w:tc>
          <w:tcPr>
            <w:tcW w:w="1417" w:type="dxa"/>
            <w:vAlign w:val="center"/>
          </w:tcPr>
          <w:p w:rsidR="001123FD" w:rsidRPr="00655345" w:rsidRDefault="00F0212B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34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1123FD" w:rsidRPr="00F512AA" w:rsidRDefault="004C2A0C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1123FD" w:rsidRPr="00F512AA" w:rsidRDefault="004C2A0C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2A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123FD" w:rsidRPr="002442B9" w:rsidTr="001123FD">
        <w:trPr>
          <w:trHeight w:val="335"/>
        </w:trPr>
        <w:tc>
          <w:tcPr>
            <w:tcW w:w="2660" w:type="dxa"/>
            <w:shd w:val="clear" w:color="auto" w:fill="auto"/>
          </w:tcPr>
          <w:p w:rsidR="001123FD" w:rsidRPr="00F47BE9" w:rsidRDefault="001123FD" w:rsidP="006562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Источники внутреннего </w:t>
            </w:r>
            <w:r w:rsidRPr="00F47B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финансирования дефицита бюджета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123FD" w:rsidRPr="009116F1" w:rsidRDefault="001123FD" w:rsidP="007C703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3348A6" w:rsidRDefault="003348A6" w:rsidP="003348A6">
      <w:pPr>
        <w:jc w:val="both"/>
        <w:rPr>
          <w:rFonts w:ascii="Times New Roman" w:hAnsi="Times New Roman"/>
          <w:sz w:val="28"/>
          <w:szCs w:val="28"/>
        </w:rPr>
      </w:pPr>
    </w:p>
    <w:p w:rsidR="003348A6" w:rsidRPr="009116F1" w:rsidRDefault="003348A6" w:rsidP="009116F1">
      <w:pPr>
        <w:pStyle w:val="aa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9116F1">
        <w:rPr>
          <w:rFonts w:ascii="Times New Roman" w:hAnsi="Times New Roman"/>
          <w:b/>
          <w:sz w:val="28"/>
          <w:szCs w:val="28"/>
        </w:rPr>
        <w:t>ДОХОДЫ</w:t>
      </w:r>
      <w:r w:rsidR="00AB49AD" w:rsidRPr="009116F1">
        <w:rPr>
          <w:rFonts w:ascii="Times New Roman" w:hAnsi="Times New Roman"/>
          <w:b/>
          <w:sz w:val="28"/>
          <w:szCs w:val="28"/>
        </w:rPr>
        <w:t xml:space="preserve"> </w:t>
      </w:r>
      <w:r w:rsidRPr="009116F1">
        <w:rPr>
          <w:rFonts w:ascii="Times New Roman" w:hAnsi="Times New Roman"/>
          <w:b/>
          <w:sz w:val="28"/>
          <w:szCs w:val="28"/>
        </w:rPr>
        <w:t>БЮДЖЕТА БА</w:t>
      </w:r>
      <w:r w:rsidR="006129A2" w:rsidRPr="009116F1">
        <w:rPr>
          <w:rFonts w:ascii="Times New Roman" w:hAnsi="Times New Roman"/>
          <w:b/>
          <w:sz w:val="28"/>
          <w:szCs w:val="28"/>
        </w:rPr>
        <w:t>ЛТАЙСКОГО</w:t>
      </w:r>
      <w:r w:rsidR="00455822" w:rsidRPr="009116F1">
        <w:rPr>
          <w:rFonts w:ascii="Times New Roman" w:hAnsi="Times New Roman"/>
          <w:b/>
          <w:sz w:val="28"/>
          <w:szCs w:val="28"/>
        </w:rPr>
        <w:t xml:space="preserve"> </w:t>
      </w:r>
      <w:r w:rsidR="00784C2B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C001E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:rsidR="003348A6" w:rsidRDefault="003348A6" w:rsidP="003348A6">
      <w:pPr>
        <w:jc w:val="both"/>
        <w:rPr>
          <w:rFonts w:ascii="Times New Roman" w:hAnsi="Times New Roman"/>
          <w:b/>
          <w:sz w:val="28"/>
          <w:szCs w:val="28"/>
        </w:rPr>
      </w:pPr>
    </w:p>
    <w:p w:rsidR="007E6AB1" w:rsidRPr="000728CC" w:rsidRDefault="003348A6" w:rsidP="009116F1">
      <w:pPr>
        <w:jc w:val="center"/>
        <w:rPr>
          <w:rFonts w:ascii="Times New Roman" w:hAnsi="Times New Roman"/>
          <w:i/>
          <w:sz w:val="32"/>
          <w:szCs w:val="32"/>
        </w:rPr>
      </w:pPr>
      <w:r w:rsidRPr="000728CC">
        <w:rPr>
          <w:rFonts w:ascii="Times New Roman" w:hAnsi="Times New Roman"/>
          <w:i/>
          <w:sz w:val="32"/>
          <w:szCs w:val="32"/>
        </w:rPr>
        <w:t>Составляющие доходной части</w:t>
      </w:r>
      <w:r w:rsidR="007E6AB1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Pr="000728CC">
        <w:rPr>
          <w:rFonts w:ascii="Times New Roman" w:hAnsi="Times New Roman"/>
          <w:i/>
          <w:sz w:val="32"/>
          <w:szCs w:val="32"/>
        </w:rPr>
        <w:t>бю</w:t>
      </w:r>
      <w:r w:rsidR="00A37AD1" w:rsidRPr="000728CC">
        <w:rPr>
          <w:rFonts w:ascii="Times New Roman" w:hAnsi="Times New Roman"/>
          <w:i/>
          <w:sz w:val="32"/>
          <w:szCs w:val="32"/>
        </w:rPr>
        <w:t xml:space="preserve">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6129A2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784C2B">
        <w:rPr>
          <w:rFonts w:ascii="Times New Roman" w:hAnsi="Times New Roman"/>
          <w:i/>
          <w:sz w:val="32"/>
          <w:szCs w:val="32"/>
        </w:rPr>
        <w:t>сельского поселения</w:t>
      </w:r>
      <w:r w:rsidR="00DC001E">
        <w:rPr>
          <w:rFonts w:ascii="Times New Roman" w:hAnsi="Times New Roman"/>
          <w:i/>
          <w:sz w:val="32"/>
          <w:szCs w:val="32"/>
        </w:rPr>
        <w:t xml:space="preserve"> Балтайского муниципального района Саратовской области</w:t>
      </w:r>
    </w:p>
    <w:p w:rsidR="006E0066" w:rsidRDefault="009116F1" w:rsidP="009116F1">
      <w:pPr>
        <w:jc w:val="right"/>
        <w:rPr>
          <w:rFonts w:ascii="Times New Roman" w:hAnsi="Times New Roman"/>
          <w:b/>
          <w:sz w:val="28"/>
          <w:szCs w:val="28"/>
        </w:rPr>
      </w:pPr>
      <w:r w:rsidRPr="00D76636">
        <w:rPr>
          <w:rFonts w:ascii="Times New Roman" w:hAnsi="Times New Roman"/>
          <w:b/>
          <w:sz w:val="28"/>
          <w:szCs w:val="28"/>
        </w:rPr>
        <w:t>Таблица 2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8"/>
        <w:gridCol w:w="1418"/>
        <w:gridCol w:w="1418"/>
      </w:tblGrid>
      <w:tr w:rsidR="001123FD" w:rsidRPr="002B7BA8" w:rsidTr="00D73FC3">
        <w:trPr>
          <w:trHeight w:val="732"/>
        </w:trPr>
        <w:tc>
          <w:tcPr>
            <w:tcW w:w="2552" w:type="dxa"/>
            <w:shd w:val="clear" w:color="auto" w:fill="auto"/>
            <w:vAlign w:val="center"/>
          </w:tcPr>
          <w:p w:rsidR="001123FD" w:rsidRPr="00F47BE9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BE9">
              <w:rPr>
                <w:rFonts w:ascii="Times New Roman" w:hAnsi="Times New Roman"/>
                <w:sz w:val="28"/>
                <w:szCs w:val="28"/>
              </w:rPr>
              <w:t>Наименование источников доходов</w:t>
            </w:r>
          </w:p>
        </w:tc>
        <w:tc>
          <w:tcPr>
            <w:tcW w:w="1417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4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5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6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7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1123FD" w:rsidRPr="00400E25" w:rsidRDefault="00A76EB6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2395D">
              <w:rPr>
                <w:rFonts w:ascii="Times New Roman" w:hAnsi="Times New Roman"/>
                <w:sz w:val="28"/>
                <w:szCs w:val="28"/>
              </w:rPr>
              <w:t>8</w:t>
            </w:r>
            <w:r w:rsidR="001123FD" w:rsidRPr="00400E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400E25" w:rsidRDefault="001123FD" w:rsidP="00400E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2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1123FD" w:rsidRPr="00E43E72" w:rsidTr="00A76EB6">
        <w:tc>
          <w:tcPr>
            <w:tcW w:w="2552" w:type="dxa"/>
            <w:shd w:val="clear" w:color="auto" w:fill="auto"/>
            <w:vAlign w:val="center"/>
          </w:tcPr>
          <w:p w:rsidR="001123FD" w:rsidRPr="00327835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327835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vAlign w:val="center"/>
          </w:tcPr>
          <w:p w:rsidR="001123FD" w:rsidRPr="00F2395D" w:rsidRDefault="00E232B9" w:rsidP="00D5554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32B9">
              <w:rPr>
                <w:rFonts w:ascii="Times New Roman" w:hAnsi="Times New Roman"/>
                <w:sz w:val="28"/>
                <w:szCs w:val="28"/>
              </w:rPr>
              <w:t>12 958,4</w:t>
            </w:r>
          </w:p>
        </w:tc>
        <w:tc>
          <w:tcPr>
            <w:tcW w:w="1418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11 613,7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15 686,1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17 516,2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17 810,6</w:t>
            </w:r>
          </w:p>
        </w:tc>
      </w:tr>
      <w:tr w:rsidR="001123FD" w:rsidRPr="001A0003" w:rsidTr="00EB4EFE">
        <w:tc>
          <w:tcPr>
            <w:tcW w:w="2552" w:type="dxa"/>
            <w:shd w:val="clear" w:color="auto" w:fill="auto"/>
            <w:vAlign w:val="center"/>
          </w:tcPr>
          <w:p w:rsidR="001123FD" w:rsidRPr="00327835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327835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40 042,2</w:t>
            </w:r>
          </w:p>
        </w:tc>
        <w:tc>
          <w:tcPr>
            <w:tcW w:w="1418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39 517,3</w:t>
            </w:r>
          </w:p>
        </w:tc>
        <w:tc>
          <w:tcPr>
            <w:tcW w:w="1418" w:type="dxa"/>
            <w:vAlign w:val="center"/>
          </w:tcPr>
          <w:p w:rsidR="001123FD" w:rsidRPr="006B2D17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17 723,4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978,0</w:t>
            </w:r>
          </w:p>
        </w:tc>
        <w:tc>
          <w:tcPr>
            <w:tcW w:w="1418" w:type="dxa"/>
            <w:vAlign w:val="center"/>
          </w:tcPr>
          <w:p w:rsidR="001123FD" w:rsidRPr="001A0003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1 160,6</w:t>
            </w:r>
          </w:p>
        </w:tc>
      </w:tr>
      <w:tr w:rsidR="001123FD" w:rsidRPr="002B7BA8" w:rsidTr="00EB4EFE">
        <w:tc>
          <w:tcPr>
            <w:tcW w:w="2552" w:type="dxa"/>
            <w:shd w:val="clear" w:color="auto" w:fill="auto"/>
            <w:vAlign w:val="center"/>
          </w:tcPr>
          <w:p w:rsidR="001123FD" w:rsidRPr="00327835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327835">
              <w:rPr>
                <w:rFonts w:ascii="Times New Roman" w:hAnsi="Times New Roman"/>
                <w:sz w:val="28"/>
                <w:szCs w:val="28"/>
              </w:rPr>
              <w:t>Итого доходов</w:t>
            </w:r>
          </w:p>
        </w:tc>
        <w:tc>
          <w:tcPr>
            <w:tcW w:w="1417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53 000,6</w:t>
            </w:r>
          </w:p>
        </w:tc>
        <w:tc>
          <w:tcPr>
            <w:tcW w:w="1418" w:type="dxa"/>
            <w:vAlign w:val="center"/>
          </w:tcPr>
          <w:p w:rsidR="001123FD" w:rsidRPr="00F2395D" w:rsidRDefault="006B2D17" w:rsidP="00FC3BD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51 121,0</w:t>
            </w:r>
          </w:p>
        </w:tc>
        <w:tc>
          <w:tcPr>
            <w:tcW w:w="1418" w:type="dxa"/>
            <w:vAlign w:val="center"/>
          </w:tcPr>
          <w:p w:rsidR="001123FD" w:rsidRPr="00F2395D" w:rsidRDefault="006B2D17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2D17">
              <w:rPr>
                <w:rFonts w:ascii="Times New Roman" w:hAnsi="Times New Roman"/>
                <w:sz w:val="28"/>
                <w:szCs w:val="28"/>
              </w:rPr>
              <w:t>33 409,5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8" w:type="dxa"/>
            <w:vAlign w:val="center"/>
          </w:tcPr>
          <w:p w:rsidR="001123FD" w:rsidRPr="00F2395D" w:rsidRDefault="001A0003" w:rsidP="008334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0003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</w:tbl>
    <w:p w:rsidR="00455822" w:rsidRDefault="00455822" w:rsidP="003348A6">
      <w:pPr>
        <w:rPr>
          <w:rFonts w:ascii="Times New Roman" w:hAnsi="Times New Roman"/>
          <w:sz w:val="28"/>
          <w:szCs w:val="28"/>
        </w:rPr>
      </w:pP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Доходы бюджета - поступающие в бюджет денежные средства в соответствии с законодательством РФ в распоряжение </w:t>
      </w:r>
      <w:r w:rsidR="00AB49AD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29A2" w:rsidRPr="00431EBC">
        <w:rPr>
          <w:rFonts w:ascii="Times New Roman" w:hAnsi="Times New Roman"/>
          <w:color w:val="000000"/>
          <w:sz w:val="28"/>
          <w:szCs w:val="28"/>
        </w:rPr>
        <w:t>Ба</w:t>
      </w:r>
      <w:r w:rsidR="006129A2">
        <w:rPr>
          <w:rFonts w:ascii="Times New Roman" w:hAnsi="Times New Roman"/>
          <w:color w:val="000000"/>
          <w:sz w:val="28"/>
          <w:szCs w:val="28"/>
        </w:rPr>
        <w:t>лтайского</w:t>
      </w:r>
      <w:r w:rsidR="00E417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9AD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1725">
        <w:rPr>
          <w:rFonts w:ascii="Times New Roman" w:hAnsi="Times New Roman"/>
          <w:color w:val="000000"/>
          <w:sz w:val="28"/>
          <w:szCs w:val="28"/>
        </w:rPr>
        <w:t>образования</w:t>
      </w:r>
      <w:r w:rsidRPr="00B15DED">
        <w:rPr>
          <w:rFonts w:ascii="Times New Roman" w:hAnsi="Times New Roman"/>
          <w:color w:val="000000"/>
          <w:sz w:val="28"/>
          <w:szCs w:val="28"/>
        </w:rPr>
        <w:t>.</w:t>
      </w: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К доходам бюджетов относятся налоговые доходы, неналоговые доходы и безвозмездные поступления.</w:t>
      </w:r>
    </w:p>
    <w:p w:rsidR="00DB210F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>Налоговые доходы формируются за счет налогов</w:t>
      </w:r>
      <w:r w:rsidR="00B45628">
        <w:rPr>
          <w:rFonts w:ascii="Times New Roman" w:hAnsi="Times New Roman"/>
          <w:color w:val="000000"/>
          <w:sz w:val="28"/>
          <w:szCs w:val="28"/>
        </w:rPr>
        <w:t>ых отчислений</w:t>
      </w:r>
      <w:r w:rsidRPr="00B15DED">
        <w:rPr>
          <w:rFonts w:ascii="Times New Roman" w:hAnsi="Times New Roman"/>
          <w:color w:val="000000"/>
          <w:sz w:val="28"/>
          <w:szCs w:val="28"/>
        </w:rPr>
        <w:t>, имеют законодательно (нормативно) установленные процентные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отчисления от налогооблагаемой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базы и распределение между бюджетами различного уровня.</w:t>
      </w: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Неналоговые доходы – формируются </w:t>
      </w:r>
      <w:r w:rsidR="00B45628">
        <w:rPr>
          <w:rFonts w:ascii="Times New Roman" w:hAnsi="Times New Roman"/>
          <w:color w:val="000000"/>
          <w:sz w:val="28"/>
          <w:szCs w:val="28"/>
        </w:rPr>
        <w:t>за счет неналоговых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, к которым относятся: доходы от использования или продажи имущества, находящегося </w:t>
      </w:r>
      <w:r w:rsidR="00AC5BB5">
        <w:rPr>
          <w:rFonts w:ascii="Times New Roman" w:hAnsi="Times New Roman"/>
          <w:color w:val="000000"/>
          <w:sz w:val="28"/>
          <w:szCs w:val="28"/>
        </w:rPr>
        <w:t>в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собственности, сдачи в аренду, штрафы и т.д.</w:t>
      </w:r>
    </w:p>
    <w:p w:rsidR="003348A6" w:rsidRPr="00B15DED" w:rsidRDefault="003348A6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ab/>
        <w:t xml:space="preserve">Безвозмездные поступления в бюджете </w:t>
      </w:r>
      <w:r w:rsidR="006129A2" w:rsidRPr="00431EBC">
        <w:rPr>
          <w:rFonts w:ascii="Times New Roman" w:hAnsi="Times New Roman"/>
          <w:color w:val="000000"/>
          <w:sz w:val="28"/>
          <w:szCs w:val="28"/>
        </w:rPr>
        <w:t>Ба</w:t>
      </w:r>
      <w:r w:rsidR="006129A2">
        <w:rPr>
          <w:rFonts w:ascii="Times New Roman" w:hAnsi="Times New Roman"/>
          <w:color w:val="000000"/>
          <w:sz w:val="28"/>
          <w:szCs w:val="28"/>
        </w:rPr>
        <w:t>лтайского</w:t>
      </w:r>
      <w:r w:rsidR="003317EA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– это дотации, субсидии, субвенции из </w:t>
      </w:r>
      <w:r w:rsidR="00AC5BB5">
        <w:rPr>
          <w:rFonts w:ascii="Times New Roman" w:hAnsi="Times New Roman"/>
          <w:color w:val="000000"/>
          <w:sz w:val="28"/>
          <w:szCs w:val="28"/>
        </w:rPr>
        <w:t>областного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бюджета </w:t>
      </w:r>
      <w:r w:rsidR="00AC5BB5">
        <w:rPr>
          <w:rFonts w:ascii="Times New Roman" w:hAnsi="Times New Roman"/>
          <w:color w:val="000000"/>
          <w:sz w:val="28"/>
          <w:szCs w:val="28"/>
        </w:rPr>
        <w:t>и иные межбюджетные трансферты.</w:t>
      </w:r>
    </w:p>
    <w:p w:rsidR="003348A6" w:rsidRDefault="003348A6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5DED">
        <w:rPr>
          <w:rFonts w:ascii="Times New Roman" w:hAnsi="Times New Roman"/>
          <w:color w:val="000000"/>
          <w:sz w:val="28"/>
          <w:szCs w:val="28"/>
        </w:rPr>
        <w:t>В случае перечис</w:t>
      </w:r>
      <w:r w:rsidR="00B45628">
        <w:rPr>
          <w:rFonts w:ascii="Times New Roman" w:hAnsi="Times New Roman"/>
          <w:color w:val="000000"/>
          <w:sz w:val="28"/>
          <w:szCs w:val="28"/>
        </w:rPr>
        <w:t>ления безвозмездных поступлений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от физических и юридических</w:t>
      </w:r>
      <w:r w:rsidR="00B45628">
        <w:rPr>
          <w:rFonts w:ascii="Times New Roman" w:hAnsi="Times New Roman"/>
          <w:color w:val="000000"/>
          <w:sz w:val="28"/>
          <w:szCs w:val="28"/>
        </w:rPr>
        <w:t xml:space="preserve"> лиц, 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в том </w:t>
      </w:r>
      <w:r w:rsidR="00B45628">
        <w:rPr>
          <w:rFonts w:ascii="Times New Roman" w:hAnsi="Times New Roman"/>
          <w:color w:val="000000"/>
          <w:sz w:val="28"/>
          <w:szCs w:val="28"/>
        </w:rPr>
        <w:t>числе добровольных пожертвований</w:t>
      </w:r>
      <w:r w:rsidRPr="00B15DED">
        <w:rPr>
          <w:rFonts w:ascii="Times New Roman" w:hAnsi="Times New Roman"/>
          <w:color w:val="000000"/>
          <w:sz w:val="28"/>
          <w:szCs w:val="28"/>
        </w:rPr>
        <w:t>, эти поступления также от</w:t>
      </w:r>
      <w:r w:rsidR="00B45628">
        <w:rPr>
          <w:rFonts w:ascii="Times New Roman" w:hAnsi="Times New Roman"/>
          <w:color w:val="000000"/>
          <w:sz w:val="28"/>
          <w:szCs w:val="28"/>
        </w:rPr>
        <w:t>ражаются в доходной</w:t>
      </w:r>
      <w:r w:rsidRPr="00B15DED">
        <w:rPr>
          <w:rFonts w:ascii="Times New Roman" w:hAnsi="Times New Roman"/>
          <w:color w:val="000000"/>
          <w:sz w:val="28"/>
          <w:szCs w:val="28"/>
        </w:rPr>
        <w:t xml:space="preserve"> части бюджета по строке «Безвозмездные поступления».</w:t>
      </w:r>
    </w:p>
    <w:p w:rsidR="00936851" w:rsidRDefault="00936851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4EE3" w:rsidRDefault="00C54EE3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4EE3" w:rsidRDefault="00C54EE3" w:rsidP="001A5B9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48A6" w:rsidRPr="000728CC" w:rsidRDefault="00DB210F" w:rsidP="009116F1">
      <w:pPr>
        <w:jc w:val="center"/>
        <w:rPr>
          <w:rFonts w:ascii="Times New Roman" w:hAnsi="Times New Roman"/>
          <w:i/>
          <w:color w:val="000000"/>
          <w:sz w:val="32"/>
          <w:szCs w:val="32"/>
        </w:rPr>
      </w:pPr>
      <w:r w:rsidRPr="000728CC">
        <w:rPr>
          <w:rFonts w:ascii="Times New Roman" w:hAnsi="Times New Roman"/>
          <w:i/>
          <w:color w:val="000000"/>
          <w:sz w:val="32"/>
          <w:szCs w:val="32"/>
        </w:rPr>
        <w:lastRenderedPageBreak/>
        <w:t>Д</w:t>
      </w:r>
      <w:r w:rsidR="003348A6" w:rsidRPr="000728CC">
        <w:rPr>
          <w:rFonts w:ascii="Times New Roman" w:hAnsi="Times New Roman"/>
          <w:i/>
          <w:color w:val="000000"/>
          <w:sz w:val="32"/>
          <w:szCs w:val="32"/>
        </w:rPr>
        <w:t>оходные источники</w:t>
      </w:r>
      <w:r w:rsidR="00AC5BB5" w:rsidRPr="000728CC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3348A6" w:rsidRPr="000728CC">
        <w:rPr>
          <w:rFonts w:ascii="Times New Roman" w:hAnsi="Times New Roman"/>
          <w:i/>
          <w:color w:val="000000"/>
          <w:sz w:val="32"/>
          <w:szCs w:val="32"/>
        </w:rPr>
        <w:t xml:space="preserve">бюджета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 xml:space="preserve">Балтайского </w:t>
      </w:r>
      <w:r w:rsidR="003317EA">
        <w:rPr>
          <w:rFonts w:ascii="Times New Roman" w:hAnsi="Times New Roman"/>
          <w:i/>
          <w:color w:val="000000"/>
          <w:sz w:val="32"/>
          <w:szCs w:val="32"/>
        </w:rPr>
        <w:t>сельского поселения</w:t>
      </w:r>
      <w:r w:rsidR="00DC001E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DC001E">
        <w:rPr>
          <w:rFonts w:ascii="Times New Roman" w:hAnsi="Times New Roman"/>
          <w:i/>
          <w:sz w:val="32"/>
          <w:szCs w:val="32"/>
        </w:rPr>
        <w:t>Балтайского муниципального района Саратовской области</w:t>
      </w:r>
    </w:p>
    <w:p w:rsidR="009116F1" w:rsidRPr="007B5B4D" w:rsidRDefault="009116F1" w:rsidP="009116F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5B4D" w:rsidRPr="007B5B4D" w:rsidRDefault="009116F1" w:rsidP="009116F1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D76636">
        <w:rPr>
          <w:rFonts w:ascii="Times New Roman" w:hAnsi="Times New Roman"/>
          <w:b/>
          <w:color w:val="000000"/>
          <w:sz w:val="28"/>
          <w:szCs w:val="28"/>
        </w:rPr>
        <w:t>Таблица 3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418"/>
        <w:gridCol w:w="1418"/>
        <w:gridCol w:w="1418"/>
      </w:tblGrid>
      <w:tr w:rsidR="001123FD" w:rsidRPr="00F3196D" w:rsidTr="001123FD">
        <w:trPr>
          <w:trHeight w:val="663"/>
        </w:trPr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1123FD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Источники доходов</w:t>
            </w:r>
          </w:p>
        </w:tc>
        <w:tc>
          <w:tcPr>
            <w:tcW w:w="1417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4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1123FD" w:rsidRPr="00F3196D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5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1123FD" w:rsidRPr="00F3196D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AD636F" w:rsidRPr="00AD636F" w:rsidRDefault="00EC2FB8" w:rsidP="00781A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6</w:t>
            </w:r>
            <w:r w:rsidR="00D227E3" w:rsidRPr="00AD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123FD" w:rsidRPr="00F3196D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7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1123FD" w:rsidRPr="00AD636F" w:rsidRDefault="00EC2FB8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317EA">
              <w:rPr>
                <w:rFonts w:ascii="Times New Roman" w:hAnsi="Times New Roman"/>
                <w:sz w:val="28"/>
                <w:szCs w:val="28"/>
              </w:rPr>
              <w:t>8</w:t>
            </w:r>
            <w:r w:rsidR="001123FD" w:rsidRPr="00AD63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1123FD" w:rsidRPr="00AD636F" w:rsidRDefault="001123FD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36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1123FD" w:rsidRPr="00F3196D" w:rsidTr="00EB4EFE">
        <w:trPr>
          <w:trHeight w:val="64"/>
        </w:trPr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D320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2017">
              <w:rPr>
                <w:rFonts w:ascii="Times New Roman" w:hAnsi="Times New Roman"/>
                <w:sz w:val="28"/>
                <w:szCs w:val="28"/>
              </w:rPr>
              <w:t>3 838,2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3 892,7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4 091,0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4 254,6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4 424,8</w:t>
            </w:r>
          </w:p>
        </w:tc>
      </w:tr>
      <w:tr w:rsidR="001123FD" w:rsidRPr="00F3196D" w:rsidTr="00EB4EFE">
        <w:trPr>
          <w:trHeight w:val="64"/>
        </w:trPr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D320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2017">
              <w:rPr>
                <w:rFonts w:ascii="Times New Roman" w:hAnsi="Times New Roman"/>
                <w:sz w:val="28"/>
                <w:szCs w:val="28"/>
              </w:rPr>
              <w:t>160,5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208,9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678,7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705,9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734,1</w:t>
            </w:r>
          </w:p>
        </w:tc>
      </w:tr>
      <w:tr w:rsidR="001123FD" w:rsidRPr="00F3196D" w:rsidTr="00EB4EFE"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301F77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D32017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2017">
              <w:rPr>
                <w:rFonts w:ascii="Times New Roman" w:hAnsi="Times New Roman"/>
                <w:sz w:val="28"/>
                <w:szCs w:val="28"/>
              </w:rPr>
              <w:t>4 505,4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4 567,0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6 264,0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6 358,0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6 454,0</w:t>
            </w:r>
          </w:p>
        </w:tc>
      </w:tr>
      <w:tr w:rsidR="001123FD" w:rsidRPr="00F3196D" w:rsidTr="00E612E5"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2824C5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3427C1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427C1">
              <w:rPr>
                <w:rFonts w:ascii="Times New Roman" w:hAnsi="Times New Roman"/>
                <w:sz w:val="28"/>
                <w:szCs w:val="28"/>
              </w:rPr>
              <w:t>40 042,2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39 517,3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17 723,4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978,0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1 160,4</w:t>
            </w:r>
          </w:p>
        </w:tc>
      </w:tr>
      <w:tr w:rsidR="001123FD" w:rsidRPr="00F3196D" w:rsidTr="00EB4EFE">
        <w:tc>
          <w:tcPr>
            <w:tcW w:w="2660" w:type="dxa"/>
            <w:shd w:val="clear" w:color="auto" w:fill="auto"/>
            <w:vAlign w:val="center"/>
          </w:tcPr>
          <w:p w:rsidR="001123FD" w:rsidRPr="00BD01B6" w:rsidRDefault="001123FD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BD01B6">
              <w:rPr>
                <w:rFonts w:ascii="Times New Roman" w:hAnsi="Times New Roman"/>
                <w:sz w:val="28"/>
                <w:szCs w:val="28"/>
              </w:rPr>
              <w:t>Итого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23FD" w:rsidRPr="003317EA" w:rsidRDefault="003427C1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427C1">
              <w:rPr>
                <w:rFonts w:ascii="Times New Roman" w:hAnsi="Times New Roman"/>
                <w:sz w:val="28"/>
                <w:szCs w:val="28"/>
              </w:rPr>
              <w:t>53 000,6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3FD" w:rsidRPr="003317EA" w:rsidRDefault="0019400C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400C">
              <w:rPr>
                <w:rFonts w:ascii="Times New Roman" w:hAnsi="Times New Roman"/>
                <w:sz w:val="28"/>
                <w:szCs w:val="28"/>
              </w:rPr>
              <w:t>51 130,9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33 409,5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18 494,2</w:t>
            </w:r>
          </w:p>
        </w:tc>
        <w:tc>
          <w:tcPr>
            <w:tcW w:w="1418" w:type="dxa"/>
            <w:vAlign w:val="center"/>
          </w:tcPr>
          <w:p w:rsidR="001123FD" w:rsidRPr="003317EA" w:rsidRDefault="00B3668B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3668B">
              <w:rPr>
                <w:rFonts w:ascii="Times New Roman" w:hAnsi="Times New Roman"/>
                <w:sz w:val="28"/>
                <w:szCs w:val="28"/>
              </w:rPr>
              <w:t>18 971,1</w:t>
            </w:r>
          </w:p>
        </w:tc>
      </w:tr>
    </w:tbl>
    <w:p w:rsidR="0037064F" w:rsidRDefault="0037064F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5C2DBB" w:rsidRPr="000728CC" w:rsidRDefault="000D46B0" w:rsidP="009116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32"/>
          <w:szCs w:val="32"/>
        </w:rPr>
      </w:pPr>
      <w:r w:rsidRPr="000728CC">
        <w:rPr>
          <w:rFonts w:ascii="Times New Roman" w:hAnsi="Times New Roman"/>
          <w:i/>
          <w:sz w:val="32"/>
          <w:szCs w:val="32"/>
        </w:rPr>
        <w:t>Налоговые и неналоговые доходы</w:t>
      </w:r>
      <w:r w:rsidR="003A61D1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C70AB3" w:rsidRPr="000728CC">
        <w:rPr>
          <w:rFonts w:ascii="Times New Roman" w:hAnsi="Times New Roman"/>
          <w:i/>
          <w:sz w:val="32"/>
          <w:szCs w:val="32"/>
        </w:rPr>
        <w:t xml:space="preserve"> </w:t>
      </w:r>
      <w:r w:rsidR="003A61D1" w:rsidRPr="000728CC">
        <w:rPr>
          <w:rFonts w:ascii="Times New Roman" w:hAnsi="Times New Roman"/>
          <w:i/>
          <w:sz w:val="32"/>
          <w:szCs w:val="32"/>
        </w:rPr>
        <w:t xml:space="preserve">муниципального </w:t>
      </w:r>
      <w:r w:rsidR="00C70AB3" w:rsidRPr="000728CC">
        <w:rPr>
          <w:rFonts w:ascii="Times New Roman" w:hAnsi="Times New Roman"/>
          <w:i/>
          <w:sz w:val="32"/>
          <w:szCs w:val="32"/>
        </w:rPr>
        <w:t>образования</w:t>
      </w:r>
      <w:r w:rsidR="00DC001E">
        <w:rPr>
          <w:rFonts w:ascii="Times New Roman" w:hAnsi="Times New Roman"/>
          <w:i/>
          <w:sz w:val="32"/>
          <w:szCs w:val="32"/>
        </w:rPr>
        <w:t xml:space="preserve"> Балтайского муниципального района Саратовской области на 202</w:t>
      </w:r>
      <w:r w:rsidR="00AC4112">
        <w:rPr>
          <w:rFonts w:ascii="Times New Roman" w:hAnsi="Times New Roman"/>
          <w:i/>
          <w:sz w:val="32"/>
          <w:szCs w:val="32"/>
        </w:rPr>
        <w:t>6</w:t>
      </w:r>
      <w:r w:rsidR="00DC001E">
        <w:rPr>
          <w:rFonts w:ascii="Times New Roman" w:hAnsi="Times New Roman"/>
          <w:i/>
          <w:sz w:val="32"/>
          <w:szCs w:val="32"/>
        </w:rPr>
        <w:t xml:space="preserve"> год</w:t>
      </w:r>
    </w:p>
    <w:p w:rsidR="000D46B0" w:rsidRPr="000D46B0" w:rsidRDefault="009116F1" w:rsidP="009116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Рисунок 1</w:t>
      </w:r>
    </w:p>
    <w:p w:rsidR="003348A6" w:rsidRDefault="005C2DBB" w:rsidP="00D12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22118" cy="3976777"/>
            <wp:effectExtent l="19050" t="0" r="21482" b="4673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4735" w:rsidRPr="004941C9" w:rsidRDefault="007E6AB1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A0060">
        <w:rPr>
          <w:rFonts w:ascii="Times New Roman" w:hAnsi="Times New Roman"/>
          <w:sz w:val="28"/>
          <w:szCs w:val="28"/>
        </w:rPr>
        <w:t>26,1</w:t>
      </w:r>
      <w:r w:rsidR="00611F95" w:rsidRPr="002453D3">
        <w:rPr>
          <w:rFonts w:ascii="Times New Roman" w:hAnsi="Times New Roman"/>
          <w:sz w:val="28"/>
          <w:szCs w:val="28"/>
        </w:rPr>
        <w:t xml:space="preserve"> %</w:t>
      </w:r>
      <w:r w:rsidR="00611F95" w:rsidRPr="004941C9">
        <w:rPr>
          <w:rFonts w:ascii="Times New Roman" w:hAnsi="Times New Roman"/>
          <w:sz w:val="28"/>
          <w:szCs w:val="28"/>
        </w:rPr>
        <w:t xml:space="preserve"> </w:t>
      </w:r>
      <w:r w:rsidR="003348A6" w:rsidRPr="004941C9">
        <w:rPr>
          <w:rFonts w:ascii="Times New Roman" w:hAnsi="Times New Roman"/>
          <w:sz w:val="28"/>
          <w:szCs w:val="28"/>
        </w:rPr>
        <w:t>общей суммы</w:t>
      </w:r>
      <w:r w:rsidR="000F0B7C" w:rsidRPr="004941C9">
        <w:rPr>
          <w:rFonts w:ascii="Times New Roman" w:hAnsi="Times New Roman"/>
          <w:sz w:val="28"/>
          <w:szCs w:val="28"/>
        </w:rPr>
        <w:t xml:space="preserve"> налоговых</w:t>
      </w:r>
      <w:r w:rsidR="003348A6" w:rsidRPr="004941C9">
        <w:rPr>
          <w:rFonts w:ascii="Times New Roman" w:hAnsi="Times New Roman"/>
          <w:sz w:val="28"/>
          <w:szCs w:val="28"/>
        </w:rPr>
        <w:t xml:space="preserve"> доходов составляют поступления налога на доход</w:t>
      </w:r>
      <w:r w:rsidR="00B62E00" w:rsidRPr="004941C9">
        <w:rPr>
          <w:rFonts w:ascii="Times New Roman" w:hAnsi="Times New Roman"/>
          <w:sz w:val="28"/>
          <w:szCs w:val="28"/>
        </w:rPr>
        <w:t>ы физических лиц</w:t>
      </w:r>
      <w:r w:rsidR="00EB1084">
        <w:rPr>
          <w:rFonts w:ascii="Times New Roman" w:hAnsi="Times New Roman"/>
          <w:sz w:val="28"/>
          <w:szCs w:val="28"/>
        </w:rPr>
        <w:t xml:space="preserve"> (</w:t>
      </w:r>
      <w:r w:rsidR="006A0060">
        <w:rPr>
          <w:rFonts w:ascii="Times New Roman" w:hAnsi="Times New Roman"/>
          <w:sz w:val="28"/>
          <w:szCs w:val="28"/>
        </w:rPr>
        <w:t>4 091,0</w:t>
      </w:r>
      <w:r w:rsidR="00EA47DA">
        <w:rPr>
          <w:rFonts w:ascii="Times New Roman" w:hAnsi="Times New Roman"/>
          <w:sz w:val="28"/>
          <w:szCs w:val="28"/>
        </w:rPr>
        <w:t xml:space="preserve"> </w:t>
      </w:r>
      <w:r w:rsidR="00F24735" w:rsidRPr="004941C9">
        <w:rPr>
          <w:rFonts w:ascii="Times New Roman" w:hAnsi="Times New Roman"/>
          <w:sz w:val="28"/>
          <w:szCs w:val="28"/>
        </w:rPr>
        <w:t>тыс. руб.);</w:t>
      </w:r>
    </w:p>
    <w:p w:rsidR="00F24735" w:rsidRPr="00665891" w:rsidRDefault="004A05F7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65891">
        <w:rPr>
          <w:rFonts w:ascii="Times New Roman" w:hAnsi="Times New Roman"/>
          <w:sz w:val="28"/>
          <w:szCs w:val="28"/>
        </w:rPr>
        <w:tab/>
      </w:r>
      <w:r w:rsidR="006A0060">
        <w:rPr>
          <w:rFonts w:ascii="Times New Roman" w:hAnsi="Times New Roman"/>
          <w:sz w:val="28"/>
          <w:szCs w:val="28"/>
        </w:rPr>
        <w:t>4,3</w:t>
      </w:r>
      <w:r w:rsidR="00F24735" w:rsidRPr="002453D3">
        <w:rPr>
          <w:rFonts w:ascii="Times New Roman" w:hAnsi="Times New Roman"/>
          <w:sz w:val="28"/>
          <w:szCs w:val="28"/>
        </w:rPr>
        <w:t xml:space="preserve"> %</w:t>
      </w:r>
      <w:r w:rsidR="00F24735" w:rsidRPr="00665891">
        <w:rPr>
          <w:rFonts w:ascii="Times New Roman" w:hAnsi="Times New Roman"/>
          <w:sz w:val="28"/>
          <w:szCs w:val="28"/>
        </w:rPr>
        <w:t xml:space="preserve"> общей суммы налоговых доходов поступления </w:t>
      </w:r>
      <w:r w:rsidR="00E46188" w:rsidRPr="00665891">
        <w:rPr>
          <w:rFonts w:ascii="Times New Roman" w:hAnsi="Times New Roman"/>
          <w:sz w:val="28"/>
          <w:szCs w:val="28"/>
        </w:rPr>
        <w:t xml:space="preserve">единого </w:t>
      </w:r>
      <w:r w:rsidR="00E46188" w:rsidRPr="00665891">
        <w:rPr>
          <w:rFonts w:ascii="Times New Roman" w:hAnsi="Times New Roman"/>
          <w:sz w:val="28"/>
          <w:szCs w:val="28"/>
        </w:rPr>
        <w:lastRenderedPageBreak/>
        <w:t xml:space="preserve">сельскохозяйственного </w:t>
      </w:r>
      <w:r w:rsidR="003348A6" w:rsidRPr="00665891">
        <w:rPr>
          <w:rFonts w:ascii="Times New Roman" w:hAnsi="Times New Roman"/>
          <w:sz w:val="28"/>
          <w:szCs w:val="28"/>
        </w:rPr>
        <w:t>нал</w:t>
      </w:r>
      <w:r w:rsidR="00366600" w:rsidRPr="00665891">
        <w:rPr>
          <w:rFonts w:ascii="Times New Roman" w:hAnsi="Times New Roman"/>
          <w:sz w:val="28"/>
          <w:szCs w:val="28"/>
        </w:rPr>
        <w:t xml:space="preserve">ога </w:t>
      </w:r>
      <w:r w:rsidR="00B1320C" w:rsidRPr="00665891">
        <w:rPr>
          <w:rFonts w:ascii="Times New Roman" w:hAnsi="Times New Roman"/>
          <w:sz w:val="28"/>
          <w:szCs w:val="28"/>
        </w:rPr>
        <w:t>(</w:t>
      </w:r>
      <w:r w:rsidR="006A0060">
        <w:rPr>
          <w:rFonts w:ascii="Times New Roman" w:hAnsi="Times New Roman"/>
          <w:sz w:val="28"/>
          <w:szCs w:val="28"/>
        </w:rPr>
        <w:t>678,7</w:t>
      </w:r>
      <w:r w:rsidR="002453D3" w:rsidRPr="002453D3">
        <w:rPr>
          <w:rFonts w:ascii="Times New Roman" w:hAnsi="Times New Roman"/>
          <w:sz w:val="28"/>
          <w:szCs w:val="28"/>
        </w:rPr>
        <w:t xml:space="preserve"> </w:t>
      </w:r>
      <w:r w:rsidR="00B62E00" w:rsidRPr="002453D3">
        <w:rPr>
          <w:rFonts w:ascii="Times New Roman" w:hAnsi="Times New Roman"/>
          <w:sz w:val="28"/>
          <w:szCs w:val="28"/>
        </w:rPr>
        <w:t>тыс.</w:t>
      </w:r>
      <w:r w:rsidR="00B62E00" w:rsidRPr="00665891">
        <w:rPr>
          <w:rFonts w:ascii="Times New Roman" w:hAnsi="Times New Roman"/>
          <w:sz w:val="28"/>
          <w:szCs w:val="28"/>
        </w:rPr>
        <w:t xml:space="preserve"> р</w:t>
      </w:r>
      <w:r w:rsidR="00F24735" w:rsidRPr="00665891">
        <w:rPr>
          <w:rFonts w:ascii="Times New Roman" w:hAnsi="Times New Roman"/>
          <w:sz w:val="28"/>
          <w:szCs w:val="28"/>
        </w:rPr>
        <w:t>уб.</w:t>
      </w:r>
      <w:r w:rsidR="00B1320C" w:rsidRPr="00665891">
        <w:rPr>
          <w:rFonts w:ascii="Times New Roman" w:hAnsi="Times New Roman"/>
          <w:sz w:val="28"/>
          <w:szCs w:val="28"/>
        </w:rPr>
        <w:t>)</w:t>
      </w:r>
      <w:r w:rsidR="00F24735" w:rsidRPr="00665891">
        <w:rPr>
          <w:rFonts w:ascii="Times New Roman" w:hAnsi="Times New Roman"/>
          <w:sz w:val="28"/>
          <w:szCs w:val="28"/>
        </w:rPr>
        <w:t>;</w:t>
      </w:r>
    </w:p>
    <w:p w:rsidR="003348A6" w:rsidRDefault="00F24735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65891">
        <w:rPr>
          <w:rFonts w:ascii="Times New Roman" w:hAnsi="Times New Roman"/>
          <w:sz w:val="28"/>
          <w:szCs w:val="28"/>
        </w:rPr>
        <w:tab/>
      </w:r>
      <w:r w:rsidR="002453D3">
        <w:rPr>
          <w:rFonts w:ascii="Times New Roman" w:hAnsi="Times New Roman"/>
          <w:sz w:val="28"/>
          <w:szCs w:val="28"/>
        </w:rPr>
        <w:t>3</w:t>
      </w:r>
      <w:r w:rsidR="00263F0C">
        <w:rPr>
          <w:rFonts w:ascii="Times New Roman" w:hAnsi="Times New Roman"/>
          <w:sz w:val="28"/>
          <w:szCs w:val="28"/>
        </w:rPr>
        <w:t>9,9</w:t>
      </w:r>
      <w:r w:rsidR="00B1320C" w:rsidRPr="00665891">
        <w:rPr>
          <w:rFonts w:ascii="Times New Roman" w:hAnsi="Times New Roman"/>
          <w:sz w:val="28"/>
          <w:szCs w:val="28"/>
        </w:rPr>
        <w:t xml:space="preserve"> % общей суммы налоговых доходов поступления н</w:t>
      </w:r>
      <w:r w:rsidR="00D07D81" w:rsidRPr="00665891">
        <w:rPr>
          <w:rFonts w:ascii="Times New Roman" w:hAnsi="Times New Roman"/>
          <w:sz w:val="28"/>
          <w:szCs w:val="28"/>
        </w:rPr>
        <w:t>алоги на имущество</w:t>
      </w:r>
      <w:r w:rsidR="00366600" w:rsidRPr="00665891">
        <w:rPr>
          <w:rFonts w:ascii="Times New Roman" w:hAnsi="Times New Roman"/>
          <w:sz w:val="28"/>
          <w:szCs w:val="28"/>
        </w:rPr>
        <w:t xml:space="preserve"> </w:t>
      </w:r>
      <w:r w:rsidR="00B1320C" w:rsidRPr="00665891">
        <w:rPr>
          <w:rFonts w:ascii="Times New Roman" w:hAnsi="Times New Roman"/>
          <w:sz w:val="28"/>
          <w:szCs w:val="28"/>
        </w:rPr>
        <w:t>(</w:t>
      </w:r>
      <w:r w:rsidR="00263F0C">
        <w:rPr>
          <w:rFonts w:ascii="Times New Roman" w:hAnsi="Times New Roman"/>
          <w:sz w:val="28"/>
          <w:szCs w:val="28"/>
        </w:rPr>
        <w:t>6 264,0</w:t>
      </w:r>
      <w:r w:rsidR="003348A6" w:rsidRPr="00665891">
        <w:rPr>
          <w:rFonts w:ascii="Times New Roman" w:hAnsi="Times New Roman"/>
          <w:sz w:val="28"/>
          <w:szCs w:val="28"/>
        </w:rPr>
        <w:t>тыс.</w:t>
      </w:r>
      <w:r w:rsidR="00B62E00" w:rsidRPr="00665891">
        <w:rPr>
          <w:rFonts w:ascii="Times New Roman" w:hAnsi="Times New Roman"/>
          <w:sz w:val="28"/>
          <w:szCs w:val="28"/>
        </w:rPr>
        <w:t xml:space="preserve"> </w:t>
      </w:r>
      <w:r w:rsidR="003348A6" w:rsidRPr="00665891">
        <w:rPr>
          <w:rFonts w:ascii="Times New Roman" w:hAnsi="Times New Roman"/>
          <w:sz w:val="28"/>
          <w:szCs w:val="28"/>
        </w:rPr>
        <w:t>руб.</w:t>
      </w:r>
      <w:r w:rsidR="00B1320C" w:rsidRPr="00665891">
        <w:rPr>
          <w:rFonts w:ascii="Times New Roman" w:hAnsi="Times New Roman"/>
          <w:sz w:val="28"/>
          <w:szCs w:val="28"/>
        </w:rPr>
        <w:t>);</w:t>
      </w:r>
    </w:p>
    <w:p w:rsidR="002C1A3E" w:rsidRPr="00E51BDA" w:rsidRDefault="002C1A3E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3F0C">
        <w:rPr>
          <w:rFonts w:ascii="Times New Roman" w:hAnsi="Times New Roman"/>
          <w:sz w:val="28"/>
          <w:szCs w:val="28"/>
        </w:rPr>
        <w:t>29,7</w:t>
      </w:r>
      <w:r w:rsidRPr="002453D3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891">
        <w:rPr>
          <w:rFonts w:ascii="Times New Roman" w:hAnsi="Times New Roman"/>
          <w:sz w:val="28"/>
          <w:szCs w:val="28"/>
        </w:rPr>
        <w:t>общей суммы налоговых доходов поступления</w:t>
      </w:r>
      <w:r>
        <w:rPr>
          <w:rFonts w:ascii="Times New Roman" w:hAnsi="Times New Roman"/>
          <w:sz w:val="28"/>
          <w:szCs w:val="28"/>
        </w:rPr>
        <w:t xml:space="preserve"> от акцизов на нефтепродукты (</w:t>
      </w:r>
      <w:r w:rsidR="00263F0C">
        <w:rPr>
          <w:rFonts w:ascii="Times New Roman" w:hAnsi="Times New Roman"/>
          <w:sz w:val="28"/>
          <w:szCs w:val="28"/>
        </w:rPr>
        <w:t>4 652,4</w:t>
      </w:r>
      <w:r w:rsidRPr="002453D3">
        <w:rPr>
          <w:rFonts w:ascii="Times New Roman" w:hAnsi="Times New Roman"/>
          <w:sz w:val="28"/>
          <w:szCs w:val="28"/>
        </w:rPr>
        <w:t xml:space="preserve"> тыс. руб.).</w:t>
      </w:r>
    </w:p>
    <w:p w:rsidR="000F0B7C" w:rsidRPr="00C12AE8" w:rsidRDefault="000F0B7C" w:rsidP="003348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12AE8">
        <w:rPr>
          <w:rFonts w:ascii="Times New Roman" w:hAnsi="Times New Roman"/>
          <w:sz w:val="28"/>
          <w:szCs w:val="28"/>
        </w:rPr>
        <w:tab/>
        <w:t xml:space="preserve">Кроме налоговых и неналоговых доходов, доходную часть бюджета </w:t>
      </w:r>
      <w:r w:rsidR="006129A2" w:rsidRPr="00C12AE8">
        <w:rPr>
          <w:rFonts w:ascii="Times New Roman" w:hAnsi="Times New Roman"/>
          <w:color w:val="000000"/>
          <w:sz w:val="28"/>
          <w:szCs w:val="28"/>
        </w:rPr>
        <w:t>Балтайского</w:t>
      </w:r>
      <w:r w:rsidRPr="00C12AE8">
        <w:rPr>
          <w:rFonts w:ascii="Times New Roman" w:hAnsi="Times New Roman"/>
          <w:sz w:val="28"/>
          <w:szCs w:val="28"/>
        </w:rPr>
        <w:t xml:space="preserve"> муниципального </w:t>
      </w:r>
      <w:r w:rsidR="00B62E00" w:rsidRPr="00C12AE8">
        <w:rPr>
          <w:rFonts w:ascii="Times New Roman" w:hAnsi="Times New Roman"/>
          <w:sz w:val="28"/>
          <w:szCs w:val="28"/>
        </w:rPr>
        <w:t>образования</w:t>
      </w:r>
      <w:r w:rsidRPr="00C12AE8">
        <w:rPr>
          <w:rFonts w:ascii="Times New Roman" w:hAnsi="Times New Roman"/>
          <w:sz w:val="28"/>
          <w:szCs w:val="28"/>
        </w:rPr>
        <w:t xml:space="preserve"> составляют </w:t>
      </w:r>
      <w:r w:rsidR="00D07D81" w:rsidRPr="00C12AE8">
        <w:rPr>
          <w:rFonts w:ascii="Times New Roman" w:hAnsi="Times New Roman"/>
          <w:sz w:val="28"/>
          <w:szCs w:val="28"/>
        </w:rPr>
        <w:t>безвозмездные поступления</w:t>
      </w:r>
      <w:r w:rsidRPr="00C12AE8">
        <w:rPr>
          <w:rFonts w:ascii="Times New Roman" w:hAnsi="Times New Roman"/>
          <w:sz w:val="28"/>
          <w:szCs w:val="28"/>
        </w:rPr>
        <w:t xml:space="preserve">. </w:t>
      </w:r>
    </w:p>
    <w:p w:rsidR="00B62E00" w:rsidRPr="00C12AE8" w:rsidRDefault="000F0B7C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ab/>
      </w:r>
      <w:r w:rsidR="00D07D81" w:rsidRPr="00C12AE8">
        <w:rPr>
          <w:rFonts w:ascii="Times New Roman" w:hAnsi="Times New Roman"/>
          <w:color w:val="000000"/>
          <w:sz w:val="28"/>
          <w:szCs w:val="28"/>
        </w:rPr>
        <w:t>Б</w:t>
      </w:r>
      <w:r w:rsidR="00D07D81" w:rsidRPr="00C12AE8">
        <w:rPr>
          <w:rFonts w:ascii="Times New Roman" w:hAnsi="Times New Roman"/>
          <w:sz w:val="28"/>
          <w:szCs w:val="28"/>
        </w:rPr>
        <w:t>езвозмездные поступления</w:t>
      </w:r>
      <w:r w:rsidR="00B62E00" w:rsidRPr="00C12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44A">
        <w:rPr>
          <w:rFonts w:ascii="Times New Roman" w:hAnsi="Times New Roman"/>
          <w:color w:val="000000"/>
          <w:sz w:val="28"/>
          <w:szCs w:val="28"/>
        </w:rPr>
        <w:t>в 202</w:t>
      </w:r>
      <w:r w:rsidR="00723979">
        <w:rPr>
          <w:rFonts w:ascii="Times New Roman" w:hAnsi="Times New Roman"/>
          <w:color w:val="000000"/>
          <w:sz w:val="28"/>
          <w:szCs w:val="28"/>
        </w:rPr>
        <w:t>6</w:t>
      </w:r>
      <w:r w:rsidR="00B62E00" w:rsidRPr="00C12AE8">
        <w:rPr>
          <w:rFonts w:ascii="Times New Roman" w:hAnsi="Times New Roman"/>
          <w:color w:val="000000"/>
          <w:sz w:val="28"/>
          <w:szCs w:val="28"/>
        </w:rPr>
        <w:t xml:space="preserve"> году будут предоставляться в следующих формах:</w:t>
      </w:r>
    </w:p>
    <w:p w:rsidR="00B62E00" w:rsidRDefault="006C34BB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 w:rsidRPr="00C12AE8">
        <w:rPr>
          <w:rFonts w:ascii="Times New Roman" w:hAnsi="Times New Roman"/>
          <w:color w:val="000000"/>
          <w:sz w:val="28"/>
          <w:szCs w:val="28"/>
        </w:rPr>
        <w:tab/>
        <w:t>дотаци</w:t>
      </w:r>
      <w:r w:rsidR="004B5409">
        <w:rPr>
          <w:rFonts w:ascii="Times New Roman" w:hAnsi="Times New Roman"/>
          <w:color w:val="000000"/>
          <w:sz w:val="28"/>
          <w:szCs w:val="28"/>
        </w:rPr>
        <w:t>и</w:t>
      </w:r>
      <w:r w:rsidR="00B62E00" w:rsidRPr="00C12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938" w:rsidRPr="00C12AE8">
        <w:rPr>
          <w:rFonts w:ascii="Times New Roman" w:hAnsi="Times New Roman"/>
          <w:color w:val="000000"/>
          <w:sz w:val="28"/>
          <w:szCs w:val="28"/>
        </w:rPr>
        <w:t xml:space="preserve">бюджетам сельских поселений </w:t>
      </w:r>
      <w:r w:rsidR="00B62E00" w:rsidRPr="00C12AE8">
        <w:rPr>
          <w:rFonts w:ascii="Times New Roman" w:hAnsi="Times New Roman"/>
          <w:bCs/>
          <w:sz w:val="28"/>
          <w:szCs w:val="28"/>
        </w:rPr>
        <w:t>на выравнивание бюджетной обеспеченности поселений за счет субвенций из областного бюджета</w:t>
      </w:r>
      <w:r w:rsidR="00943938" w:rsidRPr="00C12AE8">
        <w:rPr>
          <w:rFonts w:ascii="Times New Roman" w:hAnsi="Times New Roman"/>
          <w:bCs/>
          <w:sz w:val="28"/>
          <w:szCs w:val="28"/>
        </w:rPr>
        <w:t>;</w:t>
      </w:r>
    </w:p>
    <w:p w:rsidR="0016244A" w:rsidRDefault="0016244A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B5409">
        <w:rPr>
          <w:rFonts w:ascii="Times New Roman" w:hAnsi="Times New Roman"/>
          <w:spacing w:val="-6"/>
          <w:sz w:val="28"/>
          <w:szCs w:val="28"/>
        </w:rPr>
        <w:t>с</w:t>
      </w:r>
      <w:r w:rsidRPr="00EE782A">
        <w:rPr>
          <w:rFonts w:ascii="Times New Roman" w:hAnsi="Times New Roman"/>
          <w:spacing w:val="-6"/>
          <w:sz w:val="28"/>
          <w:szCs w:val="28"/>
        </w:rPr>
        <w:t>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</w:r>
    </w:p>
    <w:p w:rsidR="00514518" w:rsidRDefault="00514518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ab/>
        <w:t>с</w:t>
      </w:r>
      <w:r w:rsidRPr="00514518">
        <w:rPr>
          <w:rFonts w:ascii="Times New Roman" w:hAnsi="Times New Roman"/>
          <w:color w:val="000000"/>
          <w:sz w:val="28"/>
          <w:szCs w:val="28"/>
        </w:rPr>
        <w:t>убвенци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14518">
        <w:rPr>
          <w:rFonts w:ascii="Times New Roman" w:hAnsi="Times New Roman"/>
          <w:color w:val="000000"/>
          <w:sz w:val="28"/>
          <w:szCs w:val="28"/>
        </w:rPr>
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723979" w:rsidRDefault="00723979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C12AE8"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ab/>
        <w:t>прочие межбюджетные трансферты, передаваемые бюджетам сельских поселений.</w:t>
      </w:r>
    </w:p>
    <w:p w:rsidR="004B5409" w:rsidRDefault="004B5409" w:rsidP="00B62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0F0B7C" w:rsidRPr="000728CC" w:rsidRDefault="00D07D81" w:rsidP="009116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32"/>
          <w:szCs w:val="32"/>
        </w:rPr>
      </w:pPr>
      <w:r w:rsidRPr="000728CC">
        <w:rPr>
          <w:rFonts w:ascii="Times New Roman" w:hAnsi="Times New Roman"/>
          <w:i/>
          <w:color w:val="000000"/>
          <w:sz w:val="32"/>
          <w:szCs w:val="32"/>
        </w:rPr>
        <w:t>Безвозмездные поступления</w:t>
      </w:r>
      <w:r w:rsidR="00D12EEA" w:rsidRPr="000728CC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D12EEA" w:rsidRPr="000728CC">
        <w:rPr>
          <w:rFonts w:ascii="Times New Roman" w:hAnsi="Times New Roman"/>
          <w:i/>
          <w:color w:val="000000"/>
          <w:sz w:val="32"/>
          <w:szCs w:val="32"/>
        </w:rPr>
        <w:t xml:space="preserve"> муниципального </w:t>
      </w:r>
      <w:r w:rsidR="00B62E00" w:rsidRPr="000728CC">
        <w:rPr>
          <w:rFonts w:ascii="Times New Roman" w:hAnsi="Times New Roman"/>
          <w:i/>
          <w:color w:val="000000"/>
          <w:sz w:val="32"/>
          <w:szCs w:val="32"/>
        </w:rPr>
        <w:t>образования</w:t>
      </w:r>
      <w:r w:rsidR="00DC001E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DC001E">
        <w:rPr>
          <w:rFonts w:ascii="Times New Roman" w:hAnsi="Times New Roman"/>
          <w:i/>
          <w:sz w:val="32"/>
          <w:szCs w:val="32"/>
        </w:rPr>
        <w:t xml:space="preserve">Балтайского муниципального района Саратовской области </w:t>
      </w:r>
    </w:p>
    <w:p w:rsidR="000F0B7C" w:rsidRPr="000F0B7C" w:rsidRDefault="009116F1" w:rsidP="000F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</w:rPr>
      </w:pPr>
      <w:r w:rsidRPr="00D76636">
        <w:rPr>
          <w:rFonts w:ascii="Times New Roman" w:hAnsi="Times New Roman"/>
          <w:b/>
          <w:color w:val="000000"/>
          <w:sz w:val="28"/>
          <w:szCs w:val="28"/>
        </w:rPr>
        <w:t>Таблица 4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559"/>
        <w:gridCol w:w="1559"/>
        <w:gridCol w:w="1559"/>
        <w:gridCol w:w="1559"/>
        <w:gridCol w:w="1559"/>
      </w:tblGrid>
      <w:tr w:rsidR="00DB210F" w:rsidRPr="00F47BE9" w:rsidTr="001A49CF">
        <w:trPr>
          <w:trHeight w:val="518"/>
        </w:trPr>
        <w:tc>
          <w:tcPr>
            <w:tcW w:w="2553" w:type="dxa"/>
            <w:vAlign w:val="center"/>
          </w:tcPr>
          <w:p w:rsidR="00DB210F" w:rsidRPr="005C2DBB" w:rsidRDefault="00DB210F" w:rsidP="00DB210F">
            <w:pPr>
              <w:pStyle w:val="6"/>
              <w:tabs>
                <w:tab w:val="clear" w:pos="0"/>
              </w:tabs>
              <w:ind w:left="0" w:firstLine="0"/>
              <w:rPr>
                <w:sz w:val="24"/>
              </w:rPr>
            </w:pPr>
            <w:r w:rsidRPr="005C2DBB">
              <w:rPr>
                <w:sz w:val="24"/>
              </w:rPr>
              <w:t>Наименование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4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DB210F" w:rsidRPr="00CD6D57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5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DB210F" w:rsidRPr="00CD6D57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</w:t>
            </w:r>
            <w:r w:rsidRPr="001A49CF"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6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CD6D57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7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781A38" w:rsidRDefault="00B30485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0FB5">
              <w:rPr>
                <w:rFonts w:ascii="Times New Roman" w:hAnsi="Times New Roman"/>
                <w:sz w:val="28"/>
                <w:szCs w:val="28"/>
              </w:rPr>
              <w:t>8</w:t>
            </w:r>
            <w:r w:rsidR="00DB210F" w:rsidRPr="00781A3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781A38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A3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DB210F" w:rsidRPr="00F47BE9" w:rsidTr="001A49CF">
        <w:trPr>
          <w:trHeight w:val="386"/>
        </w:trPr>
        <w:tc>
          <w:tcPr>
            <w:tcW w:w="2553" w:type="dxa"/>
          </w:tcPr>
          <w:p w:rsidR="00DB210F" w:rsidRPr="00DB210F" w:rsidRDefault="006C34BB" w:rsidP="006C34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Дотация</w:t>
            </w:r>
            <w:r w:rsidRPr="00431E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бюджетам сельских поселений </w:t>
            </w:r>
            <w:r w:rsidRPr="00D97889">
              <w:rPr>
                <w:rFonts w:ascii="Times New Roman" w:hAnsi="Times New Roman"/>
                <w:bCs/>
                <w:sz w:val="28"/>
                <w:szCs w:val="28"/>
              </w:rPr>
              <w:t>на выравнивание бюджетной обеспеченности поселений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 счет субвенций из областного бюджета</w:t>
            </w:r>
          </w:p>
        </w:tc>
        <w:tc>
          <w:tcPr>
            <w:tcW w:w="1559" w:type="dxa"/>
            <w:vAlign w:val="center"/>
          </w:tcPr>
          <w:p w:rsidR="00DB210F" w:rsidRPr="002B0FB5" w:rsidRDefault="008F2B2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2B2F">
              <w:rPr>
                <w:rFonts w:ascii="Times New Roman" w:hAnsi="Times New Roman"/>
                <w:sz w:val="28"/>
                <w:szCs w:val="28"/>
              </w:rPr>
              <w:t>300,7</w:t>
            </w:r>
          </w:p>
        </w:tc>
        <w:tc>
          <w:tcPr>
            <w:tcW w:w="1559" w:type="dxa"/>
            <w:vAlign w:val="center"/>
          </w:tcPr>
          <w:p w:rsidR="00DB210F" w:rsidRPr="002B0FB5" w:rsidRDefault="00D63901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sz w:val="28"/>
                <w:szCs w:val="28"/>
              </w:rPr>
              <w:t>318,8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sz w:val="28"/>
                <w:szCs w:val="28"/>
              </w:rPr>
              <w:t>331,5</w:t>
            </w:r>
          </w:p>
        </w:tc>
        <w:tc>
          <w:tcPr>
            <w:tcW w:w="1559" w:type="dxa"/>
            <w:vAlign w:val="center"/>
          </w:tcPr>
          <w:p w:rsidR="007441B7" w:rsidRPr="002B0FB5" w:rsidRDefault="00F8628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sz w:val="28"/>
                <w:szCs w:val="28"/>
              </w:rPr>
              <w:t>345,9</w:t>
            </w:r>
          </w:p>
        </w:tc>
        <w:tc>
          <w:tcPr>
            <w:tcW w:w="1559" w:type="dxa"/>
            <w:vAlign w:val="center"/>
          </w:tcPr>
          <w:p w:rsidR="007441B7" w:rsidRPr="002B0FB5" w:rsidRDefault="00F86284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sz w:val="28"/>
                <w:szCs w:val="28"/>
              </w:rPr>
              <w:t>358,3</w:t>
            </w:r>
          </w:p>
        </w:tc>
      </w:tr>
      <w:tr w:rsidR="00DB210F" w:rsidRPr="00F47BE9" w:rsidTr="001A49CF">
        <w:tc>
          <w:tcPr>
            <w:tcW w:w="2553" w:type="dxa"/>
          </w:tcPr>
          <w:p w:rsidR="00DB210F" w:rsidRPr="00DB210F" w:rsidRDefault="006C34BB" w:rsidP="00DB21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Субвенция бюджетам сельских поселений </w:t>
            </w:r>
            <w:r w:rsidRPr="00D97889">
              <w:rPr>
                <w:rFonts w:ascii="Times New Roman" w:hAnsi="Times New Roman"/>
                <w:bCs/>
                <w:sz w:val="28"/>
                <w:szCs w:val="28"/>
              </w:rPr>
              <w:t>на осуществление перви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чного воинского учета на территориях, где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отсутствуют военные</w:t>
            </w:r>
            <w:r w:rsidRPr="00D97889">
              <w:rPr>
                <w:rFonts w:ascii="Times New Roman" w:hAnsi="Times New Roman"/>
                <w:bCs/>
                <w:sz w:val="28"/>
                <w:szCs w:val="28"/>
              </w:rPr>
              <w:t xml:space="preserve"> комиссариат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</w:tc>
        <w:tc>
          <w:tcPr>
            <w:tcW w:w="1559" w:type="dxa"/>
            <w:vAlign w:val="center"/>
          </w:tcPr>
          <w:p w:rsidR="00DB210F" w:rsidRPr="002B0FB5" w:rsidRDefault="008F2B2F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8F2B2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347,5</w:t>
            </w:r>
          </w:p>
        </w:tc>
        <w:tc>
          <w:tcPr>
            <w:tcW w:w="1559" w:type="dxa"/>
            <w:vAlign w:val="center"/>
          </w:tcPr>
          <w:p w:rsidR="00DB210F" w:rsidRPr="002B0FB5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414,3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567,7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632,1</w:t>
            </w:r>
          </w:p>
        </w:tc>
        <w:tc>
          <w:tcPr>
            <w:tcW w:w="1559" w:type="dxa"/>
            <w:vAlign w:val="center"/>
          </w:tcPr>
          <w:p w:rsidR="00DB210F" w:rsidRPr="002B0FB5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802,2</w:t>
            </w:r>
          </w:p>
        </w:tc>
      </w:tr>
      <w:tr w:rsidR="009048C6" w:rsidRPr="00F47BE9" w:rsidTr="001A49CF">
        <w:tc>
          <w:tcPr>
            <w:tcW w:w="2553" w:type="dxa"/>
          </w:tcPr>
          <w:p w:rsidR="009048C6" w:rsidRPr="00EE782A" w:rsidRDefault="00EE782A" w:rsidP="00DB21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82A">
              <w:rPr>
                <w:rFonts w:ascii="Times New Roman" w:hAnsi="Times New Roman"/>
                <w:spacing w:val="-6"/>
                <w:sz w:val="28"/>
                <w:szCs w:val="28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59" w:type="dxa"/>
            <w:vAlign w:val="center"/>
          </w:tcPr>
          <w:p w:rsidR="009048C6" w:rsidRPr="00636A91" w:rsidRDefault="00636A9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14 367,0</w:t>
            </w:r>
          </w:p>
        </w:tc>
        <w:tc>
          <w:tcPr>
            <w:tcW w:w="1559" w:type="dxa"/>
            <w:vAlign w:val="center"/>
          </w:tcPr>
          <w:p w:rsidR="009048C6" w:rsidRPr="002B0FB5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14 259,0</w:t>
            </w:r>
          </w:p>
        </w:tc>
        <w:tc>
          <w:tcPr>
            <w:tcW w:w="1559" w:type="dxa"/>
            <w:vAlign w:val="center"/>
          </w:tcPr>
          <w:p w:rsidR="009048C6" w:rsidRPr="00F86284" w:rsidRDefault="00F8628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14 124,0</w:t>
            </w:r>
          </w:p>
        </w:tc>
        <w:tc>
          <w:tcPr>
            <w:tcW w:w="1559" w:type="dxa"/>
            <w:vAlign w:val="center"/>
          </w:tcPr>
          <w:p w:rsidR="009048C6" w:rsidRPr="00F86284" w:rsidRDefault="008C574D" w:rsidP="00EE78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9048C6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1A49CF" w:rsidRPr="00F47BE9" w:rsidTr="001A49CF">
        <w:tc>
          <w:tcPr>
            <w:tcW w:w="2553" w:type="dxa"/>
          </w:tcPr>
          <w:p w:rsidR="001A49CF" w:rsidRDefault="000728CC" w:rsidP="00DB21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center"/>
          </w:tcPr>
          <w:p w:rsidR="001A49CF" w:rsidRPr="004D7C3D" w:rsidRDefault="008F2B2F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8F2B2F">
              <w:rPr>
                <w:rFonts w:ascii="Times New Roman" w:hAnsi="Times New Roman"/>
                <w:bCs/>
                <w:sz w:val="28"/>
                <w:szCs w:val="28"/>
              </w:rPr>
              <w:t>8 500,0</w:t>
            </w:r>
          </w:p>
        </w:tc>
        <w:tc>
          <w:tcPr>
            <w:tcW w:w="1559" w:type="dxa"/>
            <w:vAlign w:val="center"/>
          </w:tcPr>
          <w:p w:rsidR="001A49CF" w:rsidRPr="004D7C3D" w:rsidRDefault="007D10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8 500,0</w:t>
            </w:r>
          </w:p>
        </w:tc>
        <w:tc>
          <w:tcPr>
            <w:tcW w:w="1559" w:type="dxa"/>
            <w:vAlign w:val="center"/>
          </w:tcPr>
          <w:p w:rsidR="001A49CF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49CF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49CF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2A39F1" w:rsidRPr="00F47BE9" w:rsidTr="001A49CF">
        <w:tc>
          <w:tcPr>
            <w:tcW w:w="2553" w:type="dxa"/>
          </w:tcPr>
          <w:p w:rsidR="002A39F1" w:rsidRDefault="002A39F1" w:rsidP="00DB21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сельских поселений области на реализацию проектов развития</w:t>
            </w:r>
            <w:r w:rsidR="00C205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муниципальных образований области, основанных на местных инициативах</w:t>
            </w:r>
          </w:p>
        </w:tc>
        <w:tc>
          <w:tcPr>
            <w:tcW w:w="1559" w:type="dxa"/>
            <w:vAlign w:val="center"/>
          </w:tcPr>
          <w:p w:rsidR="002A39F1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559" w:type="dxa"/>
            <w:vAlign w:val="center"/>
          </w:tcPr>
          <w:p w:rsidR="002A39F1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8C574D" w:rsidRPr="00F86284" w:rsidRDefault="008C574D" w:rsidP="008C57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2A39F1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2A39F1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DC14E0" w:rsidRPr="00F47BE9" w:rsidTr="004D7C3D">
        <w:trPr>
          <w:trHeight w:val="2400"/>
        </w:trPr>
        <w:tc>
          <w:tcPr>
            <w:tcW w:w="2553" w:type="dxa"/>
          </w:tcPr>
          <w:p w:rsidR="00667D4D" w:rsidRDefault="00667D4D" w:rsidP="004D7C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7D4D"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</w:r>
          </w:p>
        </w:tc>
        <w:tc>
          <w:tcPr>
            <w:tcW w:w="1559" w:type="dxa"/>
            <w:vAlign w:val="center"/>
          </w:tcPr>
          <w:p w:rsidR="00DC14E0" w:rsidRPr="004D7C3D" w:rsidRDefault="00636A9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5 072,7</w:t>
            </w:r>
          </w:p>
        </w:tc>
        <w:tc>
          <w:tcPr>
            <w:tcW w:w="1559" w:type="dxa"/>
            <w:vAlign w:val="center"/>
          </w:tcPr>
          <w:p w:rsidR="00DC14E0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16 025,2</w:t>
            </w:r>
          </w:p>
        </w:tc>
        <w:tc>
          <w:tcPr>
            <w:tcW w:w="1559" w:type="dxa"/>
            <w:vAlign w:val="center"/>
          </w:tcPr>
          <w:p w:rsidR="00DC14E0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DC14E0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DC14E0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1A5E28" w:rsidRPr="00F47BE9" w:rsidTr="001A49CF">
        <w:tc>
          <w:tcPr>
            <w:tcW w:w="2553" w:type="dxa"/>
          </w:tcPr>
          <w:p w:rsidR="001A5E28" w:rsidRPr="001A5E28" w:rsidRDefault="001A5E28" w:rsidP="00DB210F">
            <w:pPr>
              <w:rPr>
                <w:rFonts w:ascii="Times New Roman" w:hAnsi="Times New Roman"/>
                <w:sz w:val="28"/>
                <w:szCs w:val="28"/>
              </w:rPr>
            </w:pPr>
            <w:r w:rsidRPr="001A5E28">
              <w:rPr>
                <w:rFonts w:ascii="Times New Roman" w:hAnsi="Times New Roman"/>
                <w:sz w:val="27"/>
                <w:szCs w:val="27"/>
              </w:rPr>
              <w:t>Межбюджетные трансферты, передаваемые бюджетам сельских поселений области на реализацию мероприятий по благоустройству территорий</w:t>
            </w:r>
          </w:p>
        </w:tc>
        <w:tc>
          <w:tcPr>
            <w:tcW w:w="1559" w:type="dxa"/>
            <w:vAlign w:val="center"/>
          </w:tcPr>
          <w:p w:rsidR="001A5E28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9 708,2</w:t>
            </w:r>
          </w:p>
        </w:tc>
        <w:tc>
          <w:tcPr>
            <w:tcW w:w="1559" w:type="dxa"/>
            <w:vAlign w:val="center"/>
          </w:tcPr>
          <w:p w:rsidR="001A5E28" w:rsidRPr="004D7C3D" w:rsidRDefault="00D63901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63901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5E28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5E28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1A5E28" w:rsidRPr="00F86284" w:rsidRDefault="008C574D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511797" w:rsidRPr="00F47BE9" w:rsidTr="001A49CF">
        <w:tc>
          <w:tcPr>
            <w:tcW w:w="2553" w:type="dxa"/>
          </w:tcPr>
          <w:p w:rsidR="00511797" w:rsidRPr="001A5E28" w:rsidRDefault="00737945" w:rsidP="00DB210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 сельских поселений на обеспечение комплексного развития сельских территорий </w:t>
            </w:r>
          </w:p>
        </w:tc>
        <w:tc>
          <w:tcPr>
            <w:tcW w:w="1559" w:type="dxa"/>
            <w:vAlign w:val="center"/>
          </w:tcPr>
          <w:p w:rsidR="00511797" w:rsidRPr="004D7C3D" w:rsidRDefault="00B92EB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636A91">
              <w:rPr>
                <w:rFonts w:ascii="Times New Roman" w:hAnsi="Times New Roman"/>
                <w:bCs/>
                <w:sz w:val="28"/>
                <w:szCs w:val="28"/>
              </w:rPr>
              <w:t>1 146,1</w:t>
            </w:r>
          </w:p>
        </w:tc>
        <w:tc>
          <w:tcPr>
            <w:tcW w:w="1559" w:type="dxa"/>
            <w:vAlign w:val="center"/>
          </w:tcPr>
          <w:p w:rsidR="00511797" w:rsidRPr="004D7C3D" w:rsidRDefault="00B92EB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B92EB2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11797" w:rsidRPr="00F86284" w:rsidRDefault="00E15EB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11797" w:rsidRPr="00F86284" w:rsidRDefault="00E15EB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11797" w:rsidRPr="00F86284" w:rsidRDefault="00E15EB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6284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723979" w:rsidRPr="00F47BE9" w:rsidTr="001A49CF">
        <w:tc>
          <w:tcPr>
            <w:tcW w:w="2553" w:type="dxa"/>
          </w:tcPr>
          <w:p w:rsidR="00723979" w:rsidRDefault="00723979" w:rsidP="00DB210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vAlign w:val="center"/>
          </w:tcPr>
          <w:p w:rsidR="00723979" w:rsidRPr="00636A91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723979" w:rsidRPr="00B92EB2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723979" w:rsidRPr="00F86284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2 700,2</w:t>
            </w:r>
          </w:p>
        </w:tc>
        <w:tc>
          <w:tcPr>
            <w:tcW w:w="1559" w:type="dxa"/>
            <w:vAlign w:val="center"/>
          </w:tcPr>
          <w:p w:rsidR="00723979" w:rsidRPr="00F86284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723979" w:rsidRPr="00F86284" w:rsidRDefault="00723979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</w:tbl>
    <w:p w:rsidR="00DB210F" w:rsidRDefault="00DB210F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667D4D" w:rsidRDefault="00667D4D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B210F" w:rsidRDefault="00DB210F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C001E" w:rsidRDefault="00DC001E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C001E" w:rsidRDefault="00DC001E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DC001E" w:rsidRDefault="00DC001E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3348A6" w:rsidRDefault="00F3196D" w:rsidP="00F8397E">
      <w:pPr>
        <w:ind w:left="567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3348A6" w:rsidRPr="00CE4015">
        <w:rPr>
          <w:rFonts w:ascii="Times New Roman" w:hAnsi="Times New Roman"/>
          <w:b/>
          <w:sz w:val="28"/>
          <w:szCs w:val="28"/>
        </w:rPr>
        <w:t>. РАСХОДЫ БЮДЖЕТА БА</w:t>
      </w:r>
      <w:r w:rsidR="006129A2">
        <w:rPr>
          <w:rFonts w:ascii="Times New Roman" w:hAnsi="Times New Roman"/>
          <w:b/>
          <w:sz w:val="28"/>
          <w:szCs w:val="28"/>
        </w:rPr>
        <w:t>ЛТАЙСКОГО</w:t>
      </w:r>
      <w:r w:rsidR="00325F43">
        <w:rPr>
          <w:rFonts w:ascii="Times New Roman" w:hAnsi="Times New Roman"/>
          <w:b/>
          <w:sz w:val="28"/>
          <w:szCs w:val="28"/>
        </w:rPr>
        <w:t xml:space="preserve"> </w:t>
      </w:r>
      <w:r w:rsidR="00633358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C001E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:rsidR="00EF045C" w:rsidRPr="00CE4015" w:rsidRDefault="00EF045C" w:rsidP="003348A6">
      <w:pPr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</w:p>
    <w:p w:rsidR="00936851" w:rsidRDefault="004D7C3D" w:rsidP="004D7C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9116F1" w:rsidRPr="00D76636">
        <w:rPr>
          <w:rFonts w:ascii="Times New Roman" w:hAnsi="Times New Roman"/>
          <w:b/>
          <w:sz w:val="28"/>
          <w:szCs w:val="28"/>
        </w:rPr>
        <w:t>Таблица 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1275"/>
        <w:gridCol w:w="1560"/>
        <w:gridCol w:w="1559"/>
      </w:tblGrid>
      <w:tr w:rsidR="00DB210F" w:rsidRPr="00540DB4" w:rsidTr="00CD6D57">
        <w:trPr>
          <w:trHeight w:val="654"/>
        </w:trPr>
        <w:tc>
          <w:tcPr>
            <w:tcW w:w="2268" w:type="dxa"/>
            <w:shd w:val="clear" w:color="auto" w:fill="auto"/>
          </w:tcPr>
          <w:p w:rsidR="00DB210F" w:rsidRPr="000D36C5" w:rsidRDefault="00DB210F" w:rsidP="00DB210F">
            <w:pPr>
              <w:rPr>
                <w:rFonts w:ascii="Times New Roman" w:hAnsi="Times New Roman"/>
                <w:sz w:val="28"/>
                <w:szCs w:val="28"/>
              </w:rPr>
            </w:pPr>
            <w:r w:rsidRPr="000D36C5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276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4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5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6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60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7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:rsidR="00DB210F" w:rsidRPr="001A49CF" w:rsidRDefault="0077638C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C3D">
              <w:rPr>
                <w:rFonts w:ascii="Times New Roman" w:hAnsi="Times New Roman"/>
                <w:sz w:val="28"/>
                <w:szCs w:val="28"/>
              </w:rPr>
              <w:t>8</w:t>
            </w:r>
            <w:r w:rsidR="00DB210F" w:rsidRPr="001A49C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DB210F" w:rsidRPr="001A49CF" w:rsidRDefault="00DB210F" w:rsidP="00C06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9CF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0D36C5" w:rsidRDefault="00DB210F" w:rsidP="00D269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6C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593D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41AAA">
              <w:rPr>
                <w:rFonts w:ascii="Times New Roman" w:hAnsi="Times New Roman"/>
                <w:b/>
                <w:sz w:val="28"/>
                <w:szCs w:val="28"/>
              </w:rPr>
              <w:t>51 658,4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b/>
                <w:sz w:val="28"/>
                <w:szCs w:val="28"/>
              </w:rPr>
              <w:t>56 337,1</w:t>
            </w:r>
          </w:p>
        </w:tc>
        <w:tc>
          <w:tcPr>
            <w:tcW w:w="1275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b/>
                <w:sz w:val="28"/>
                <w:szCs w:val="28"/>
              </w:rPr>
              <w:t>33 409,5</w:t>
            </w:r>
          </w:p>
        </w:tc>
        <w:tc>
          <w:tcPr>
            <w:tcW w:w="1560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b/>
                <w:sz w:val="28"/>
                <w:szCs w:val="28"/>
              </w:rPr>
              <w:t>18 494,2</w:t>
            </w:r>
          </w:p>
        </w:tc>
        <w:tc>
          <w:tcPr>
            <w:tcW w:w="1559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b/>
                <w:sz w:val="28"/>
                <w:szCs w:val="28"/>
              </w:rPr>
              <w:t>18 971,1</w:t>
            </w:r>
          </w:p>
        </w:tc>
      </w:tr>
      <w:tr w:rsidR="00594733" w:rsidRPr="00540DB4" w:rsidTr="00CD6D57">
        <w:tc>
          <w:tcPr>
            <w:tcW w:w="2268" w:type="dxa"/>
            <w:shd w:val="clear" w:color="auto" w:fill="auto"/>
          </w:tcPr>
          <w:p w:rsidR="00594733" w:rsidRPr="00547606" w:rsidRDefault="00547606" w:rsidP="00D2696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47606">
              <w:rPr>
                <w:rFonts w:ascii="Times New Roman" w:hAnsi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4733" w:rsidRPr="004D7C3D" w:rsidRDefault="009B6100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9B6100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594733" w:rsidRPr="004D7C3D" w:rsidRDefault="00B35634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center"/>
          </w:tcPr>
          <w:p w:rsidR="00594733" w:rsidRPr="000C36DD" w:rsidRDefault="003F3EA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6D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594733" w:rsidRPr="000C36DD" w:rsidRDefault="003F3EA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6D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594733" w:rsidRPr="000C36DD" w:rsidRDefault="003F3EA2" w:rsidP="00EB4E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6DD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535F2A" w:rsidRDefault="00DB210F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535F2A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1E7A0E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7A0E">
              <w:rPr>
                <w:rFonts w:ascii="Times New Roman" w:hAnsi="Times New Roman"/>
                <w:sz w:val="28"/>
                <w:szCs w:val="28"/>
              </w:rPr>
              <w:t>347,5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414,3</w:t>
            </w:r>
          </w:p>
        </w:tc>
        <w:tc>
          <w:tcPr>
            <w:tcW w:w="1275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567,7</w:t>
            </w:r>
          </w:p>
        </w:tc>
        <w:tc>
          <w:tcPr>
            <w:tcW w:w="1560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632,1</w:t>
            </w:r>
          </w:p>
        </w:tc>
        <w:tc>
          <w:tcPr>
            <w:tcW w:w="1559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802,2</w:t>
            </w:r>
          </w:p>
        </w:tc>
      </w:tr>
      <w:tr w:rsidR="002D0856" w:rsidRPr="00540DB4" w:rsidTr="00CD6D57">
        <w:tc>
          <w:tcPr>
            <w:tcW w:w="2268" w:type="dxa"/>
            <w:shd w:val="clear" w:color="auto" w:fill="auto"/>
          </w:tcPr>
          <w:p w:rsidR="002D0856" w:rsidRPr="00535F2A" w:rsidRDefault="002D0856" w:rsidP="00D269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856" w:rsidRPr="009B6100" w:rsidRDefault="009B6100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100">
              <w:rPr>
                <w:rFonts w:ascii="Times New Roman" w:hAnsi="Times New Roman"/>
                <w:sz w:val="28"/>
                <w:szCs w:val="28"/>
              </w:rPr>
              <w:t>21 852,9</w:t>
            </w:r>
          </w:p>
        </w:tc>
        <w:tc>
          <w:tcPr>
            <w:tcW w:w="1418" w:type="dxa"/>
            <w:vAlign w:val="center"/>
          </w:tcPr>
          <w:p w:rsidR="002D0856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36 406,7</w:t>
            </w:r>
          </w:p>
        </w:tc>
        <w:tc>
          <w:tcPr>
            <w:tcW w:w="1275" w:type="dxa"/>
            <w:vAlign w:val="center"/>
          </w:tcPr>
          <w:p w:rsidR="002D0856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18 776,4</w:t>
            </w:r>
          </w:p>
        </w:tc>
        <w:tc>
          <w:tcPr>
            <w:tcW w:w="1560" w:type="dxa"/>
            <w:vAlign w:val="center"/>
          </w:tcPr>
          <w:p w:rsidR="002D0856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6 197,7</w:t>
            </w:r>
          </w:p>
        </w:tc>
        <w:tc>
          <w:tcPr>
            <w:tcW w:w="1559" w:type="dxa"/>
            <w:vAlign w:val="center"/>
          </w:tcPr>
          <w:p w:rsidR="002D0856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6 197,7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535F2A" w:rsidRDefault="00DB210F" w:rsidP="00DD6D60">
            <w:pPr>
              <w:rPr>
                <w:rFonts w:ascii="Times New Roman" w:hAnsi="Times New Roman"/>
                <w:sz w:val="28"/>
                <w:szCs w:val="28"/>
              </w:rPr>
            </w:pPr>
            <w:r w:rsidRPr="00535F2A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9B6100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B6100">
              <w:rPr>
                <w:rFonts w:ascii="Times New Roman" w:hAnsi="Times New Roman"/>
                <w:sz w:val="28"/>
                <w:szCs w:val="28"/>
              </w:rPr>
              <w:t>27 158,0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18 516,1</w:t>
            </w:r>
          </w:p>
        </w:tc>
        <w:tc>
          <w:tcPr>
            <w:tcW w:w="1275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14 065,4</w:t>
            </w:r>
          </w:p>
        </w:tc>
        <w:tc>
          <w:tcPr>
            <w:tcW w:w="1560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11 664,4</w:t>
            </w:r>
          </w:p>
        </w:tc>
        <w:tc>
          <w:tcPr>
            <w:tcW w:w="1559" w:type="dxa"/>
            <w:vAlign w:val="center"/>
          </w:tcPr>
          <w:p w:rsidR="00DB210F" w:rsidRPr="004D7C3D" w:rsidRDefault="000C36DD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11 971,2</w:t>
            </w:r>
          </w:p>
        </w:tc>
      </w:tr>
      <w:tr w:rsidR="00DB210F" w:rsidRPr="00540DB4" w:rsidTr="00CD6D57">
        <w:tc>
          <w:tcPr>
            <w:tcW w:w="2268" w:type="dxa"/>
            <w:shd w:val="clear" w:color="auto" w:fill="auto"/>
          </w:tcPr>
          <w:p w:rsidR="00DB210F" w:rsidRPr="00535F2A" w:rsidRDefault="00DB210F" w:rsidP="00D26968">
            <w:pPr>
              <w:rPr>
                <w:rFonts w:ascii="Times New Roman" w:hAnsi="Times New Roman"/>
                <w:sz w:val="28"/>
                <w:szCs w:val="28"/>
              </w:rPr>
            </w:pPr>
            <w:r w:rsidRPr="00535F2A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10F" w:rsidRPr="004D7C3D" w:rsidRDefault="009B6100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B6100">
              <w:rPr>
                <w:rFonts w:ascii="Times New Roman" w:hAnsi="Times New Roman"/>
                <w:sz w:val="28"/>
                <w:szCs w:val="28"/>
              </w:rPr>
              <w:t>2 300,0</w:t>
            </w:r>
          </w:p>
        </w:tc>
        <w:tc>
          <w:tcPr>
            <w:tcW w:w="1418" w:type="dxa"/>
            <w:vAlign w:val="center"/>
          </w:tcPr>
          <w:p w:rsidR="00DB210F" w:rsidRPr="004D7C3D" w:rsidRDefault="00F03D7F" w:rsidP="00EB4EF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3D7F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1275" w:type="dxa"/>
            <w:vAlign w:val="center"/>
          </w:tcPr>
          <w:p w:rsidR="00DB210F" w:rsidRPr="000C36DD" w:rsidRDefault="003F3EA2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DB210F" w:rsidRPr="000C36DD" w:rsidRDefault="003F3EA2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DB210F" w:rsidRPr="000C36DD" w:rsidRDefault="003F3EA2" w:rsidP="00EB4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6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6C34BB" w:rsidRDefault="006C34BB" w:rsidP="00EF045C">
      <w:pPr>
        <w:jc w:val="center"/>
        <w:rPr>
          <w:rFonts w:ascii="Times New Roman" w:hAnsi="Times New Roman"/>
        </w:rPr>
      </w:pPr>
    </w:p>
    <w:p w:rsidR="00965728" w:rsidRDefault="00965728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527E84" w:rsidRDefault="00527E84" w:rsidP="00EF045C">
      <w:pPr>
        <w:jc w:val="center"/>
        <w:rPr>
          <w:rFonts w:ascii="Times New Roman" w:hAnsi="Times New Roman"/>
        </w:rPr>
      </w:pPr>
    </w:p>
    <w:p w:rsidR="000D46B0" w:rsidRPr="000728CC" w:rsidRDefault="000D46B0" w:rsidP="009116F1">
      <w:pPr>
        <w:jc w:val="center"/>
        <w:rPr>
          <w:rFonts w:ascii="Times New Roman" w:hAnsi="Times New Roman"/>
          <w:i/>
          <w:sz w:val="32"/>
          <w:szCs w:val="32"/>
        </w:rPr>
      </w:pPr>
      <w:r w:rsidRPr="000728CC">
        <w:rPr>
          <w:rFonts w:ascii="Times New Roman" w:hAnsi="Times New Roman"/>
          <w:i/>
          <w:sz w:val="32"/>
          <w:szCs w:val="32"/>
        </w:rPr>
        <w:lastRenderedPageBreak/>
        <w:t xml:space="preserve">Расходы бюджета </w:t>
      </w:r>
      <w:r w:rsidR="006129A2" w:rsidRPr="000728CC">
        <w:rPr>
          <w:rFonts w:ascii="Times New Roman" w:hAnsi="Times New Roman"/>
          <w:i/>
          <w:color w:val="000000"/>
          <w:sz w:val="32"/>
          <w:szCs w:val="32"/>
        </w:rPr>
        <w:t>Балтайского</w:t>
      </w:r>
      <w:r w:rsidR="003F3233" w:rsidRPr="000728CC">
        <w:rPr>
          <w:rFonts w:ascii="Times New Roman" w:hAnsi="Times New Roman"/>
          <w:i/>
          <w:sz w:val="32"/>
          <w:szCs w:val="32"/>
        </w:rPr>
        <w:t xml:space="preserve"> муниципального образования </w:t>
      </w:r>
      <w:r w:rsidR="00965728">
        <w:rPr>
          <w:rFonts w:ascii="Times New Roman" w:hAnsi="Times New Roman"/>
          <w:i/>
          <w:sz w:val="32"/>
          <w:szCs w:val="32"/>
        </w:rPr>
        <w:t xml:space="preserve">Балтайского муниципального района Саратовской области </w:t>
      </w:r>
      <w:r w:rsidR="00886A47">
        <w:rPr>
          <w:rFonts w:ascii="Times New Roman" w:hAnsi="Times New Roman"/>
          <w:i/>
          <w:sz w:val="32"/>
          <w:szCs w:val="32"/>
        </w:rPr>
        <w:t>на 202</w:t>
      </w:r>
      <w:r w:rsidR="004D7C3D">
        <w:rPr>
          <w:rFonts w:ascii="Times New Roman" w:hAnsi="Times New Roman"/>
          <w:i/>
          <w:sz w:val="32"/>
          <w:szCs w:val="32"/>
        </w:rPr>
        <w:t>6</w:t>
      </w:r>
      <w:r w:rsidRPr="000728CC">
        <w:rPr>
          <w:rFonts w:ascii="Times New Roman" w:hAnsi="Times New Roman"/>
          <w:i/>
          <w:sz w:val="32"/>
          <w:szCs w:val="32"/>
        </w:rPr>
        <w:t xml:space="preserve"> год</w:t>
      </w:r>
    </w:p>
    <w:p w:rsidR="009116F1" w:rsidRDefault="009116F1" w:rsidP="00EF045C">
      <w:pPr>
        <w:jc w:val="center"/>
        <w:rPr>
          <w:rFonts w:ascii="Times New Roman" w:hAnsi="Times New Roman"/>
          <w:sz w:val="28"/>
          <w:szCs w:val="28"/>
        </w:rPr>
      </w:pPr>
    </w:p>
    <w:p w:rsidR="00B76245" w:rsidRDefault="009116F1" w:rsidP="009116F1">
      <w:pPr>
        <w:jc w:val="right"/>
        <w:rPr>
          <w:rFonts w:ascii="Times New Roman" w:hAnsi="Times New Roman"/>
          <w:b/>
          <w:sz w:val="28"/>
          <w:szCs w:val="28"/>
        </w:rPr>
      </w:pPr>
      <w:r w:rsidRPr="00D76636">
        <w:rPr>
          <w:rFonts w:ascii="Times New Roman" w:hAnsi="Times New Roman"/>
          <w:b/>
          <w:sz w:val="28"/>
          <w:szCs w:val="28"/>
        </w:rPr>
        <w:t>Рисунок 2</w:t>
      </w:r>
    </w:p>
    <w:p w:rsidR="00841B7F" w:rsidRDefault="00841B7F" w:rsidP="009116F1">
      <w:pPr>
        <w:jc w:val="right"/>
        <w:rPr>
          <w:rFonts w:ascii="Times New Roman" w:hAnsi="Times New Roman"/>
          <w:b/>
          <w:sz w:val="28"/>
          <w:szCs w:val="28"/>
        </w:rPr>
      </w:pPr>
    </w:p>
    <w:p w:rsidR="00841B7F" w:rsidRDefault="00841B7F" w:rsidP="009116F1">
      <w:pPr>
        <w:jc w:val="right"/>
        <w:rPr>
          <w:rFonts w:ascii="Times New Roman" w:hAnsi="Times New Roman"/>
        </w:rPr>
      </w:pPr>
    </w:p>
    <w:p w:rsidR="00E30CCB" w:rsidRDefault="000F5503" w:rsidP="00DC1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26563" cy="428732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30CCB" w:rsidSect="0037064F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4320" w:rsidRDefault="00B84320" w:rsidP="00025ACA">
      <w:r>
        <w:separator/>
      </w:r>
    </w:p>
  </w:endnote>
  <w:endnote w:type="continuationSeparator" w:id="0">
    <w:p w:rsidR="00B84320" w:rsidRDefault="00B84320" w:rsidP="0002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4320" w:rsidRDefault="00B84320" w:rsidP="00025ACA">
      <w:r>
        <w:separator/>
      </w:r>
    </w:p>
  </w:footnote>
  <w:footnote w:type="continuationSeparator" w:id="0">
    <w:p w:rsidR="00B84320" w:rsidRDefault="00B84320" w:rsidP="0002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257B"/>
    <w:multiLevelType w:val="hybridMultilevel"/>
    <w:tmpl w:val="B072BAAA"/>
    <w:lvl w:ilvl="0" w:tplc="8118E84E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F46D4"/>
    <w:multiLevelType w:val="multilevel"/>
    <w:tmpl w:val="B1A0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F1775E0"/>
    <w:multiLevelType w:val="hybridMultilevel"/>
    <w:tmpl w:val="9DA08FE0"/>
    <w:lvl w:ilvl="0" w:tplc="E28A64AC">
      <w:start w:val="35"/>
      <w:numFmt w:val="bullet"/>
      <w:lvlText w:val=""/>
      <w:lvlJc w:val="left"/>
      <w:pPr>
        <w:ind w:left="920" w:hanging="5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3E77"/>
    <w:multiLevelType w:val="hybridMultilevel"/>
    <w:tmpl w:val="91CA5848"/>
    <w:lvl w:ilvl="0" w:tplc="1980B2D8">
      <w:numFmt w:val="bullet"/>
      <w:lvlText w:val=""/>
      <w:lvlJc w:val="left"/>
      <w:pPr>
        <w:ind w:left="10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9570AA6"/>
    <w:multiLevelType w:val="hybridMultilevel"/>
    <w:tmpl w:val="DD54A1A8"/>
    <w:lvl w:ilvl="0" w:tplc="BFCA22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050A2"/>
    <w:multiLevelType w:val="hybridMultilevel"/>
    <w:tmpl w:val="981CEE8C"/>
    <w:lvl w:ilvl="0" w:tplc="C4822A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9727860">
    <w:abstractNumId w:val="0"/>
  </w:num>
  <w:num w:numId="2" w16cid:durableId="427384214">
    <w:abstractNumId w:val="1"/>
  </w:num>
  <w:num w:numId="3" w16cid:durableId="1345280951">
    <w:abstractNumId w:val="3"/>
  </w:num>
  <w:num w:numId="4" w16cid:durableId="1941713677">
    <w:abstractNumId w:val="2"/>
  </w:num>
  <w:num w:numId="5" w16cid:durableId="633873198">
    <w:abstractNumId w:val="4"/>
  </w:num>
  <w:num w:numId="6" w16cid:durableId="1365401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B9A"/>
    <w:rsid w:val="000020F3"/>
    <w:rsid w:val="00006800"/>
    <w:rsid w:val="000074A7"/>
    <w:rsid w:val="00012D7A"/>
    <w:rsid w:val="00014369"/>
    <w:rsid w:val="00015AC4"/>
    <w:rsid w:val="00016EC6"/>
    <w:rsid w:val="00025ACA"/>
    <w:rsid w:val="000305E5"/>
    <w:rsid w:val="000405F0"/>
    <w:rsid w:val="00044182"/>
    <w:rsid w:val="00045885"/>
    <w:rsid w:val="00050B0F"/>
    <w:rsid w:val="000547EF"/>
    <w:rsid w:val="000557D9"/>
    <w:rsid w:val="00056D3B"/>
    <w:rsid w:val="00060761"/>
    <w:rsid w:val="00062FE3"/>
    <w:rsid w:val="00070582"/>
    <w:rsid w:val="000728CC"/>
    <w:rsid w:val="00074D98"/>
    <w:rsid w:val="0007730C"/>
    <w:rsid w:val="00077932"/>
    <w:rsid w:val="00080D72"/>
    <w:rsid w:val="00081FE0"/>
    <w:rsid w:val="000839D7"/>
    <w:rsid w:val="00083A73"/>
    <w:rsid w:val="0008788B"/>
    <w:rsid w:val="00090D72"/>
    <w:rsid w:val="000948EE"/>
    <w:rsid w:val="000A22DA"/>
    <w:rsid w:val="000A3B07"/>
    <w:rsid w:val="000B1B8B"/>
    <w:rsid w:val="000C1804"/>
    <w:rsid w:val="000C1C60"/>
    <w:rsid w:val="000C36DD"/>
    <w:rsid w:val="000D36C5"/>
    <w:rsid w:val="000D46B0"/>
    <w:rsid w:val="000D5606"/>
    <w:rsid w:val="000E014C"/>
    <w:rsid w:val="000E25D8"/>
    <w:rsid w:val="000E3CCC"/>
    <w:rsid w:val="000F0B7C"/>
    <w:rsid w:val="000F5503"/>
    <w:rsid w:val="000F64A0"/>
    <w:rsid w:val="001116FA"/>
    <w:rsid w:val="00112367"/>
    <w:rsid w:val="001123FD"/>
    <w:rsid w:val="00113086"/>
    <w:rsid w:val="00116FF0"/>
    <w:rsid w:val="00117FBC"/>
    <w:rsid w:val="001229F0"/>
    <w:rsid w:val="001242A6"/>
    <w:rsid w:val="00130A58"/>
    <w:rsid w:val="00134F5C"/>
    <w:rsid w:val="00135A98"/>
    <w:rsid w:val="00145BAE"/>
    <w:rsid w:val="0015305E"/>
    <w:rsid w:val="001553AE"/>
    <w:rsid w:val="00156BDD"/>
    <w:rsid w:val="0016000F"/>
    <w:rsid w:val="0016244A"/>
    <w:rsid w:val="00166D71"/>
    <w:rsid w:val="00167221"/>
    <w:rsid w:val="00173B7C"/>
    <w:rsid w:val="00174C92"/>
    <w:rsid w:val="001827E8"/>
    <w:rsid w:val="0019079F"/>
    <w:rsid w:val="0019400C"/>
    <w:rsid w:val="00194849"/>
    <w:rsid w:val="00195364"/>
    <w:rsid w:val="00196732"/>
    <w:rsid w:val="001A0003"/>
    <w:rsid w:val="001A49CF"/>
    <w:rsid w:val="001A5B90"/>
    <w:rsid w:val="001A5E28"/>
    <w:rsid w:val="001B0F40"/>
    <w:rsid w:val="001B4789"/>
    <w:rsid w:val="001B5AFB"/>
    <w:rsid w:val="001B65A8"/>
    <w:rsid w:val="001B704C"/>
    <w:rsid w:val="001D055D"/>
    <w:rsid w:val="001D6541"/>
    <w:rsid w:val="001E30D3"/>
    <w:rsid w:val="001E467B"/>
    <w:rsid w:val="001E7159"/>
    <w:rsid w:val="001E7A0E"/>
    <w:rsid w:val="001F193E"/>
    <w:rsid w:val="001F19B6"/>
    <w:rsid w:val="002016C2"/>
    <w:rsid w:val="002029E8"/>
    <w:rsid w:val="00203948"/>
    <w:rsid w:val="002143BC"/>
    <w:rsid w:val="00215E8E"/>
    <w:rsid w:val="00223460"/>
    <w:rsid w:val="00235F8C"/>
    <w:rsid w:val="002422F8"/>
    <w:rsid w:val="002451D8"/>
    <w:rsid w:val="002453D3"/>
    <w:rsid w:val="00245970"/>
    <w:rsid w:val="00245A82"/>
    <w:rsid w:val="00250DC7"/>
    <w:rsid w:val="002568DF"/>
    <w:rsid w:val="00263F0C"/>
    <w:rsid w:val="00276351"/>
    <w:rsid w:val="002776A3"/>
    <w:rsid w:val="002824C5"/>
    <w:rsid w:val="0028286C"/>
    <w:rsid w:val="0028289B"/>
    <w:rsid w:val="002839BA"/>
    <w:rsid w:val="00290324"/>
    <w:rsid w:val="00290C8E"/>
    <w:rsid w:val="002A39F1"/>
    <w:rsid w:val="002B0FB5"/>
    <w:rsid w:val="002B1E9D"/>
    <w:rsid w:val="002C1A3E"/>
    <w:rsid w:val="002C38A1"/>
    <w:rsid w:val="002C39DD"/>
    <w:rsid w:val="002D0856"/>
    <w:rsid w:val="002D5000"/>
    <w:rsid w:val="002E244C"/>
    <w:rsid w:val="002F4078"/>
    <w:rsid w:val="002F50C5"/>
    <w:rsid w:val="002F78D6"/>
    <w:rsid w:val="00300E89"/>
    <w:rsid w:val="00302AC3"/>
    <w:rsid w:val="00304689"/>
    <w:rsid w:val="003065CA"/>
    <w:rsid w:val="00316281"/>
    <w:rsid w:val="0031630D"/>
    <w:rsid w:val="003209AD"/>
    <w:rsid w:val="00320F3F"/>
    <w:rsid w:val="00325F43"/>
    <w:rsid w:val="00327835"/>
    <w:rsid w:val="00330645"/>
    <w:rsid w:val="00330984"/>
    <w:rsid w:val="00330DEA"/>
    <w:rsid w:val="003317EA"/>
    <w:rsid w:val="003348A6"/>
    <w:rsid w:val="00336010"/>
    <w:rsid w:val="003360FD"/>
    <w:rsid w:val="00336EA2"/>
    <w:rsid w:val="00337EAE"/>
    <w:rsid w:val="003427C1"/>
    <w:rsid w:val="003448A9"/>
    <w:rsid w:val="0034581E"/>
    <w:rsid w:val="00356330"/>
    <w:rsid w:val="00366600"/>
    <w:rsid w:val="003675BE"/>
    <w:rsid w:val="0037064F"/>
    <w:rsid w:val="00373BA7"/>
    <w:rsid w:val="0038469C"/>
    <w:rsid w:val="00387747"/>
    <w:rsid w:val="003900E2"/>
    <w:rsid w:val="00391BFC"/>
    <w:rsid w:val="003A0A9C"/>
    <w:rsid w:val="003A5C1B"/>
    <w:rsid w:val="003A61D1"/>
    <w:rsid w:val="003B4152"/>
    <w:rsid w:val="003B7761"/>
    <w:rsid w:val="003B7B88"/>
    <w:rsid w:val="003C02F0"/>
    <w:rsid w:val="003C6F24"/>
    <w:rsid w:val="003D5A7B"/>
    <w:rsid w:val="003E2198"/>
    <w:rsid w:val="003F3233"/>
    <w:rsid w:val="003F3943"/>
    <w:rsid w:val="003F3EA2"/>
    <w:rsid w:val="003F67CA"/>
    <w:rsid w:val="00400E25"/>
    <w:rsid w:val="00402128"/>
    <w:rsid w:val="00403753"/>
    <w:rsid w:val="00411E94"/>
    <w:rsid w:val="00413BDA"/>
    <w:rsid w:val="004172A6"/>
    <w:rsid w:val="00420670"/>
    <w:rsid w:val="00424FC3"/>
    <w:rsid w:val="0042751C"/>
    <w:rsid w:val="00431EBC"/>
    <w:rsid w:val="004335C2"/>
    <w:rsid w:val="00437AF3"/>
    <w:rsid w:val="00437B3B"/>
    <w:rsid w:val="004444D7"/>
    <w:rsid w:val="00446808"/>
    <w:rsid w:val="0045405C"/>
    <w:rsid w:val="00455822"/>
    <w:rsid w:val="004611AB"/>
    <w:rsid w:val="00474B35"/>
    <w:rsid w:val="004810D5"/>
    <w:rsid w:val="00483287"/>
    <w:rsid w:val="00483421"/>
    <w:rsid w:val="0048594C"/>
    <w:rsid w:val="004871D2"/>
    <w:rsid w:val="00493C9E"/>
    <w:rsid w:val="004941C9"/>
    <w:rsid w:val="0049596B"/>
    <w:rsid w:val="004967D3"/>
    <w:rsid w:val="00496F4C"/>
    <w:rsid w:val="004A05F7"/>
    <w:rsid w:val="004A08E1"/>
    <w:rsid w:val="004A1E01"/>
    <w:rsid w:val="004B5409"/>
    <w:rsid w:val="004B6DC4"/>
    <w:rsid w:val="004C2A0C"/>
    <w:rsid w:val="004C377A"/>
    <w:rsid w:val="004C4317"/>
    <w:rsid w:val="004C63BD"/>
    <w:rsid w:val="004C72BA"/>
    <w:rsid w:val="004D10A4"/>
    <w:rsid w:val="004D65F5"/>
    <w:rsid w:val="004D7C3D"/>
    <w:rsid w:val="004E1AFE"/>
    <w:rsid w:val="004E2DE8"/>
    <w:rsid w:val="004E3121"/>
    <w:rsid w:val="004F1A3C"/>
    <w:rsid w:val="004F502C"/>
    <w:rsid w:val="004F67D1"/>
    <w:rsid w:val="005005C8"/>
    <w:rsid w:val="00502AA8"/>
    <w:rsid w:val="005078C2"/>
    <w:rsid w:val="00511797"/>
    <w:rsid w:val="005130C0"/>
    <w:rsid w:val="00514518"/>
    <w:rsid w:val="00514712"/>
    <w:rsid w:val="0052176C"/>
    <w:rsid w:val="00527E84"/>
    <w:rsid w:val="00535F2A"/>
    <w:rsid w:val="00540DB4"/>
    <w:rsid w:val="00547606"/>
    <w:rsid w:val="005518BF"/>
    <w:rsid w:val="005615D1"/>
    <w:rsid w:val="00570666"/>
    <w:rsid w:val="005710DB"/>
    <w:rsid w:val="00577B28"/>
    <w:rsid w:val="0058066F"/>
    <w:rsid w:val="00593DDD"/>
    <w:rsid w:val="00594733"/>
    <w:rsid w:val="005968C6"/>
    <w:rsid w:val="00596B74"/>
    <w:rsid w:val="005A00E9"/>
    <w:rsid w:val="005A12E4"/>
    <w:rsid w:val="005A3DE5"/>
    <w:rsid w:val="005A6884"/>
    <w:rsid w:val="005B11FC"/>
    <w:rsid w:val="005B38C8"/>
    <w:rsid w:val="005B5F07"/>
    <w:rsid w:val="005B7261"/>
    <w:rsid w:val="005C2DBB"/>
    <w:rsid w:val="005D4155"/>
    <w:rsid w:val="005D49CC"/>
    <w:rsid w:val="005D618B"/>
    <w:rsid w:val="005D63D0"/>
    <w:rsid w:val="005E37CC"/>
    <w:rsid w:val="00611295"/>
    <w:rsid w:val="00611C3B"/>
    <w:rsid w:val="00611F95"/>
    <w:rsid w:val="006120C4"/>
    <w:rsid w:val="006129A2"/>
    <w:rsid w:val="0061665A"/>
    <w:rsid w:val="0061714E"/>
    <w:rsid w:val="00620D9D"/>
    <w:rsid w:val="00623F3D"/>
    <w:rsid w:val="00633358"/>
    <w:rsid w:val="00636A91"/>
    <w:rsid w:val="00637480"/>
    <w:rsid w:val="006376C0"/>
    <w:rsid w:val="006428D3"/>
    <w:rsid w:val="00644087"/>
    <w:rsid w:val="00644C3A"/>
    <w:rsid w:val="0065053E"/>
    <w:rsid w:val="00655345"/>
    <w:rsid w:val="0065626A"/>
    <w:rsid w:val="00657B6D"/>
    <w:rsid w:val="00664691"/>
    <w:rsid w:val="00665891"/>
    <w:rsid w:val="00665D3F"/>
    <w:rsid w:val="00667D4D"/>
    <w:rsid w:val="0067318E"/>
    <w:rsid w:val="00675989"/>
    <w:rsid w:val="00675F6C"/>
    <w:rsid w:val="00685846"/>
    <w:rsid w:val="00685D83"/>
    <w:rsid w:val="0069017D"/>
    <w:rsid w:val="00690C07"/>
    <w:rsid w:val="00692C95"/>
    <w:rsid w:val="00694D3E"/>
    <w:rsid w:val="006954B5"/>
    <w:rsid w:val="006A0060"/>
    <w:rsid w:val="006A4CE5"/>
    <w:rsid w:val="006A61F9"/>
    <w:rsid w:val="006B2D17"/>
    <w:rsid w:val="006B30D7"/>
    <w:rsid w:val="006B51C8"/>
    <w:rsid w:val="006C1CDB"/>
    <w:rsid w:val="006C34BB"/>
    <w:rsid w:val="006D5E27"/>
    <w:rsid w:val="006D60A5"/>
    <w:rsid w:val="006E0066"/>
    <w:rsid w:val="006E62C3"/>
    <w:rsid w:val="006F0A34"/>
    <w:rsid w:val="006F38A3"/>
    <w:rsid w:val="00705BCE"/>
    <w:rsid w:val="0071204D"/>
    <w:rsid w:val="00715C54"/>
    <w:rsid w:val="0071693D"/>
    <w:rsid w:val="00721044"/>
    <w:rsid w:val="00722493"/>
    <w:rsid w:val="00722D1F"/>
    <w:rsid w:val="00723979"/>
    <w:rsid w:val="00737945"/>
    <w:rsid w:val="007441B7"/>
    <w:rsid w:val="007443EE"/>
    <w:rsid w:val="00750825"/>
    <w:rsid w:val="00752A07"/>
    <w:rsid w:val="00753304"/>
    <w:rsid w:val="00761010"/>
    <w:rsid w:val="0076399B"/>
    <w:rsid w:val="00763A0A"/>
    <w:rsid w:val="00763BCE"/>
    <w:rsid w:val="00764CF6"/>
    <w:rsid w:val="007653E8"/>
    <w:rsid w:val="007654B6"/>
    <w:rsid w:val="00771295"/>
    <w:rsid w:val="0077638C"/>
    <w:rsid w:val="00777D8C"/>
    <w:rsid w:val="00781A38"/>
    <w:rsid w:val="00782E0A"/>
    <w:rsid w:val="00784C2B"/>
    <w:rsid w:val="00787348"/>
    <w:rsid w:val="007873A9"/>
    <w:rsid w:val="00790236"/>
    <w:rsid w:val="007964B8"/>
    <w:rsid w:val="007A57C9"/>
    <w:rsid w:val="007A62F3"/>
    <w:rsid w:val="007B0E9F"/>
    <w:rsid w:val="007B5B4D"/>
    <w:rsid w:val="007C1C00"/>
    <w:rsid w:val="007C21C8"/>
    <w:rsid w:val="007C21F9"/>
    <w:rsid w:val="007C2D47"/>
    <w:rsid w:val="007C2EB9"/>
    <w:rsid w:val="007C36CF"/>
    <w:rsid w:val="007C6A92"/>
    <w:rsid w:val="007C7038"/>
    <w:rsid w:val="007C76EF"/>
    <w:rsid w:val="007D1079"/>
    <w:rsid w:val="007D206A"/>
    <w:rsid w:val="007D231F"/>
    <w:rsid w:val="007D2BBE"/>
    <w:rsid w:val="007E6AB1"/>
    <w:rsid w:val="007E7B9A"/>
    <w:rsid w:val="007F076E"/>
    <w:rsid w:val="007F65B4"/>
    <w:rsid w:val="00800D03"/>
    <w:rsid w:val="00800D0E"/>
    <w:rsid w:val="00806078"/>
    <w:rsid w:val="0082489D"/>
    <w:rsid w:val="008260DE"/>
    <w:rsid w:val="00827A9B"/>
    <w:rsid w:val="008334AA"/>
    <w:rsid w:val="00841B7F"/>
    <w:rsid w:val="00842A7F"/>
    <w:rsid w:val="008470C6"/>
    <w:rsid w:val="008620BC"/>
    <w:rsid w:val="00865E32"/>
    <w:rsid w:val="0087412F"/>
    <w:rsid w:val="00886A47"/>
    <w:rsid w:val="00887EEC"/>
    <w:rsid w:val="008B0A1F"/>
    <w:rsid w:val="008B3E4F"/>
    <w:rsid w:val="008C574D"/>
    <w:rsid w:val="008D1D3F"/>
    <w:rsid w:val="008D6B47"/>
    <w:rsid w:val="008E2000"/>
    <w:rsid w:val="008F2B2F"/>
    <w:rsid w:val="008F6312"/>
    <w:rsid w:val="008F6E28"/>
    <w:rsid w:val="008F769D"/>
    <w:rsid w:val="00900704"/>
    <w:rsid w:val="009048C6"/>
    <w:rsid w:val="009073A2"/>
    <w:rsid w:val="009116F1"/>
    <w:rsid w:val="00915BF2"/>
    <w:rsid w:val="00915FE5"/>
    <w:rsid w:val="009216EF"/>
    <w:rsid w:val="00936851"/>
    <w:rsid w:val="00937E89"/>
    <w:rsid w:val="00943938"/>
    <w:rsid w:val="009523EF"/>
    <w:rsid w:val="00955179"/>
    <w:rsid w:val="00955291"/>
    <w:rsid w:val="00961D49"/>
    <w:rsid w:val="00961EB9"/>
    <w:rsid w:val="009627D7"/>
    <w:rsid w:val="00965728"/>
    <w:rsid w:val="00966706"/>
    <w:rsid w:val="00967FFE"/>
    <w:rsid w:val="00973670"/>
    <w:rsid w:val="009777EE"/>
    <w:rsid w:val="00977915"/>
    <w:rsid w:val="0098009D"/>
    <w:rsid w:val="009843C7"/>
    <w:rsid w:val="0099054E"/>
    <w:rsid w:val="00992E83"/>
    <w:rsid w:val="009957D5"/>
    <w:rsid w:val="009A71DF"/>
    <w:rsid w:val="009B1806"/>
    <w:rsid w:val="009B6100"/>
    <w:rsid w:val="009D34A0"/>
    <w:rsid w:val="009D5F97"/>
    <w:rsid w:val="009E61A8"/>
    <w:rsid w:val="009F0407"/>
    <w:rsid w:val="009F2D8B"/>
    <w:rsid w:val="009F7CFA"/>
    <w:rsid w:val="00A0261F"/>
    <w:rsid w:val="00A0590E"/>
    <w:rsid w:val="00A11FFE"/>
    <w:rsid w:val="00A14349"/>
    <w:rsid w:val="00A146F7"/>
    <w:rsid w:val="00A37AD1"/>
    <w:rsid w:val="00A4675D"/>
    <w:rsid w:val="00A4707C"/>
    <w:rsid w:val="00A53D07"/>
    <w:rsid w:val="00A55CF5"/>
    <w:rsid w:val="00A57537"/>
    <w:rsid w:val="00A605F9"/>
    <w:rsid w:val="00A611ED"/>
    <w:rsid w:val="00A643DB"/>
    <w:rsid w:val="00A65ABC"/>
    <w:rsid w:val="00A66A72"/>
    <w:rsid w:val="00A73A45"/>
    <w:rsid w:val="00A76EB6"/>
    <w:rsid w:val="00A87F4F"/>
    <w:rsid w:val="00A91632"/>
    <w:rsid w:val="00A9510C"/>
    <w:rsid w:val="00AA1214"/>
    <w:rsid w:val="00AA7231"/>
    <w:rsid w:val="00AB03D6"/>
    <w:rsid w:val="00AB0706"/>
    <w:rsid w:val="00AB4727"/>
    <w:rsid w:val="00AB49AD"/>
    <w:rsid w:val="00AB5320"/>
    <w:rsid w:val="00AB7029"/>
    <w:rsid w:val="00AC4112"/>
    <w:rsid w:val="00AC5BB5"/>
    <w:rsid w:val="00AD636F"/>
    <w:rsid w:val="00AE4F3B"/>
    <w:rsid w:val="00AE74B6"/>
    <w:rsid w:val="00AF28B5"/>
    <w:rsid w:val="00AF33CC"/>
    <w:rsid w:val="00AF3A9C"/>
    <w:rsid w:val="00B1320C"/>
    <w:rsid w:val="00B13BD4"/>
    <w:rsid w:val="00B15DED"/>
    <w:rsid w:val="00B20A99"/>
    <w:rsid w:val="00B21047"/>
    <w:rsid w:val="00B2212A"/>
    <w:rsid w:val="00B22907"/>
    <w:rsid w:val="00B253DA"/>
    <w:rsid w:val="00B30485"/>
    <w:rsid w:val="00B35634"/>
    <w:rsid w:val="00B3668B"/>
    <w:rsid w:val="00B45628"/>
    <w:rsid w:val="00B55888"/>
    <w:rsid w:val="00B6074A"/>
    <w:rsid w:val="00B623FC"/>
    <w:rsid w:val="00B62E00"/>
    <w:rsid w:val="00B62E7E"/>
    <w:rsid w:val="00B72A1A"/>
    <w:rsid w:val="00B75BB4"/>
    <w:rsid w:val="00B76245"/>
    <w:rsid w:val="00B84320"/>
    <w:rsid w:val="00B92EB2"/>
    <w:rsid w:val="00B9377A"/>
    <w:rsid w:val="00B9451E"/>
    <w:rsid w:val="00B95582"/>
    <w:rsid w:val="00B95AC8"/>
    <w:rsid w:val="00BB0EEA"/>
    <w:rsid w:val="00BB25A3"/>
    <w:rsid w:val="00BD01B6"/>
    <w:rsid w:val="00BD5027"/>
    <w:rsid w:val="00BD6C93"/>
    <w:rsid w:val="00BE1990"/>
    <w:rsid w:val="00BE4908"/>
    <w:rsid w:val="00BF7A67"/>
    <w:rsid w:val="00C0570A"/>
    <w:rsid w:val="00C06364"/>
    <w:rsid w:val="00C11945"/>
    <w:rsid w:val="00C12AE8"/>
    <w:rsid w:val="00C13755"/>
    <w:rsid w:val="00C13E06"/>
    <w:rsid w:val="00C143A5"/>
    <w:rsid w:val="00C1726F"/>
    <w:rsid w:val="00C20507"/>
    <w:rsid w:val="00C237C0"/>
    <w:rsid w:val="00C247CC"/>
    <w:rsid w:val="00C37705"/>
    <w:rsid w:val="00C406F7"/>
    <w:rsid w:val="00C44764"/>
    <w:rsid w:val="00C5256C"/>
    <w:rsid w:val="00C54EE3"/>
    <w:rsid w:val="00C60A6C"/>
    <w:rsid w:val="00C61BCD"/>
    <w:rsid w:val="00C61E8F"/>
    <w:rsid w:val="00C65DE3"/>
    <w:rsid w:val="00C70AB3"/>
    <w:rsid w:val="00C719F9"/>
    <w:rsid w:val="00C769D8"/>
    <w:rsid w:val="00C76E98"/>
    <w:rsid w:val="00C817BB"/>
    <w:rsid w:val="00C81D69"/>
    <w:rsid w:val="00C847A6"/>
    <w:rsid w:val="00C87A6E"/>
    <w:rsid w:val="00CA2A70"/>
    <w:rsid w:val="00CB0829"/>
    <w:rsid w:val="00CB0D45"/>
    <w:rsid w:val="00CB2E99"/>
    <w:rsid w:val="00CD2135"/>
    <w:rsid w:val="00CD6D57"/>
    <w:rsid w:val="00CF29A2"/>
    <w:rsid w:val="00CF587B"/>
    <w:rsid w:val="00CF58F9"/>
    <w:rsid w:val="00CF5C19"/>
    <w:rsid w:val="00CF6FB4"/>
    <w:rsid w:val="00D01C96"/>
    <w:rsid w:val="00D01E20"/>
    <w:rsid w:val="00D07D81"/>
    <w:rsid w:val="00D11B4C"/>
    <w:rsid w:val="00D12EEA"/>
    <w:rsid w:val="00D15D42"/>
    <w:rsid w:val="00D166BA"/>
    <w:rsid w:val="00D227E3"/>
    <w:rsid w:val="00D261E4"/>
    <w:rsid w:val="00D26968"/>
    <w:rsid w:val="00D26B13"/>
    <w:rsid w:val="00D32017"/>
    <w:rsid w:val="00D53E5C"/>
    <w:rsid w:val="00D55540"/>
    <w:rsid w:val="00D62466"/>
    <w:rsid w:val="00D63901"/>
    <w:rsid w:val="00D679C8"/>
    <w:rsid w:val="00D700D0"/>
    <w:rsid w:val="00D70223"/>
    <w:rsid w:val="00D7046D"/>
    <w:rsid w:val="00D71F9A"/>
    <w:rsid w:val="00D736DC"/>
    <w:rsid w:val="00D73FC3"/>
    <w:rsid w:val="00D74C25"/>
    <w:rsid w:val="00D7638C"/>
    <w:rsid w:val="00D76636"/>
    <w:rsid w:val="00D94760"/>
    <w:rsid w:val="00DA2954"/>
    <w:rsid w:val="00DA3AC1"/>
    <w:rsid w:val="00DA6B7B"/>
    <w:rsid w:val="00DB0B33"/>
    <w:rsid w:val="00DB0F68"/>
    <w:rsid w:val="00DB210F"/>
    <w:rsid w:val="00DB5E02"/>
    <w:rsid w:val="00DC001E"/>
    <w:rsid w:val="00DC14E0"/>
    <w:rsid w:val="00DC1A14"/>
    <w:rsid w:val="00DC343C"/>
    <w:rsid w:val="00DC6363"/>
    <w:rsid w:val="00DC7B54"/>
    <w:rsid w:val="00DD5E10"/>
    <w:rsid w:val="00DD6426"/>
    <w:rsid w:val="00DD6D60"/>
    <w:rsid w:val="00DD732C"/>
    <w:rsid w:val="00DE1A6A"/>
    <w:rsid w:val="00DE4BA1"/>
    <w:rsid w:val="00DF381B"/>
    <w:rsid w:val="00DF613D"/>
    <w:rsid w:val="00E02D4D"/>
    <w:rsid w:val="00E06A13"/>
    <w:rsid w:val="00E15EB9"/>
    <w:rsid w:val="00E214AE"/>
    <w:rsid w:val="00E232B9"/>
    <w:rsid w:val="00E239DD"/>
    <w:rsid w:val="00E269BC"/>
    <w:rsid w:val="00E2746D"/>
    <w:rsid w:val="00E30CCB"/>
    <w:rsid w:val="00E33BA0"/>
    <w:rsid w:val="00E41725"/>
    <w:rsid w:val="00E43E72"/>
    <w:rsid w:val="00E46188"/>
    <w:rsid w:val="00E51BDA"/>
    <w:rsid w:val="00E56E1C"/>
    <w:rsid w:val="00E61141"/>
    <w:rsid w:val="00E612E5"/>
    <w:rsid w:val="00E65FF0"/>
    <w:rsid w:val="00E743F7"/>
    <w:rsid w:val="00E80342"/>
    <w:rsid w:val="00E82FA5"/>
    <w:rsid w:val="00E8559F"/>
    <w:rsid w:val="00EA47DA"/>
    <w:rsid w:val="00EA57A7"/>
    <w:rsid w:val="00EB1084"/>
    <w:rsid w:val="00EB4BE5"/>
    <w:rsid w:val="00EB4EFE"/>
    <w:rsid w:val="00EB5D7F"/>
    <w:rsid w:val="00EB744F"/>
    <w:rsid w:val="00EC2FB8"/>
    <w:rsid w:val="00EC6A80"/>
    <w:rsid w:val="00ED1D64"/>
    <w:rsid w:val="00ED5359"/>
    <w:rsid w:val="00EE1709"/>
    <w:rsid w:val="00EE782A"/>
    <w:rsid w:val="00EF045C"/>
    <w:rsid w:val="00EF05DB"/>
    <w:rsid w:val="00EF13C9"/>
    <w:rsid w:val="00EF1501"/>
    <w:rsid w:val="00EF2E2E"/>
    <w:rsid w:val="00EF4D27"/>
    <w:rsid w:val="00F00B72"/>
    <w:rsid w:val="00F01B4A"/>
    <w:rsid w:val="00F0212B"/>
    <w:rsid w:val="00F03D7F"/>
    <w:rsid w:val="00F14DB0"/>
    <w:rsid w:val="00F211DF"/>
    <w:rsid w:val="00F238DD"/>
    <w:rsid w:val="00F2395D"/>
    <w:rsid w:val="00F23A9C"/>
    <w:rsid w:val="00F24735"/>
    <w:rsid w:val="00F2537C"/>
    <w:rsid w:val="00F30484"/>
    <w:rsid w:val="00F3196D"/>
    <w:rsid w:val="00F32513"/>
    <w:rsid w:val="00F37E05"/>
    <w:rsid w:val="00F41305"/>
    <w:rsid w:val="00F41AAA"/>
    <w:rsid w:val="00F427C4"/>
    <w:rsid w:val="00F44B6A"/>
    <w:rsid w:val="00F4742E"/>
    <w:rsid w:val="00F47BE9"/>
    <w:rsid w:val="00F512AA"/>
    <w:rsid w:val="00F5286F"/>
    <w:rsid w:val="00F539C4"/>
    <w:rsid w:val="00F63663"/>
    <w:rsid w:val="00F70B18"/>
    <w:rsid w:val="00F73F48"/>
    <w:rsid w:val="00F74DD0"/>
    <w:rsid w:val="00F81DC2"/>
    <w:rsid w:val="00F8397E"/>
    <w:rsid w:val="00F85CF7"/>
    <w:rsid w:val="00F8613A"/>
    <w:rsid w:val="00F86284"/>
    <w:rsid w:val="00F95A6E"/>
    <w:rsid w:val="00F96E35"/>
    <w:rsid w:val="00FA3A51"/>
    <w:rsid w:val="00FA7D62"/>
    <w:rsid w:val="00FB1F41"/>
    <w:rsid w:val="00FB26B5"/>
    <w:rsid w:val="00FC0088"/>
    <w:rsid w:val="00FC3BDA"/>
    <w:rsid w:val="00FC5C9B"/>
    <w:rsid w:val="00FC6E51"/>
    <w:rsid w:val="00FD3B4E"/>
    <w:rsid w:val="00FD4A38"/>
    <w:rsid w:val="00FD6B47"/>
    <w:rsid w:val="00FE6226"/>
    <w:rsid w:val="00FE7750"/>
    <w:rsid w:val="00FF4490"/>
    <w:rsid w:val="00FF4DD3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051BE"/>
  <w15:docId w15:val="{C815505E-6093-4F51-8EC3-3C572AB4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04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C2DBB"/>
    <w:pPr>
      <w:keepNext/>
      <w:tabs>
        <w:tab w:val="num" w:pos="0"/>
      </w:tabs>
      <w:suppressAutoHyphens/>
      <w:ind w:left="4680" w:hanging="180"/>
      <w:outlineLvl w:val="5"/>
    </w:pPr>
    <w:rPr>
      <w:rFonts w:ascii="Times New Roman" w:eastAsia="Times New Roman" w:hAnsi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5A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25ACA"/>
    <w:rPr>
      <w:sz w:val="24"/>
      <w:szCs w:val="24"/>
    </w:rPr>
  </w:style>
  <w:style w:type="character" w:styleId="a5">
    <w:name w:val="page number"/>
    <w:uiPriority w:val="99"/>
    <w:semiHidden/>
    <w:unhideWhenUsed/>
    <w:rsid w:val="00025ACA"/>
  </w:style>
  <w:style w:type="paragraph" w:styleId="a6">
    <w:name w:val="Balloon Text"/>
    <w:basedOn w:val="a"/>
    <w:link w:val="a7"/>
    <w:uiPriority w:val="99"/>
    <w:semiHidden/>
    <w:unhideWhenUsed/>
    <w:rsid w:val="000F55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503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5C2DBB"/>
    <w:rPr>
      <w:rFonts w:ascii="Times New Roman" w:eastAsia="Times New Roman" w:hAnsi="Times New Roman"/>
      <w:b/>
      <w:bCs/>
      <w:sz w:val="28"/>
      <w:szCs w:val="24"/>
      <w:lang w:eastAsia="ar-SA"/>
    </w:rPr>
  </w:style>
  <w:style w:type="table" w:styleId="a8">
    <w:name w:val="Table Grid"/>
    <w:basedOn w:val="a1"/>
    <w:uiPriority w:val="59"/>
    <w:rsid w:val="000A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98009D"/>
    <w:rPr>
      <w:color w:val="0000FF"/>
      <w:u w:val="single"/>
    </w:rPr>
  </w:style>
  <w:style w:type="character" w:customStyle="1" w:styleId="5">
    <w:name w:val="Заголовок №5"/>
    <w:rsid w:val="0098009D"/>
    <w:rPr>
      <w:rFonts w:ascii="Times New Roman" w:hAnsi="Times New Roman" w:cs="Times New Roman"/>
      <w:b/>
      <w:sz w:val="39"/>
      <w:u w:val="none"/>
    </w:rPr>
  </w:style>
  <w:style w:type="paragraph" w:styleId="aa">
    <w:name w:val="List Paragraph"/>
    <w:basedOn w:val="a"/>
    <w:uiPriority w:val="72"/>
    <w:qFormat/>
    <w:rsid w:val="0030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Источники налоговых доходов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8676237188514914E-2"/>
          <c:y val="0.1565489852272797"/>
          <c:w val="0.4200349824117614"/>
          <c:h val="0.787217953084927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Источники доходов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Налог на доходы физических лиц</c:v>
                </c:pt>
                <c:pt idx="1">
                  <c:v>Единый сельскохозяйственный налог</c:v>
                </c:pt>
                <c:pt idx="2">
                  <c:v>Налоги на имущество</c:v>
                </c:pt>
                <c:pt idx="3">
                  <c:v>Земельный налог</c:v>
                </c:pt>
                <c:pt idx="4">
                  <c:v>акцизы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4091</c:v>
                </c:pt>
                <c:pt idx="1">
                  <c:v>678.7</c:v>
                </c:pt>
                <c:pt idx="2">
                  <c:v>4129</c:v>
                </c:pt>
                <c:pt idx="3">
                  <c:v>2135</c:v>
                </c:pt>
                <c:pt idx="4">
                  <c:v>4652.3999999999996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9C-4FFC-AC1C-8D3F77D08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1246887569431143"/>
          <c:y val="0.12794539636876273"/>
          <c:w val="0.45538375604450682"/>
          <c:h val="0.87205460363124065"/>
        </c:manualLayout>
      </c:layout>
      <c:overlay val="0"/>
      <c:txPr>
        <a:bodyPr/>
        <a:lstStyle/>
        <a:p>
          <a:pPr>
            <a:defRPr spc="-5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Расходы</a:t>
            </a:r>
            <a:r>
              <a:rPr lang="ru-RU" sz="1400" baseline="0"/>
              <a:t> бюджета на 2026 год</a:t>
            </a:r>
            <a:endParaRPr lang="ru-RU" sz="14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090760834259264E-2"/>
          <c:y val="0.11035518797448496"/>
          <c:w val="0.5965751676873724"/>
          <c:h val="0.869939148073022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Национальная оборона</c:v>
                </c:pt>
                <c:pt idx="1">
                  <c:v>Дорожное хозяйство</c:v>
                </c:pt>
                <c:pt idx="2">
                  <c:v>Комплексное благоустройство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567.70000000000005</c:v>
                </c:pt>
                <c:pt idx="1">
                  <c:v>18776.400000000001</c:v>
                </c:pt>
                <c:pt idx="2" formatCode="#,##0.00">
                  <c:v>14065.4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A4-4146-B13C-E61A0FC78B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821574617541179"/>
          <c:y val="8.8976261317949987E-2"/>
          <c:w val="0.33861001749781877"/>
          <c:h val="0.7998409225216079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3E54-0477-4CE5-A80D-971FAA6B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8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Миронов</dc:creator>
  <cp:keywords/>
  <dc:description/>
  <cp:lastModifiedBy>ANNA</cp:lastModifiedBy>
  <cp:revision>422</cp:revision>
  <cp:lastPrinted>2017-12-07T11:54:00Z</cp:lastPrinted>
  <dcterms:created xsi:type="dcterms:W3CDTF">2013-11-19T05:38:00Z</dcterms:created>
  <dcterms:modified xsi:type="dcterms:W3CDTF">2025-10-31T07:01:00Z</dcterms:modified>
</cp:coreProperties>
</file>