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5D46" w14:textId="77777777" w:rsidR="00B81C18" w:rsidRPr="008E0C77" w:rsidRDefault="00B81C18" w:rsidP="00B81C1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 wp14:anchorId="4DF4AC79" wp14:editId="3E898D13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9122F" w14:textId="77777777" w:rsidR="00B81C18" w:rsidRPr="008E0C77" w:rsidRDefault="00B81C18" w:rsidP="00B81C1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2EBB610E" w14:textId="77777777"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E0C77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8E0C77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14:paraId="6587109A" w14:textId="77777777"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8E0C77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14:paraId="0994DED5" w14:textId="77777777"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14:paraId="2F3540A9" w14:textId="5096A708" w:rsidR="00B81C18" w:rsidRPr="008E0C77" w:rsidRDefault="00B81C18" w:rsidP="00B81C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57A6BC" wp14:editId="40B3E64B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A44BF8" w14:textId="7E0FD2F4" w:rsidR="00B81C18" w:rsidRPr="008E0C77" w:rsidRDefault="00B81C18" w:rsidP="00B81C1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 w:rsidRPr="008E0C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7A6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2FA44BF8" w14:textId="7E0FD2F4" w:rsidR="00B81C18" w:rsidRPr="008E0C77" w:rsidRDefault="00B81C18" w:rsidP="00B81C1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___</w:t>
                      </w:r>
                      <w:r w:rsidRPr="008E0C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28FE5E79" w14:textId="77777777" w:rsidR="00B81C18" w:rsidRPr="008E0C77" w:rsidRDefault="00B81C18" w:rsidP="00B81C18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0C77">
        <w:rPr>
          <w:rFonts w:cs="Times New Roman"/>
          <w:b/>
          <w:spacing w:val="24"/>
          <w:lang w:val="ru-RU"/>
        </w:rPr>
        <w:t>с.Балтай</w:t>
      </w:r>
    </w:p>
    <w:p w14:paraId="417B21F2" w14:textId="77777777" w:rsidR="00B81C18" w:rsidRPr="001F028E" w:rsidRDefault="00B81C18" w:rsidP="00B81C18"/>
    <w:p w14:paraId="2BD22086" w14:textId="77777777" w:rsidR="00B81C18" w:rsidRDefault="00B81C18" w:rsidP="00B81C18">
      <w:pPr>
        <w:pStyle w:val="11"/>
        <w:jc w:val="both"/>
        <w:rPr>
          <w:b/>
          <w:sz w:val="28"/>
          <w:szCs w:val="28"/>
        </w:rPr>
      </w:pPr>
      <w:r w:rsidRPr="00881A8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881A82">
        <w:rPr>
          <w:b/>
          <w:sz w:val="28"/>
          <w:szCs w:val="28"/>
        </w:rPr>
        <w:t>униципальной программы</w:t>
      </w:r>
      <w:r>
        <w:rPr>
          <w:b/>
          <w:sz w:val="28"/>
          <w:szCs w:val="28"/>
        </w:rPr>
        <w:t xml:space="preserve"> </w:t>
      </w:r>
    </w:p>
    <w:p w14:paraId="373685D4" w14:textId="77777777" w:rsidR="00B81C18" w:rsidRDefault="00B81C18" w:rsidP="00B81C18">
      <w:pPr>
        <w:pStyle w:val="1"/>
        <w:jc w:val="both"/>
        <w:rPr>
          <w:szCs w:val="28"/>
        </w:rPr>
      </w:pPr>
      <w:r w:rsidRPr="00881A82">
        <w:rPr>
          <w:szCs w:val="28"/>
        </w:rPr>
        <w:t>«</w:t>
      </w:r>
      <w:r>
        <w:rPr>
          <w:szCs w:val="28"/>
        </w:rPr>
        <w:t xml:space="preserve">Выполнение кадастровых работ </w:t>
      </w:r>
    </w:p>
    <w:p w14:paraId="41B8E4FE" w14:textId="77777777"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 xml:space="preserve">по межеванию земельных участков </w:t>
      </w:r>
    </w:p>
    <w:p w14:paraId="6D35A8FB" w14:textId="77777777"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>в Балтайском</w:t>
      </w:r>
      <w:r w:rsidRPr="00881A82">
        <w:rPr>
          <w:szCs w:val="28"/>
        </w:rPr>
        <w:t xml:space="preserve"> муниципально</w:t>
      </w:r>
      <w:r>
        <w:rPr>
          <w:szCs w:val="28"/>
        </w:rPr>
        <w:t>м</w:t>
      </w:r>
      <w:r w:rsidRPr="00881A82">
        <w:rPr>
          <w:szCs w:val="28"/>
        </w:rPr>
        <w:t xml:space="preserve"> </w:t>
      </w:r>
      <w:r>
        <w:rPr>
          <w:szCs w:val="28"/>
        </w:rPr>
        <w:t>районе</w:t>
      </w:r>
      <w:r w:rsidRPr="00881A82">
        <w:rPr>
          <w:szCs w:val="28"/>
        </w:rPr>
        <w:t xml:space="preserve"> </w:t>
      </w:r>
    </w:p>
    <w:p w14:paraId="3EA094AD" w14:textId="2AF96531" w:rsidR="00B81C18" w:rsidRDefault="00B81C18" w:rsidP="00B81C18">
      <w:pPr>
        <w:pStyle w:val="1"/>
        <w:jc w:val="both"/>
        <w:rPr>
          <w:szCs w:val="28"/>
        </w:rPr>
      </w:pPr>
      <w:r>
        <w:rPr>
          <w:szCs w:val="28"/>
        </w:rPr>
        <w:t>Саратовской области на 2025</w:t>
      </w:r>
      <w:r w:rsidRPr="00881A82">
        <w:rPr>
          <w:szCs w:val="28"/>
        </w:rPr>
        <w:t xml:space="preserve"> год»</w:t>
      </w:r>
    </w:p>
    <w:p w14:paraId="3174957A" w14:textId="77777777" w:rsidR="00B81C18" w:rsidRPr="001F028E" w:rsidRDefault="00B81C18" w:rsidP="00B81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740FC" w14:textId="77777777" w:rsidR="00B81C18" w:rsidRPr="00881A82" w:rsidRDefault="00B81C18" w:rsidP="00B81C18">
      <w:pPr>
        <w:pStyle w:val="1"/>
        <w:ind w:firstLine="709"/>
        <w:jc w:val="both"/>
        <w:rPr>
          <w:b w:val="0"/>
          <w:szCs w:val="28"/>
        </w:rPr>
      </w:pPr>
      <w:r w:rsidRPr="00881A82">
        <w:rPr>
          <w:b w:val="0"/>
          <w:szCs w:val="28"/>
        </w:rPr>
        <w:t>В соответствии с</w:t>
      </w:r>
      <w:r>
        <w:rPr>
          <w:b w:val="0"/>
          <w:szCs w:val="28"/>
        </w:rPr>
        <w:t xml:space="preserve"> </w:t>
      </w:r>
      <w:r w:rsidRPr="00881A82">
        <w:rPr>
          <w:b w:val="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BE6AF9">
        <w:rPr>
          <w:b w:val="0"/>
          <w:szCs w:val="28"/>
        </w:rPr>
        <w:t>»,</w:t>
      </w:r>
      <w:r>
        <w:rPr>
          <w:b w:val="0"/>
          <w:bCs/>
          <w:szCs w:val="24"/>
        </w:rPr>
        <w:t xml:space="preserve"> Федеральным з</w:t>
      </w:r>
      <w:r w:rsidRPr="00BE6AF9">
        <w:rPr>
          <w:b w:val="0"/>
          <w:bCs/>
          <w:szCs w:val="24"/>
        </w:rPr>
        <w:t xml:space="preserve">аконом от 24.07.2002 </w:t>
      </w:r>
      <w:r>
        <w:rPr>
          <w:b w:val="0"/>
          <w:bCs/>
          <w:szCs w:val="24"/>
        </w:rPr>
        <w:t>№</w:t>
      </w:r>
      <w:r w:rsidRPr="00BE6AF9">
        <w:rPr>
          <w:b w:val="0"/>
          <w:bCs/>
          <w:szCs w:val="24"/>
        </w:rPr>
        <w:t xml:space="preserve"> 101-ФЗ </w:t>
      </w:r>
      <w:r>
        <w:rPr>
          <w:b w:val="0"/>
          <w:bCs/>
          <w:szCs w:val="24"/>
        </w:rPr>
        <w:t>«</w:t>
      </w:r>
      <w:r w:rsidRPr="00BE6AF9">
        <w:rPr>
          <w:b w:val="0"/>
          <w:bCs/>
          <w:szCs w:val="24"/>
        </w:rPr>
        <w:t>Об обороте земель сельскохозяйственного назначения</w:t>
      </w:r>
      <w:r>
        <w:rPr>
          <w:b w:val="0"/>
          <w:bCs/>
          <w:szCs w:val="24"/>
        </w:rPr>
        <w:t>», руководствуясь</w:t>
      </w:r>
      <w:r w:rsidRPr="00881A82">
        <w:rPr>
          <w:b w:val="0"/>
          <w:color w:val="000000"/>
          <w:szCs w:val="28"/>
        </w:rPr>
        <w:t xml:space="preserve"> </w:t>
      </w:r>
      <w:r w:rsidRPr="00881A82">
        <w:rPr>
          <w:b w:val="0"/>
          <w:szCs w:val="28"/>
        </w:rPr>
        <w:t xml:space="preserve">Уставом </w:t>
      </w:r>
      <w:r>
        <w:rPr>
          <w:b w:val="0"/>
          <w:szCs w:val="28"/>
        </w:rPr>
        <w:t>Балтайского</w:t>
      </w:r>
      <w:r w:rsidRPr="00881A82">
        <w:rPr>
          <w:b w:val="0"/>
          <w:szCs w:val="28"/>
        </w:rPr>
        <w:t xml:space="preserve"> муниципального </w:t>
      </w:r>
      <w:r>
        <w:rPr>
          <w:b w:val="0"/>
          <w:szCs w:val="28"/>
        </w:rPr>
        <w:t>района Саратовской области</w:t>
      </w:r>
    </w:p>
    <w:p w14:paraId="25A4F152" w14:textId="77777777" w:rsidR="00B81C18" w:rsidRPr="00881A82" w:rsidRDefault="00B81C18" w:rsidP="00B81C18">
      <w:pPr>
        <w:pStyle w:val="1"/>
        <w:ind w:firstLine="709"/>
        <w:jc w:val="both"/>
        <w:rPr>
          <w:szCs w:val="28"/>
        </w:rPr>
      </w:pPr>
      <w:r w:rsidRPr="00881A82">
        <w:rPr>
          <w:szCs w:val="28"/>
        </w:rPr>
        <w:t>ПОСТАНОВЛЯ</w:t>
      </w:r>
      <w:r>
        <w:rPr>
          <w:szCs w:val="28"/>
        </w:rPr>
        <w:t>Ю:</w:t>
      </w:r>
    </w:p>
    <w:p w14:paraId="43CA8E3C" w14:textId="55C230CE" w:rsidR="00B81C18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</w:t>
      </w:r>
      <w:r w:rsidRPr="00881A82">
        <w:rPr>
          <w:rFonts w:ascii="Times New Roman" w:hAnsi="Times New Roman"/>
          <w:sz w:val="28"/>
          <w:szCs w:val="28"/>
        </w:rPr>
        <w:t>униципальную программу «</w:t>
      </w:r>
      <w:r>
        <w:rPr>
          <w:rFonts w:ascii="Times New Roman" w:hAnsi="Times New Roman"/>
          <w:sz w:val="28"/>
          <w:szCs w:val="28"/>
        </w:rPr>
        <w:t>В</w:t>
      </w:r>
      <w:r w:rsidRPr="00E87D0D">
        <w:rPr>
          <w:rFonts w:ascii="Times New Roman" w:hAnsi="Times New Roman"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sz w:val="28"/>
          <w:szCs w:val="28"/>
        </w:rPr>
        <w:t>ых участков</w:t>
      </w:r>
      <w:r w:rsidRPr="00E87D0D">
        <w:rPr>
          <w:rFonts w:ascii="Times New Roman" w:hAnsi="Times New Roman"/>
          <w:sz w:val="28"/>
          <w:szCs w:val="28"/>
        </w:rPr>
        <w:t xml:space="preserve"> в Б</w:t>
      </w:r>
      <w:r>
        <w:rPr>
          <w:rFonts w:ascii="Times New Roman" w:hAnsi="Times New Roman"/>
          <w:sz w:val="28"/>
          <w:szCs w:val="28"/>
        </w:rPr>
        <w:t>алтайском</w:t>
      </w:r>
      <w:r w:rsidRPr="00E87D0D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87D0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E87D0D">
        <w:rPr>
          <w:rFonts w:ascii="Times New Roman" w:hAnsi="Times New Roman"/>
          <w:sz w:val="28"/>
          <w:szCs w:val="28"/>
        </w:rPr>
        <w:t xml:space="preserve"> Саратовской области на 202</w:t>
      </w:r>
      <w:r w:rsidR="00103E40">
        <w:rPr>
          <w:rFonts w:ascii="Times New Roman" w:hAnsi="Times New Roman"/>
          <w:sz w:val="28"/>
          <w:szCs w:val="28"/>
        </w:rPr>
        <w:t>5</w:t>
      </w:r>
      <w:r w:rsidRPr="00E87D0D">
        <w:rPr>
          <w:rFonts w:ascii="Times New Roman" w:hAnsi="Times New Roman"/>
          <w:sz w:val="28"/>
          <w:szCs w:val="28"/>
        </w:rPr>
        <w:t>год</w:t>
      </w:r>
      <w:r w:rsidRPr="00881A82">
        <w:rPr>
          <w:rFonts w:ascii="Times New Roman" w:hAnsi="Times New Roman"/>
          <w:sz w:val="28"/>
          <w:szCs w:val="28"/>
        </w:rPr>
        <w:t>»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4CBF7D85" w14:textId="77777777" w:rsidR="00B81C18" w:rsidRPr="00881A82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A82">
        <w:rPr>
          <w:rFonts w:ascii="Times New Roman" w:hAnsi="Times New Roman"/>
          <w:sz w:val="28"/>
          <w:szCs w:val="28"/>
        </w:rPr>
        <w:t>2.</w:t>
      </w:r>
      <w:r w:rsidRPr="007D39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обнародования.</w:t>
      </w:r>
    </w:p>
    <w:p w14:paraId="693F3C78" w14:textId="77777777" w:rsidR="00B81C18" w:rsidRPr="002E7DFB" w:rsidRDefault="00B81C18" w:rsidP="00B81C18">
      <w:pPr>
        <w:pStyle w:val="Standard"/>
        <w:ind w:firstLine="709"/>
        <w:jc w:val="both"/>
        <w:rPr>
          <w:sz w:val="28"/>
          <w:szCs w:val="28"/>
        </w:rPr>
      </w:pPr>
      <w:r w:rsidRPr="002E7DFB">
        <w:rPr>
          <w:sz w:val="28"/>
          <w:szCs w:val="28"/>
        </w:rPr>
        <w:t>3.</w:t>
      </w:r>
      <w:r w:rsidRPr="002E7DFB">
        <w:rPr>
          <w:sz w:val="28"/>
          <w:szCs w:val="28"/>
          <w:lang w:val="ru-RU"/>
        </w:rPr>
        <w:t>Контроль за исполнением настоящего постановления возложить на и.о. первого з</w:t>
      </w:r>
      <w:r>
        <w:rPr>
          <w:sz w:val="28"/>
          <w:szCs w:val="28"/>
          <w:lang w:val="ru-RU"/>
        </w:rPr>
        <w:t xml:space="preserve">аместителя главы администрации </w:t>
      </w:r>
      <w:r w:rsidRPr="002E7DFB">
        <w:rPr>
          <w:sz w:val="28"/>
          <w:szCs w:val="28"/>
          <w:lang w:val="ru-RU"/>
        </w:rPr>
        <w:t>Балтайского муниципального района.</w:t>
      </w:r>
    </w:p>
    <w:p w14:paraId="39FFA9AD" w14:textId="77777777" w:rsidR="00B81C18" w:rsidRPr="001F028E" w:rsidRDefault="00B81C18" w:rsidP="00B81C18">
      <w:pPr>
        <w:pStyle w:val="Standard"/>
        <w:jc w:val="both"/>
        <w:rPr>
          <w:sz w:val="28"/>
          <w:szCs w:val="28"/>
          <w:lang w:val="ru-RU"/>
        </w:rPr>
      </w:pPr>
    </w:p>
    <w:p w14:paraId="201D22C6" w14:textId="77777777"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BC000" w14:textId="77777777"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19112" w14:textId="77777777"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 xml:space="preserve">Глава Балтайского </w:t>
      </w:r>
    </w:p>
    <w:p w14:paraId="7A774DE8" w14:textId="77777777" w:rsidR="00B81C18" w:rsidRPr="001F028E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>муниципального района</w:t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028E">
        <w:rPr>
          <w:rFonts w:ascii="Times New Roman" w:hAnsi="Times New Roman"/>
          <w:sz w:val="28"/>
          <w:szCs w:val="28"/>
        </w:rPr>
        <w:t>Е.С.Бенькович</w:t>
      </w:r>
    </w:p>
    <w:p w14:paraId="7EC818EA" w14:textId="3CABC019" w:rsidR="00A70ACD" w:rsidRDefault="00A70ACD"/>
    <w:p w14:paraId="23F55ADF" w14:textId="16ABE40C" w:rsidR="00B81C18" w:rsidRDefault="00B81C18"/>
    <w:p w14:paraId="5B585B54" w14:textId="67B47D7B" w:rsidR="00B81C18" w:rsidRDefault="00B81C18"/>
    <w:p w14:paraId="123EBAF7" w14:textId="0B97630F" w:rsidR="00B81C18" w:rsidRDefault="00B81C18"/>
    <w:p w14:paraId="49BFFB4F" w14:textId="74F0BF73" w:rsidR="00B81C18" w:rsidRDefault="00B81C18"/>
    <w:p w14:paraId="7FC822A3" w14:textId="77777777"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BE5B669" w14:textId="77777777"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693A2E6" w14:textId="77777777"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14:paraId="18DD39B5" w14:textId="77777777" w:rsidR="00B81C18" w:rsidRPr="008E0C77" w:rsidRDefault="00B81C18" w:rsidP="00B81C18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8E0C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E0C77">
        <w:rPr>
          <w:rFonts w:ascii="Times New Roman" w:hAnsi="Times New Roman"/>
          <w:sz w:val="28"/>
          <w:szCs w:val="28"/>
        </w:rPr>
        <w:t xml:space="preserve">№ </w:t>
      </w:r>
    </w:p>
    <w:p w14:paraId="79FB9ACF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446EF108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6F21A73B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79196EC7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5FBBBB4E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400D98A5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64A5CEB3" w14:textId="77777777" w:rsidR="00B81C18" w:rsidRPr="00D66D14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Cs/>
          <w:sz w:val="44"/>
          <w:szCs w:val="44"/>
        </w:rPr>
      </w:pPr>
      <w:r w:rsidRPr="00D66D14">
        <w:rPr>
          <w:rFonts w:ascii="Times New Roman" w:hAnsi="Times New Roman"/>
          <w:bCs/>
          <w:sz w:val="44"/>
          <w:szCs w:val="44"/>
        </w:rPr>
        <w:t>МУНИЦИПАЛЬНАЯ ПРОГРАММА</w:t>
      </w:r>
    </w:p>
    <w:p w14:paraId="47F7A449" w14:textId="77777777" w:rsidR="00B81C18" w:rsidRPr="00D66D14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Cs/>
          <w:sz w:val="40"/>
          <w:szCs w:val="40"/>
        </w:rPr>
      </w:pPr>
      <w:r w:rsidRPr="00D66D14">
        <w:rPr>
          <w:rFonts w:ascii="Times New Roman" w:hAnsi="Times New Roman"/>
          <w:bCs/>
          <w:sz w:val="44"/>
          <w:szCs w:val="44"/>
        </w:rPr>
        <w:t>Балтайского муниципального района</w:t>
      </w:r>
      <w:r w:rsidRPr="00D66D14">
        <w:rPr>
          <w:rFonts w:ascii="Times New Roman" w:hAnsi="Times New Roman"/>
          <w:sz w:val="56"/>
          <w:szCs w:val="56"/>
        </w:rPr>
        <w:br/>
      </w:r>
      <w:r w:rsidRPr="00D66D14">
        <w:rPr>
          <w:rFonts w:ascii="Times New Roman" w:hAnsi="Times New Roman"/>
          <w:bCs/>
          <w:sz w:val="40"/>
          <w:szCs w:val="40"/>
        </w:rPr>
        <w:t>«</w:t>
      </w:r>
      <w:r w:rsidRPr="00D66D14">
        <w:rPr>
          <w:rFonts w:ascii="Times New Roman" w:hAnsi="Times New Roman"/>
          <w:sz w:val="40"/>
          <w:szCs w:val="40"/>
        </w:rPr>
        <w:t>Выполнение кадастровых работ по межеванию земельных участков в Балтайском муниципальном районе Саратовской области на 2025 год»</w:t>
      </w:r>
    </w:p>
    <w:p w14:paraId="026656A5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2B16AE6A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202DF460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1E04C584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381A2D19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5F40F13F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5973DD92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4D080227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47478362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</w:pPr>
    </w:p>
    <w:p w14:paraId="1D88320D" w14:textId="77777777" w:rsidR="00B81C18" w:rsidRDefault="00B81C18" w:rsidP="00B81C18">
      <w:pPr>
        <w:spacing w:line="285" w:lineRule="auto"/>
        <w:jc w:val="center"/>
      </w:pPr>
      <w:r>
        <w:rPr>
          <w:rFonts w:ascii="Tinos" w:hAnsi="Tinos"/>
          <w:sz w:val="28"/>
          <w:szCs w:val="28"/>
        </w:rPr>
        <w:t>Балтай</w:t>
      </w:r>
    </w:p>
    <w:p w14:paraId="0CF4E256" w14:textId="77777777" w:rsidR="00B81C18" w:rsidRDefault="00B81C18" w:rsidP="00B81C18">
      <w:pPr>
        <w:spacing w:line="285" w:lineRule="auto"/>
        <w:jc w:val="center"/>
      </w:pPr>
      <w:r>
        <w:rPr>
          <w:rFonts w:ascii="Tinos" w:hAnsi="Tinos"/>
          <w:sz w:val="28"/>
          <w:szCs w:val="28"/>
        </w:rPr>
        <w:t>2025  год</w:t>
      </w:r>
    </w:p>
    <w:p w14:paraId="299BA6E7" w14:textId="77777777" w:rsidR="00B81C18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sz w:val="56"/>
          <w:szCs w:val="56"/>
        </w:rPr>
        <w:sectPr w:rsidR="00B81C18" w:rsidSect="00681D31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535EC575" w14:textId="77777777" w:rsidR="00B81C18" w:rsidRPr="007679E5" w:rsidRDefault="00B81C18" w:rsidP="00B81C18">
      <w:pPr>
        <w:spacing w:after="0" w:line="28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Паспорт </w:t>
      </w:r>
    </w:p>
    <w:p w14:paraId="75C9F5AA" w14:textId="77777777" w:rsidR="00B81C18" w:rsidRPr="007679E5" w:rsidRDefault="00B81C18" w:rsidP="00B81C18">
      <w:pPr>
        <w:spacing w:after="0" w:line="28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>муниципальной программы</w:t>
      </w:r>
    </w:p>
    <w:p w14:paraId="5FE264A1" w14:textId="77777777" w:rsidR="00B81C18" w:rsidRPr="00881A82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A8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 участков</w:t>
      </w:r>
      <w:r w:rsidRPr="00E87D0D">
        <w:rPr>
          <w:rFonts w:ascii="Times New Roman" w:hAnsi="Times New Roman"/>
          <w:b/>
          <w:sz w:val="28"/>
          <w:szCs w:val="28"/>
        </w:rPr>
        <w:t xml:space="preserve"> в Б</w:t>
      </w:r>
      <w:r>
        <w:rPr>
          <w:rFonts w:ascii="Times New Roman" w:hAnsi="Times New Roman"/>
          <w:b/>
          <w:sz w:val="28"/>
          <w:szCs w:val="28"/>
        </w:rPr>
        <w:t>алтайском</w:t>
      </w:r>
      <w:r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Pr="00881A82">
        <w:rPr>
          <w:rFonts w:ascii="Times New Roman" w:hAnsi="Times New Roman"/>
          <w:b/>
          <w:sz w:val="28"/>
          <w:szCs w:val="28"/>
        </w:rPr>
        <w:t>»</w:t>
      </w:r>
    </w:p>
    <w:p w14:paraId="0B3B67A8" w14:textId="77777777" w:rsidR="00B81C18" w:rsidRPr="00D66D14" w:rsidRDefault="00B81C18" w:rsidP="00B81C18">
      <w:pPr>
        <w:spacing w:after="0" w:line="28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679E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104527B" w14:textId="77777777" w:rsidR="00B81C18" w:rsidRPr="007679E5" w:rsidRDefault="00B81C18" w:rsidP="00B81C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79E5">
        <w:rPr>
          <w:rFonts w:ascii="Times New Roman" w:hAnsi="Times New Roman"/>
          <w:sz w:val="28"/>
          <w:szCs w:val="28"/>
          <w:lang w:eastAsia="ar-SA"/>
        </w:rPr>
        <w:t>1. Основные положения муниципальной программы</w:t>
      </w:r>
    </w:p>
    <w:p w14:paraId="1DDCDFE0" w14:textId="77777777" w:rsidR="00B81C18" w:rsidRPr="007679E5" w:rsidRDefault="00B81C18" w:rsidP="00B81C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B81C18" w:rsidRPr="007679E5" w14:paraId="7A9EBB54" w14:textId="77777777" w:rsidTr="00B81C18">
        <w:tc>
          <w:tcPr>
            <w:tcW w:w="3686" w:type="dxa"/>
          </w:tcPr>
          <w:p w14:paraId="3D8547C7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3D1F7380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тайского муниципального района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B81C18" w:rsidRPr="007679E5" w14:paraId="55637A08" w14:textId="77777777" w:rsidTr="00B81C18">
        <w:tc>
          <w:tcPr>
            <w:tcW w:w="3686" w:type="dxa"/>
          </w:tcPr>
          <w:p w14:paraId="368590CF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6663" w:type="dxa"/>
          </w:tcPr>
          <w:p w14:paraId="3D112273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и земельными ресурсами администрация Бал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тайского муниципального района </w:t>
            </w:r>
            <w:r w:rsidRPr="001F028E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B81C18" w:rsidRPr="007679E5" w14:paraId="61FB65DE" w14:textId="77777777" w:rsidTr="00B81C18">
        <w:tc>
          <w:tcPr>
            <w:tcW w:w="3686" w:type="dxa"/>
          </w:tcPr>
          <w:p w14:paraId="644D6018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14:paraId="076C54BC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год, реализуется в один этап</w:t>
            </w:r>
          </w:p>
        </w:tc>
      </w:tr>
      <w:tr w:rsidR="00B81C18" w:rsidRPr="007679E5" w14:paraId="690CFBAD" w14:textId="77777777" w:rsidTr="00B81C18">
        <w:tc>
          <w:tcPr>
            <w:tcW w:w="3686" w:type="dxa"/>
          </w:tcPr>
          <w:p w14:paraId="047FF0FC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3B4CA646" w14:textId="77777777" w:rsidR="00B81C18" w:rsidRPr="001F028E" w:rsidRDefault="00B81C18" w:rsidP="009A19F4">
            <w:pPr>
              <w:pStyle w:val="a3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1F028E">
              <w:rPr>
                <w:rFonts w:ascii="Times New Roman" w:hAnsi="Times New Roman"/>
                <w:sz w:val="28"/>
                <w:szCs w:val="28"/>
              </w:rPr>
              <w:t>Создание условий для вовлечения в сельскохозяйственный оборот неиспользуемых земель сельскохозяйственного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93A426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028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Увеличение процента доходов от вовлечения в сельскохозяйственный оборот неиспользуемых земель сельскохозяйственного назначения</w:t>
            </w:r>
          </w:p>
        </w:tc>
      </w:tr>
      <w:tr w:rsidR="00B81C18" w:rsidRPr="007679E5" w14:paraId="4610607F" w14:textId="77777777" w:rsidTr="00B81C18">
        <w:tc>
          <w:tcPr>
            <w:tcW w:w="3686" w:type="dxa"/>
          </w:tcPr>
          <w:p w14:paraId="32200CB1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1293AAE9" w14:textId="77777777" w:rsidR="00B81C18" w:rsidRPr="0022402C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402C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Обеспечить 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 муниципального района муниципальная собственность на которые не разграничена</w:t>
            </w:r>
          </w:p>
        </w:tc>
      </w:tr>
      <w:tr w:rsidR="00B81C18" w:rsidRPr="007679E5" w14:paraId="3DA1E55F" w14:textId="77777777" w:rsidTr="00B81C18">
        <w:tc>
          <w:tcPr>
            <w:tcW w:w="3686" w:type="dxa"/>
          </w:tcPr>
          <w:p w14:paraId="7D52B649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6663" w:type="dxa"/>
          </w:tcPr>
          <w:p w14:paraId="6927F9AA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9FC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Балтайского  муниципального </w:t>
            </w:r>
            <w:r w:rsidRPr="002E39FC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района муниципальная собственность на которые не разграничена</w:t>
            </w:r>
          </w:p>
        </w:tc>
      </w:tr>
      <w:tr w:rsidR="00B81C18" w:rsidRPr="007679E5" w14:paraId="63A0FC73" w14:textId="77777777" w:rsidTr="00B81C18">
        <w:trPr>
          <w:trHeight w:val="239"/>
        </w:trPr>
        <w:tc>
          <w:tcPr>
            <w:tcW w:w="3686" w:type="dxa"/>
          </w:tcPr>
          <w:p w14:paraId="06E93599" w14:textId="77777777" w:rsidR="00B81C18" w:rsidRPr="007679E5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финансового обеспечения муниципальной программы (тыс. руб.)*</w:t>
            </w:r>
          </w:p>
        </w:tc>
        <w:tc>
          <w:tcPr>
            <w:tcW w:w="6663" w:type="dxa"/>
          </w:tcPr>
          <w:p w14:paraId="3BB9D805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</w:tr>
      <w:tr w:rsidR="00B81C18" w:rsidRPr="007679E5" w14:paraId="413DD5F1" w14:textId="77777777" w:rsidTr="00B81C18">
        <w:tc>
          <w:tcPr>
            <w:tcW w:w="3686" w:type="dxa"/>
          </w:tcPr>
          <w:p w14:paraId="3201B04E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63" w:type="dxa"/>
          </w:tcPr>
          <w:p w14:paraId="05D562BA" w14:textId="77777777" w:rsidR="00B81C18" w:rsidRPr="005036BA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6BA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Площадь поставленных на кадастровый учет земельных участков, находящихся или относящихся к </w:t>
            </w:r>
            <w:r w:rsidRPr="0022402C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 муниципальной </w:t>
            </w:r>
            <w:r w:rsidRPr="005036BA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собственности, и (или) земель сельскохозяйственного назначения, расположенных на территории </w:t>
            </w:r>
            <w:r w:rsidRPr="0022402C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Балтайского муниципального района</w:t>
            </w:r>
            <w:r w:rsidRPr="005036BA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, государственная собственность на которые не разграничена, с целью разграничения собственности на землю</w:t>
            </w:r>
            <w:r w:rsidRPr="0022402C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 250 га</w:t>
            </w:r>
            <w:r w:rsidRPr="005036BA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;</w:t>
            </w:r>
          </w:p>
          <w:p w14:paraId="66392A7F" w14:textId="77777777" w:rsidR="00B81C18" w:rsidRPr="005036BA" w:rsidRDefault="00B81C18" w:rsidP="009A19F4">
            <w:pPr>
              <w:shd w:val="clear" w:color="auto" w:fill="F5F5F5"/>
              <w:spacing w:after="240" w:line="36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036BA">
              <w:rPr>
                <w:rFonts w:ascii="Times New Roman" w:hAnsi="Times New Roman"/>
                <w:sz w:val="28"/>
                <w:szCs w:val="28"/>
              </w:rPr>
              <w:t>Рациональное использование земельных ресурсов поселения;</w:t>
            </w:r>
          </w:p>
          <w:p w14:paraId="3A203B6E" w14:textId="77777777" w:rsidR="00B81C18" w:rsidRPr="005036BA" w:rsidRDefault="00B81C18" w:rsidP="009A19F4">
            <w:pPr>
              <w:shd w:val="clear" w:color="auto" w:fill="F5F5F5"/>
              <w:spacing w:after="240" w:line="36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036BA">
              <w:rPr>
                <w:rFonts w:ascii="Times New Roman" w:hAnsi="Times New Roman"/>
                <w:sz w:val="28"/>
                <w:szCs w:val="28"/>
              </w:rPr>
              <w:t>Создание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собственности.</w:t>
            </w:r>
          </w:p>
          <w:p w14:paraId="0194B704" w14:textId="77777777" w:rsidR="00B81C18" w:rsidRPr="0022402C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81C18" w:rsidRPr="007679E5" w14:paraId="3C347574" w14:textId="77777777" w:rsidTr="00B81C18">
        <w:tc>
          <w:tcPr>
            <w:tcW w:w="3686" w:type="dxa"/>
          </w:tcPr>
          <w:p w14:paraId="7C454EF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79E5">
              <w:rPr>
                <w:rFonts w:ascii="Times New Roman" w:hAnsi="Times New Roman"/>
                <w:bCs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663" w:type="dxa"/>
          </w:tcPr>
          <w:p w14:paraId="09F2A1C3" w14:textId="77777777" w:rsidR="00B81C18" w:rsidRPr="009F0F9E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F0F9E">
              <w:rPr>
                <w:rFonts w:ascii="Times New Roman" w:hAnsi="Times New Roman"/>
                <w:sz w:val="28"/>
                <w:szCs w:val="28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</w:tr>
    </w:tbl>
    <w:p w14:paraId="438AC526" w14:textId="77777777" w:rsidR="00B81C18" w:rsidRPr="007679E5" w:rsidRDefault="00B81C18" w:rsidP="00B8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79E5">
        <w:rPr>
          <w:rFonts w:ascii="Times New Roman" w:hAnsi="Times New Roman"/>
          <w:b/>
          <w:sz w:val="24"/>
          <w:szCs w:val="24"/>
          <w:lang w:eastAsia="ar-SA"/>
        </w:rPr>
        <w:t>*</w:t>
      </w:r>
      <w:r w:rsidRPr="007679E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679E5">
        <w:rPr>
          <w:rFonts w:ascii="Times New Roman" w:hAnsi="Times New Roman"/>
          <w:bCs/>
          <w:sz w:val="24"/>
          <w:szCs w:val="24"/>
        </w:rPr>
        <w:t xml:space="preserve">указывается общий объем финансового обеспечения в целом по муниципальной программе по годам реализации </w:t>
      </w:r>
    </w:p>
    <w:p w14:paraId="3DBA0CC2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5885308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5F308E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D7F14B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5AD6F65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12A5C4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1534795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96A6DD6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CA1B95C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AF088C7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14EFA2F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B94BD34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DD8BF05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713393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38E6AD0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01AA61B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6974B7E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9403BAD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283BA4C" w14:textId="77777777" w:rsidR="00B81C18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9E62A9A" w14:textId="303E565B" w:rsidR="00B81C18" w:rsidRPr="007679E5" w:rsidRDefault="00B81C18" w:rsidP="00B81C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lastRenderedPageBreak/>
        <w:t>2. Структура муниципальной программы</w:t>
      </w:r>
    </w:p>
    <w:p w14:paraId="0DFD47D7" w14:textId="77777777" w:rsidR="00B81C18" w:rsidRPr="007679E5" w:rsidRDefault="00B81C18" w:rsidP="00B8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5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5812"/>
      </w:tblGrid>
      <w:tr w:rsidR="00B81C18" w:rsidRPr="007679E5" w14:paraId="6F903E3E" w14:textId="77777777" w:rsidTr="00B81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A2D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D99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39D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задачи</w:t>
            </w:r>
          </w:p>
        </w:tc>
      </w:tr>
      <w:tr w:rsidR="00B81C18" w:rsidRPr="007679E5" w14:paraId="559ED414" w14:textId="77777777" w:rsidTr="00B81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30F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488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Задача 1</w:t>
            </w:r>
          </w:p>
        </w:tc>
      </w:tr>
      <w:tr w:rsidR="00B81C18" w:rsidRPr="007679E5" w14:paraId="069D903B" w14:textId="77777777" w:rsidTr="00B81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8D4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6A0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программа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19F" w14:textId="77777777" w:rsidR="00B81C18" w:rsidRPr="008D0A03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A03">
              <w:rPr>
                <w:rFonts w:ascii="Times New Roman" w:hAnsi="Times New Roman"/>
                <w:sz w:val="28"/>
                <w:szCs w:val="28"/>
              </w:rPr>
              <w:t>осуществление государственного кадастрового учета земельных участков из состава земель сельскохозяйственного назначения, государственная собственность на которые не разграничена, и земельных участков, выделяемых в счет невостребованных земельных долей, находящихся в собственности муниципальных образований, с внесением в Единый государственный реестр недвижимости сведений о таких земельных участках, в том числе об их границах</w:t>
            </w:r>
          </w:p>
        </w:tc>
      </w:tr>
      <w:tr w:rsidR="00B81C18" w:rsidRPr="007679E5" w14:paraId="48ABFE95" w14:textId="77777777" w:rsidTr="00B81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523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847" w14:textId="77777777" w:rsidR="00B81C18" w:rsidRPr="00392CFB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CFB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</w:t>
            </w:r>
            <w:r w:rsidRPr="00392CFB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межеванию земельных участков в Балтайском муниципальном районе Саратовской области на 2025 год»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9993B" w14:textId="77777777" w:rsidR="00B81C18" w:rsidRPr="005036BA" w:rsidRDefault="00B81C18" w:rsidP="009A1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6BA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Площадь поставленных на кадастровый учет земельных участков, находящихся или относящихся к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 муниципальной </w:t>
            </w:r>
            <w:r w:rsidRPr="005036BA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собственности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, и (или) земель сель</w:t>
            </w:r>
            <w:r w:rsidRPr="005036BA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скохозяйственного назначения, расположенных на территории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Балтайского муниципального района</w:t>
            </w:r>
            <w:r w:rsidRPr="005036BA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, государственная собственность на которые не разграничена, с целью разграничения собственности на землю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 250 га</w:t>
            </w:r>
            <w:r w:rsidRPr="005036BA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;</w:t>
            </w:r>
          </w:p>
          <w:p w14:paraId="69C86A89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50EBC1E5" w14:textId="77777777" w:rsidTr="00B81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ACA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6FF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FC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 xml:space="preserve">Балтайского  муниципального </w:t>
            </w:r>
            <w:r w:rsidRPr="002E39FC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5F5F5"/>
              </w:rPr>
              <w:t>района муниципальная собственность на которые не разграничена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6A5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7A52BE" w14:textId="77777777" w:rsidR="00B81C18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ED9709" w14:textId="64BF115C" w:rsidR="00B81C18" w:rsidRDefault="00B81C18"/>
    <w:p w14:paraId="1109F607" w14:textId="46302AD5" w:rsidR="00B81C18" w:rsidRDefault="00B81C18"/>
    <w:p w14:paraId="40E80160" w14:textId="1F898B1B" w:rsidR="00B81C18" w:rsidRDefault="00B81C18"/>
    <w:p w14:paraId="7AAA4C5E" w14:textId="7240AFE0" w:rsidR="00B81C18" w:rsidRDefault="00B81C18"/>
    <w:p w14:paraId="6A6520F6" w14:textId="77777777" w:rsidR="00B81C18" w:rsidRPr="00647243" w:rsidRDefault="00B81C18" w:rsidP="00B81C1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1"/>
          <w:sz w:val="28"/>
          <w:szCs w:val="28"/>
        </w:rPr>
      </w:pPr>
      <w:r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lastRenderedPageBreak/>
        <w:t>I.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 </w:t>
      </w:r>
      <w:r w:rsidRPr="00647243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647243">
        <w:rPr>
          <w:rFonts w:ascii="Times New Roman" w:hAnsi="Times New Roman"/>
          <w:b/>
          <w:color w:val="00000A"/>
          <w:kern w:val="1"/>
          <w:sz w:val="28"/>
          <w:szCs w:val="28"/>
        </w:rPr>
        <w:t>программно-целевым методом</w:t>
      </w:r>
    </w:p>
    <w:p w14:paraId="44AE6452" w14:textId="77777777" w:rsidR="00B81C18" w:rsidRPr="00CC1870" w:rsidRDefault="00B81C18" w:rsidP="00B81C18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Развитие сельскохозяйственного производства на территории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на  невостребованные  земельные  участки, выделенные  в счет невостребованных земельных долей из земель сельскохозяйственного назначения, является составной частью в работе по освоению неиспользуемых сельскохозяйственных угодий.</w:t>
      </w:r>
    </w:p>
    <w:p w14:paraId="74C6895A" w14:textId="77777777" w:rsidR="00B81C18" w:rsidRPr="00CC1870" w:rsidRDefault="00B81C18" w:rsidP="00B81C18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Сдерживающим фактором в работе с невостребованными земельными участками является то, что на территории ранее  не созданы  муниципальные сельскохозяйственные предприятия и предъявить требования ликвидированным сельскохозяйственным организациям не представляется возможным. Поэтому необходимо начать работу по выполнению проекта межевания, проведение кадастровых работ и постановки на кадастровый учёт невостребованных земельных участков, выделенных в счет невостребованных земельных долей из земель сельскохозяйственного назначения. Данные действия послужат толчком к реализации инвестиционного потенциала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</w:p>
    <w:p w14:paraId="7F902B1E" w14:textId="77777777" w:rsidR="00B81C18" w:rsidRPr="00CC1870" w:rsidRDefault="00B81C18" w:rsidP="00B81C18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>Программа обеспечивает комплексный подход к решению проблемы, включающий постановку цели, меры для ее достижения, ресурсное обеспечение, мониторинг выполнения мероприятий и оценку результатов.</w:t>
      </w:r>
    </w:p>
    <w:p w14:paraId="58D30D9E" w14:textId="77777777" w:rsidR="00B81C18" w:rsidRPr="00CC1870" w:rsidRDefault="00B81C18" w:rsidP="00B81C18">
      <w:pPr>
        <w:pStyle w:val="a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Реализация данной программы позволит выполнить работы по подготовке проекта межевания земельного участка, постановку его на кадастровый учет, оформлению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назначения, с дальнейшей передачей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При этом, затраты собственных средств из бюджета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Балтайского муниципального района</w:t>
      </w:r>
      <w:r w:rsidRPr="00CC187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производиться не будут.</w:t>
      </w:r>
    </w:p>
    <w:p w14:paraId="33BE39A5" w14:textId="77777777" w:rsidR="00B81C18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64137" w14:textId="77777777" w:rsidR="00B81C18" w:rsidRPr="00310C3D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09F64" w14:textId="77777777" w:rsidR="00B81C18" w:rsidRPr="00B614CE" w:rsidRDefault="00B81C18" w:rsidP="00B81C18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614CE">
        <w:rPr>
          <w:rFonts w:ascii="Times New Roman" w:hAnsi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14:paraId="271F92F3" w14:textId="77777777" w:rsidR="00B81C18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4CE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ями</w:t>
      </w:r>
      <w:r w:rsidRPr="00B614CE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sz w:val="28"/>
          <w:szCs w:val="28"/>
        </w:rPr>
        <w:t>:</w:t>
      </w:r>
    </w:p>
    <w:p w14:paraId="01554308" w14:textId="77777777" w:rsidR="00B81C18" w:rsidRPr="001F028E" w:rsidRDefault="00B81C18" w:rsidP="00B81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1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F028E">
        <w:rPr>
          <w:rFonts w:ascii="Times New Roman" w:hAnsi="Times New Roman"/>
          <w:sz w:val="28"/>
          <w:szCs w:val="28"/>
        </w:rPr>
        <w:t>оздание условий для вовлечения в сельскохозяйственный оборот неиспользуемых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.</w:t>
      </w:r>
    </w:p>
    <w:p w14:paraId="3EF939B6" w14:textId="77777777" w:rsidR="00B81C18" w:rsidRPr="00D5033B" w:rsidRDefault="00B81C18" w:rsidP="00B81C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F028E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Увеличение процента доходов от вовлечения в сельскохозяйственный </w:t>
      </w:r>
      <w:r w:rsidRPr="00D5033B">
        <w:rPr>
          <w:rFonts w:ascii="Times New Roman" w:hAnsi="Times New Roman"/>
          <w:sz w:val="28"/>
          <w:szCs w:val="28"/>
          <w:shd w:val="clear" w:color="auto" w:fill="FFFFFF"/>
        </w:rPr>
        <w:t>оборот неиспользуемых земель сельскохозяйственного назначения</w:t>
      </w:r>
      <w:r w:rsidRPr="00D5033B">
        <w:rPr>
          <w:rFonts w:ascii="Times New Roman" w:hAnsi="Times New Roman"/>
          <w:sz w:val="28"/>
          <w:szCs w:val="28"/>
        </w:rPr>
        <w:t>.</w:t>
      </w:r>
    </w:p>
    <w:p w14:paraId="7A27D09C" w14:textId="77777777" w:rsidR="00B81C18" w:rsidRPr="00D5033B" w:rsidRDefault="00B81C18" w:rsidP="00B81C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D5033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Для достижения указанной цели необходимо решение следующих задач:</w:t>
      </w:r>
    </w:p>
    <w:p w14:paraId="647ADFA4" w14:textId="77777777" w:rsidR="00B81C18" w:rsidRDefault="00B81C18" w:rsidP="00B81C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444444"/>
          <w:sz w:val="28"/>
          <w:szCs w:val="28"/>
          <w:shd w:val="clear" w:color="auto" w:fill="F5F5F5"/>
        </w:rPr>
      </w:pPr>
      <w:r w:rsidRPr="002E39FC">
        <w:rPr>
          <w:rFonts w:ascii="Times New Roman" w:hAnsi="Times New Roman"/>
          <w:color w:val="444444"/>
          <w:sz w:val="28"/>
          <w:szCs w:val="28"/>
          <w:shd w:val="clear" w:color="auto" w:fill="F5F5F5"/>
        </w:rPr>
        <w:t xml:space="preserve">Обеспечить проведение кадастровых работ по образованию земельных участков сельскохозяйственного назначения, находящихся или относящихся к </w:t>
      </w:r>
      <w:r w:rsidRPr="002E39FC">
        <w:rPr>
          <w:rFonts w:ascii="Times New Roman" w:hAnsi="Times New Roman"/>
          <w:color w:val="444444"/>
          <w:sz w:val="28"/>
          <w:szCs w:val="28"/>
          <w:shd w:val="clear" w:color="auto" w:fill="F5F5F5"/>
        </w:rPr>
        <w:lastRenderedPageBreak/>
        <w:t xml:space="preserve">собственности муниципального образования, и (или) земель сельскохозяйственного назначения, расположенных на территории </w:t>
      </w:r>
      <w:r>
        <w:rPr>
          <w:rFonts w:ascii="Times New Roman" w:hAnsi="Times New Roman"/>
          <w:color w:val="444444"/>
          <w:sz w:val="28"/>
          <w:szCs w:val="28"/>
          <w:shd w:val="clear" w:color="auto" w:fill="F5F5F5"/>
        </w:rPr>
        <w:t xml:space="preserve">Балтайского  муниципального </w:t>
      </w:r>
      <w:r w:rsidRPr="002E39FC">
        <w:rPr>
          <w:rFonts w:ascii="Times New Roman" w:hAnsi="Times New Roman"/>
          <w:color w:val="444444"/>
          <w:sz w:val="28"/>
          <w:szCs w:val="28"/>
          <w:shd w:val="clear" w:color="auto" w:fill="F5F5F5"/>
        </w:rPr>
        <w:t>района муниципальная собственность на которые не разграничена</w:t>
      </w:r>
      <w:r>
        <w:rPr>
          <w:rFonts w:ascii="Times New Roman" w:hAnsi="Times New Roman"/>
          <w:color w:val="444444"/>
          <w:sz w:val="28"/>
          <w:szCs w:val="28"/>
          <w:shd w:val="clear" w:color="auto" w:fill="F5F5F5"/>
        </w:rPr>
        <w:t>.</w:t>
      </w:r>
    </w:p>
    <w:p w14:paraId="58E270DE" w14:textId="77777777" w:rsidR="00B81C18" w:rsidRPr="00B81C18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10C9C5" w14:textId="77777777" w:rsidR="00B81C18" w:rsidRPr="00CE1A11" w:rsidRDefault="00B81C18" w:rsidP="00B81C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E1A1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E1A11">
        <w:rPr>
          <w:rFonts w:ascii="Times New Roman" w:hAnsi="Times New Roman"/>
          <w:b/>
          <w:bCs/>
          <w:sz w:val="28"/>
          <w:szCs w:val="28"/>
        </w:rPr>
        <w:t xml:space="preserve">. Финансовое обеспечение муниципальной программы </w:t>
      </w:r>
    </w:p>
    <w:p w14:paraId="59194B3A" w14:textId="77777777" w:rsidR="00B81C18" w:rsidRPr="00CE1A11" w:rsidRDefault="00B81C18" w:rsidP="00B81C1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E1A11">
        <w:rPr>
          <w:rFonts w:ascii="Times New Roman CYR" w:hAnsi="Times New Roman CYR" w:cs="Times New Roman CYR"/>
          <w:sz w:val="28"/>
          <w:szCs w:val="28"/>
        </w:rPr>
        <w:t>Общий объем финансирования Программы на 2025 год составляет 150 тыс.рублей.</w:t>
      </w:r>
    </w:p>
    <w:p w14:paraId="3A67E6E9" w14:textId="77777777" w:rsidR="00B81C18" w:rsidRPr="00CE1A11" w:rsidRDefault="00B81C18" w:rsidP="00B81C18">
      <w:pPr>
        <w:pStyle w:val="a3"/>
        <w:ind w:firstLine="567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CE1A11">
        <w:rPr>
          <w:rFonts w:ascii="Times New Roman CYR" w:hAnsi="Times New Roman CYR" w:cs="Times New Roman CYR"/>
          <w:bCs/>
          <w:iCs/>
          <w:sz w:val="28"/>
          <w:szCs w:val="28"/>
        </w:rPr>
        <w:t xml:space="preserve">Финансирование Программы осуществляется за счет средств областного бюджета в рамках реализации государственной программы </w:t>
      </w:r>
      <w:r w:rsidRPr="00CE1A11">
        <w:rPr>
          <w:rFonts w:ascii="Times New Roman CYR" w:hAnsi="Times New Roman CYR" w:cs="Times New Roman CYR"/>
          <w:sz w:val="28"/>
          <w:szCs w:val="28"/>
        </w:rPr>
        <w:t xml:space="preserve">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 </w:t>
      </w:r>
      <w:r w:rsidRPr="00CE1A11">
        <w:rPr>
          <w:rFonts w:ascii="Times New Roman CYR" w:hAnsi="Times New Roman CYR" w:cs="Times New Roman CYR"/>
          <w:bCs/>
          <w:iCs/>
          <w:sz w:val="28"/>
          <w:szCs w:val="28"/>
        </w:rPr>
        <w:t>подпрограммы</w:t>
      </w:r>
      <w:r w:rsidRPr="00CE1A11">
        <w:rPr>
          <w:rFonts w:ascii="Times New Roman CYR" w:hAnsi="Times New Roman CYR" w:cs="Times New Roman CYR"/>
          <w:sz w:val="28"/>
          <w:szCs w:val="28"/>
        </w:rPr>
        <w:t xml:space="preserve"> «Эффективное вовлечение в оборот земель сельскохозяйственного назначения и развитие мелиоративного комплекса»</w:t>
      </w:r>
      <w:r w:rsidRPr="00CE1A1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регионального проекта «Вовлечение в оборот и комплексная мелиорация земель сельскохозяйственного назначения».</w:t>
      </w:r>
    </w:p>
    <w:p w14:paraId="3F124645" w14:textId="77777777" w:rsidR="00B81C18" w:rsidRPr="00CE1A11" w:rsidRDefault="00B81C18" w:rsidP="00B81C18">
      <w:pPr>
        <w:pStyle w:val="a3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E1A1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Объем финансирования программы и источников финансирования приведен в приложении № 1 к муниципальной программе</w:t>
      </w:r>
    </w:p>
    <w:p w14:paraId="3B1EA5CD" w14:textId="77777777" w:rsidR="00B81C18" w:rsidRDefault="00B81C18" w:rsidP="00B81C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444444"/>
          <w:sz w:val="28"/>
          <w:szCs w:val="28"/>
          <w:shd w:val="clear" w:color="auto" w:fill="F5F5F5"/>
        </w:rPr>
      </w:pPr>
    </w:p>
    <w:p w14:paraId="21CB700F" w14:textId="77777777" w:rsidR="00B81C18" w:rsidRPr="00310C3D" w:rsidRDefault="00B81C18" w:rsidP="00B81C18">
      <w:p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hAnsi="Times New Roman"/>
          <w:bCs/>
          <w:color w:val="00000A"/>
          <w:kern w:val="1"/>
          <w:sz w:val="28"/>
          <w:szCs w:val="28"/>
        </w:rPr>
      </w:pPr>
    </w:p>
    <w:p w14:paraId="1496A6F9" w14:textId="77777777" w:rsidR="00B81C18" w:rsidRPr="00310C3D" w:rsidRDefault="00B81C18" w:rsidP="00B81C18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</w:rPr>
      </w:pP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  <w:lang w:val="en-US"/>
        </w:rPr>
        <w:t>IV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 xml:space="preserve">. Описание ожидаемых результатов реализации 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П</w:t>
      </w:r>
      <w:r w:rsidRPr="00310C3D">
        <w:rPr>
          <w:rFonts w:ascii="Times New Roman" w:hAnsi="Times New Roman"/>
          <w:b/>
          <w:bCs/>
          <w:color w:val="00000A"/>
          <w:kern w:val="1"/>
          <w:sz w:val="28"/>
          <w:szCs w:val="28"/>
        </w:rPr>
        <w:t>рограммы</w:t>
      </w:r>
    </w:p>
    <w:p w14:paraId="729068C8" w14:textId="77777777" w:rsidR="00B81C18" w:rsidRDefault="00B81C18" w:rsidP="00B81C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70D35">
        <w:rPr>
          <w:rFonts w:ascii="Times New Roman" w:hAnsi="Times New Roman"/>
          <w:color w:val="1A1A1A"/>
          <w:sz w:val="28"/>
          <w:szCs w:val="28"/>
        </w:rPr>
        <w:t>Увеличение доли площади земельных участков,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color w:val="1A1A1A"/>
          <w:sz w:val="28"/>
          <w:szCs w:val="28"/>
        </w:rPr>
        <w:t>Балтайского муниципального района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 и учтенных в ЕГРН, с границами,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установленными в соответствии с требованиями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законодательства Российской Федерации, в площади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1A1A1A"/>
          <w:sz w:val="28"/>
          <w:szCs w:val="28"/>
        </w:rPr>
        <w:t xml:space="preserve">района </w:t>
      </w:r>
      <w:r w:rsidRPr="00270D35">
        <w:rPr>
          <w:rFonts w:ascii="Times New Roman" w:hAnsi="Times New Roman"/>
          <w:color w:val="1A1A1A"/>
          <w:sz w:val="28"/>
          <w:szCs w:val="28"/>
        </w:rPr>
        <w:t>(без учета земель, покрытых поверхностными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водными объектами, земель лесного фонда и земель</w:t>
      </w:r>
      <w:r w:rsidRPr="00310C3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270D35">
        <w:rPr>
          <w:rFonts w:ascii="Times New Roman" w:hAnsi="Times New Roman"/>
          <w:color w:val="1A1A1A"/>
          <w:sz w:val="28"/>
          <w:szCs w:val="28"/>
        </w:rPr>
        <w:t>запаса)</w:t>
      </w:r>
      <w:r>
        <w:rPr>
          <w:rFonts w:ascii="Times New Roman" w:hAnsi="Times New Roman"/>
          <w:color w:val="1A1A1A"/>
          <w:sz w:val="28"/>
          <w:szCs w:val="28"/>
        </w:rPr>
        <w:t>.</w:t>
      </w:r>
    </w:p>
    <w:p w14:paraId="2910C80E" w14:textId="77777777" w:rsidR="00B81C18" w:rsidRPr="005036BA" w:rsidRDefault="00B81C18" w:rsidP="00B81C18">
      <w:pPr>
        <w:spacing w:after="24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6BA">
        <w:rPr>
          <w:rFonts w:ascii="Times New Roman" w:hAnsi="Times New Roman"/>
          <w:sz w:val="28"/>
          <w:szCs w:val="28"/>
        </w:rPr>
        <w:t>Рациональное использование земельных ресурсов поселения;</w:t>
      </w:r>
    </w:p>
    <w:p w14:paraId="03D77D42" w14:textId="77777777" w:rsidR="00B81C18" w:rsidRDefault="00B81C18" w:rsidP="00B81C18">
      <w:pPr>
        <w:spacing w:after="24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36BA">
        <w:rPr>
          <w:rFonts w:ascii="Times New Roman" w:hAnsi="Times New Roman"/>
          <w:sz w:val="28"/>
          <w:szCs w:val="28"/>
        </w:rPr>
        <w:t>Создание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собственности.</w:t>
      </w:r>
    </w:p>
    <w:p w14:paraId="7CECFAFB" w14:textId="77777777" w:rsidR="00B81C18" w:rsidRDefault="00B81C18" w:rsidP="00B81C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655D41" w14:textId="77777777" w:rsidR="00B81C18" w:rsidRPr="00A03130" w:rsidRDefault="00B81C18" w:rsidP="00B81C18">
      <w:pPr>
        <w:pStyle w:val="a3"/>
        <w:tabs>
          <w:tab w:val="left" w:pos="567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647243">
        <w:rPr>
          <w:rFonts w:ascii="Times New Roman" w:hAnsi="Times New Roman"/>
          <w:b/>
          <w:bCs/>
          <w:sz w:val="28"/>
          <w:szCs w:val="28"/>
        </w:rPr>
        <w:t>VI</w:t>
      </w:r>
      <w:r w:rsidRPr="00647243">
        <w:rPr>
          <w:rFonts w:ascii="Times New Roman" w:hAnsi="Times New Roman"/>
          <w:sz w:val="28"/>
          <w:szCs w:val="28"/>
        </w:rPr>
        <w:t>.</w:t>
      </w:r>
      <w:r w:rsidRPr="00DC19A8">
        <w:rPr>
          <w:rFonts w:ascii="Times New Roman" w:hAnsi="Times New Roman"/>
          <w:sz w:val="28"/>
          <w:szCs w:val="28"/>
        </w:rPr>
        <w:t xml:space="preserve"> </w:t>
      </w:r>
      <w:r w:rsidRPr="00DC19A8">
        <w:rPr>
          <w:rFonts w:ascii="Times New Roman" w:hAnsi="Times New Roman"/>
          <w:b/>
          <w:bCs/>
          <w:sz w:val="28"/>
          <w:szCs w:val="28"/>
        </w:rPr>
        <w:t>Прогноз ожидаемых результатов реализации Программы</w:t>
      </w:r>
    </w:p>
    <w:p w14:paraId="0DB75A03" w14:textId="77777777" w:rsidR="00B81C18" w:rsidRDefault="00B81C18" w:rsidP="00B81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4DEEF" w14:textId="77777777" w:rsidR="00B81C18" w:rsidRPr="00AC66AC" w:rsidRDefault="00B81C18" w:rsidP="00B81C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6AC">
        <w:rPr>
          <w:rFonts w:ascii="Times New Roman" w:hAnsi="Times New Roman"/>
          <w:sz w:val="28"/>
          <w:szCs w:val="28"/>
        </w:rPr>
        <w:t xml:space="preserve">Реализация Программы предусматривает предоставление бюджету администрации </w:t>
      </w:r>
      <w:r>
        <w:rPr>
          <w:rFonts w:ascii="Times New Roman" w:hAnsi="Times New Roman"/>
          <w:sz w:val="28"/>
          <w:szCs w:val="28"/>
        </w:rPr>
        <w:t xml:space="preserve">Балтайского </w:t>
      </w:r>
      <w:r w:rsidRPr="00AC66AC">
        <w:rPr>
          <w:rFonts w:ascii="Times New Roman" w:hAnsi="Times New Roman"/>
          <w:sz w:val="28"/>
          <w:szCs w:val="28"/>
        </w:rPr>
        <w:t xml:space="preserve">муниципального района субсидии на </w:t>
      </w:r>
      <w:r>
        <w:rPr>
          <w:rFonts w:ascii="Times New Roman" w:hAnsi="Times New Roman"/>
          <w:sz w:val="28"/>
          <w:szCs w:val="28"/>
        </w:rPr>
        <w:t>подготовку проектов межевания земельных участков и на проведение кадастровых работ</w:t>
      </w:r>
      <w:r w:rsidRPr="00AC66AC">
        <w:rPr>
          <w:rFonts w:ascii="Times New Roman" w:hAnsi="Times New Roman"/>
          <w:sz w:val="28"/>
          <w:szCs w:val="28"/>
        </w:rPr>
        <w:t xml:space="preserve"> в отношении неиспользуемых земель из состава земель сельскохозяйственного назначения за счет средств областного бюджета.</w:t>
      </w:r>
    </w:p>
    <w:p w14:paraId="3F659CFB" w14:textId="77777777" w:rsidR="00B81C18" w:rsidRDefault="00B81C18" w:rsidP="00B81C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  <w:sectPr w:rsidR="00B81C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66AC">
        <w:rPr>
          <w:rFonts w:ascii="Times New Roman" w:hAnsi="Times New Roman"/>
          <w:sz w:val="28"/>
          <w:szCs w:val="28"/>
        </w:rPr>
        <w:t xml:space="preserve">В результате реализации Программы планируется достигнуть показатели результативности </w:t>
      </w:r>
      <w:r w:rsidRPr="00B614C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Pr="00E61D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B614CE">
        <w:rPr>
          <w:rFonts w:ascii="Times New Roman" w:hAnsi="Times New Roman"/>
          <w:sz w:val="28"/>
          <w:szCs w:val="28"/>
        </w:rPr>
        <w:t xml:space="preserve"> </w:t>
      </w:r>
      <w:r w:rsidRPr="00B614CE">
        <w:rPr>
          <w:rFonts w:ascii="Times New Roman" w:hAnsi="Times New Roman"/>
          <w:kern w:val="1"/>
          <w:sz w:val="28"/>
          <w:szCs w:val="28"/>
        </w:rPr>
        <w:t>к Программе.</w:t>
      </w:r>
    </w:p>
    <w:p w14:paraId="2BE9595B" w14:textId="51E7A9B0" w:rsidR="00B81C18" w:rsidRPr="00B81C18" w:rsidRDefault="00B81C18" w:rsidP="00B81C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116FE" w14:textId="77777777" w:rsidR="00B81C18" w:rsidRPr="00B81C18" w:rsidRDefault="00B81C18" w:rsidP="00B81C18">
      <w:pPr>
        <w:spacing w:after="0" w:line="240" w:lineRule="auto"/>
        <w:ind w:left="10065" w:firstLine="567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3ACBC858" w14:textId="77777777" w:rsidR="00B81C18" w:rsidRPr="00B81C18" w:rsidRDefault="00B81C18" w:rsidP="00B81C18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36D1A90B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«Выполнение кадастровых работ</w:t>
      </w:r>
    </w:p>
    <w:p w14:paraId="244ED301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по межеванию земельных участков</w:t>
      </w:r>
    </w:p>
    <w:p w14:paraId="7F019631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в Балтайском муниципальном районе Саратовской области на 2025 год</w:t>
      </w:r>
    </w:p>
    <w:p w14:paraId="7AEBC4EB" w14:textId="77777777" w:rsidR="00B81C18" w:rsidRDefault="00B81C18" w:rsidP="00B81C1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E5399" w14:textId="77777777" w:rsidR="00B81C18" w:rsidRDefault="00B81C18" w:rsidP="00B81C18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sz w:val="28"/>
          <w:szCs w:val="28"/>
        </w:rPr>
      </w:pPr>
    </w:p>
    <w:p w14:paraId="6F09E188" w14:textId="77777777" w:rsidR="00B81C18" w:rsidRPr="007679E5" w:rsidRDefault="00B81C18" w:rsidP="00B81C18">
      <w:pPr>
        <w:tabs>
          <w:tab w:val="left" w:pos="938"/>
          <w:tab w:val="center" w:pos="4535"/>
        </w:tabs>
        <w:spacing w:after="0" w:line="218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>3. Финансовое обеспечение муниципальной программы</w:t>
      </w:r>
    </w:p>
    <w:p w14:paraId="691E0D26" w14:textId="77777777" w:rsidR="00B81C18" w:rsidRPr="007679E5" w:rsidRDefault="00B81C18" w:rsidP="00B81C18">
      <w:pPr>
        <w:spacing w:after="0" w:line="218" w:lineRule="auto"/>
        <w:jc w:val="both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4"/>
        <w:gridCol w:w="1417"/>
        <w:gridCol w:w="1985"/>
      </w:tblGrid>
      <w:tr w:rsidR="00B81C18" w:rsidRPr="007679E5" w14:paraId="2A98674E" w14:textId="77777777" w:rsidTr="00B81C18">
        <w:trPr>
          <w:jc w:val="center"/>
        </w:trPr>
        <w:tc>
          <w:tcPr>
            <w:tcW w:w="1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6A0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094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Объем финанси-      рования,             всего,</w:t>
            </w:r>
          </w:p>
          <w:p w14:paraId="5259892F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B7C" w14:textId="77777777" w:rsidR="00B81C18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В том числе по годам реализации программы,</w:t>
            </w:r>
          </w:p>
          <w:p w14:paraId="5EEFA4F6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B81C18" w:rsidRPr="007679E5" w14:paraId="5BA78357" w14:textId="77777777" w:rsidTr="00B81C18">
        <w:trPr>
          <w:jc w:val="center"/>
        </w:trPr>
        <w:tc>
          <w:tcPr>
            <w:tcW w:w="1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16E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77C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7AB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81C18" w:rsidRPr="007679E5" w14:paraId="7E610758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8323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8" w:lineRule="auto"/>
              <w:ind w:firstLine="2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программа, </w:t>
            </w:r>
            <w:r w:rsidRPr="007679E5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A16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5B3" w14:textId="77777777" w:rsidR="00B81C18" w:rsidRPr="007679E5" w:rsidRDefault="00B81C18" w:rsidP="009A19F4">
            <w:pPr>
              <w:widowControl w:val="0"/>
              <w:spacing w:after="0" w:line="21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B81C18" w:rsidRPr="007679E5" w14:paraId="02850BAD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A9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 xml:space="preserve">1. Бюджет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C3" w14:textId="77777777" w:rsidR="00B81C18" w:rsidRPr="007679E5" w:rsidRDefault="00B81C18" w:rsidP="009A19F4">
            <w:pPr>
              <w:widowControl w:val="0"/>
              <w:spacing w:after="0" w:line="21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F3D" w14:textId="77777777" w:rsidR="00B81C18" w:rsidRPr="007679E5" w:rsidRDefault="00B81C18" w:rsidP="009A19F4">
            <w:pPr>
              <w:widowControl w:val="0"/>
              <w:spacing w:after="0" w:line="21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06F2075C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0A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2. 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6F4" w14:textId="77777777" w:rsidR="00B81C18" w:rsidRPr="007679E5" w:rsidRDefault="00B81C18" w:rsidP="009A19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FC9" w14:textId="77777777" w:rsidR="00B81C18" w:rsidRPr="007679E5" w:rsidRDefault="00B81C18" w:rsidP="009A19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3268C223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949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2.1</w:t>
            </w:r>
            <w:r w:rsidRPr="00392CFB">
              <w:rPr>
                <w:rFonts w:ascii="Times New Roman" w:hAnsi="Times New Roman"/>
                <w:sz w:val="28"/>
                <w:szCs w:val="28"/>
              </w:rPr>
              <w:t>. По государственной программе Российской Федерации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639" w14:textId="77777777" w:rsidR="00B81C18" w:rsidRPr="007679E5" w:rsidRDefault="00B81C18" w:rsidP="009A19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518" w14:textId="77777777" w:rsidR="00B81C18" w:rsidRPr="007679E5" w:rsidRDefault="00B81C18" w:rsidP="009A19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1200432D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913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2.1.1. По региональному проекту «…» в рамках национального проекта «…»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F3B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1B1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168CE104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0F4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3. 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EAF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255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0D2AE570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CED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3.1. По государственной программе Саратовской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в Саратовской области»</w:t>
            </w:r>
            <w:r w:rsidRPr="007679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BF5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A5F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B81C18" w:rsidRPr="007679E5" w14:paraId="484A4C39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2A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3.1.1. По региональному проекту «…» в рамках национального проекта «…»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C7D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6DE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7956A762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DE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4. Бюджеты государственных внебюджетных фондов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10E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CA0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183C4B1B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2D3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4.1. По государственной программе Российской Федерации «...»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4D1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0A9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5493F989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7C4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4.1.1. По региональному проекту «…» в рамках национального проекта «…»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371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CB5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C18" w:rsidRPr="007679E5" w14:paraId="0C697742" w14:textId="77777777" w:rsidTr="00B81C18">
        <w:trPr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5F0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5. 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82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8A4" w14:textId="77777777" w:rsidR="00B81C18" w:rsidRPr="007679E5" w:rsidRDefault="00B81C18" w:rsidP="009A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15CC6E" w14:textId="77777777" w:rsidR="00B81C18" w:rsidRDefault="00B81C18" w:rsidP="00B81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81CC9" w14:textId="66BFB25D" w:rsidR="00B81C18" w:rsidRDefault="00B81C18"/>
    <w:p w14:paraId="6EAEA300" w14:textId="77777777" w:rsidR="00B81C18" w:rsidRPr="00B81C18" w:rsidRDefault="00B81C18" w:rsidP="00B81C18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14:paraId="3CB01C4E" w14:textId="77777777" w:rsidR="00B81C18" w:rsidRPr="00B81C18" w:rsidRDefault="00B81C18" w:rsidP="00B81C18">
      <w:pPr>
        <w:tabs>
          <w:tab w:val="left" w:pos="5518"/>
        </w:tabs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4B3AA5FD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«Выполнение кадастровых работ</w:t>
      </w:r>
    </w:p>
    <w:p w14:paraId="23FEC9F5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по межеванию земельных участков</w:t>
      </w:r>
    </w:p>
    <w:p w14:paraId="009676D4" w14:textId="77777777" w:rsidR="00B81C18" w:rsidRPr="00B81C18" w:rsidRDefault="00B81C18" w:rsidP="00B81C18">
      <w:pPr>
        <w:pStyle w:val="a3"/>
        <w:ind w:left="10632"/>
        <w:rPr>
          <w:rFonts w:ascii="Times New Roman" w:hAnsi="Times New Roman"/>
          <w:sz w:val="24"/>
          <w:szCs w:val="24"/>
        </w:rPr>
      </w:pPr>
      <w:r w:rsidRPr="00B81C18">
        <w:rPr>
          <w:rFonts w:ascii="Times New Roman" w:hAnsi="Times New Roman"/>
          <w:sz w:val="24"/>
          <w:szCs w:val="24"/>
        </w:rPr>
        <w:t>в Балтайском муниципальном районе Саратовской области на 2025 год</w:t>
      </w:r>
    </w:p>
    <w:p w14:paraId="275946AF" w14:textId="77777777" w:rsidR="00B81C18" w:rsidRDefault="00B81C18" w:rsidP="00B81C1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F96CBC" w14:textId="77777777" w:rsidR="00B81C18" w:rsidRDefault="00B81C18" w:rsidP="00B81C18">
      <w:pPr>
        <w:spacing w:after="0" w:line="25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9CD4060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Паспорт </w:t>
      </w:r>
    </w:p>
    <w:p w14:paraId="622B7D6D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структурного элемента муниципальной программы </w:t>
      </w:r>
    </w:p>
    <w:p w14:paraId="397798F6" w14:textId="77777777" w:rsidR="00B81C18" w:rsidRPr="0022402C" w:rsidRDefault="00B81C18" w:rsidP="00B81C18">
      <w:pPr>
        <w:spacing w:after="0" w:line="25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402C">
        <w:rPr>
          <w:rFonts w:ascii="Times New Roman" w:hAnsi="Times New Roman"/>
          <w:sz w:val="28"/>
          <w:szCs w:val="28"/>
          <w:shd w:val="clear" w:color="auto" w:fill="F5F5F5"/>
        </w:rPr>
        <w:t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 муниципального района муниципальная собственность на которые не разграничена</w:t>
      </w:r>
    </w:p>
    <w:p w14:paraId="3C33F174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79E5">
        <w:rPr>
          <w:rFonts w:ascii="Times New Roman" w:hAnsi="Times New Roman"/>
          <w:sz w:val="28"/>
          <w:szCs w:val="28"/>
          <w:lang w:eastAsia="ar-SA"/>
        </w:rPr>
        <w:t>1. Основные положения структурного элемента муниципальной программы</w:t>
      </w:r>
    </w:p>
    <w:p w14:paraId="2FC2D20C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9898"/>
      </w:tblGrid>
      <w:tr w:rsidR="00B81C18" w:rsidRPr="007679E5" w14:paraId="441D2C44" w14:textId="77777777" w:rsidTr="009A19F4">
        <w:trPr>
          <w:trHeight w:val="1833"/>
        </w:trPr>
        <w:tc>
          <w:tcPr>
            <w:tcW w:w="4813" w:type="dxa"/>
          </w:tcPr>
          <w:p w14:paraId="6000E735" w14:textId="77777777" w:rsidR="00B81C18" w:rsidRPr="007679E5" w:rsidRDefault="00B81C18" w:rsidP="009A19F4">
            <w:pPr>
              <w:spacing w:after="0" w:line="25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79E5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 структурного элемента муниципальной программы</w:t>
            </w:r>
          </w:p>
        </w:tc>
        <w:tc>
          <w:tcPr>
            <w:tcW w:w="9898" w:type="dxa"/>
          </w:tcPr>
          <w:p w14:paraId="1DB2B5B9" w14:textId="77777777" w:rsidR="00B81C18" w:rsidRPr="0022402C" w:rsidRDefault="00B81C18" w:rsidP="009A19F4">
            <w:pPr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02C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 муниципального района муниципальная собственность на которые не разграничена</w:t>
            </w:r>
          </w:p>
          <w:p w14:paraId="6BF22909" w14:textId="77777777" w:rsidR="00B81C18" w:rsidRPr="007679E5" w:rsidRDefault="00B81C18" w:rsidP="009A19F4">
            <w:pPr>
              <w:spacing w:after="0" w:line="25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2E37F90E" w14:textId="77777777" w:rsidR="00B81C18" w:rsidRPr="007679E5" w:rsidRDefault="00B81C18" w:rsidP="00B81C18">
      <w:pPr>
        <w:spacing w:after="0" w:line="250" w:lineRule="auto"/>
        <w:rPr>
          <w:rFonts w:ascii="Times New Roman" w:hAnsi="Times New Roman"/>
          <w:b/>
          <w:sz w:val="20"/>
          <w:szCs w:val="20"/>
          <w:lang w:eastAsia="ar-SA"/>
        </w:rPr>
      </w:pPr>
    </w:p>
    <w:p w14:paraId="345A6B73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>2. Показатели реализации структурного элемента муниципальной программы</w:t>
      </w:r>
    </w:p>
    <w:p w14:paraId="0BD8DAB2" w14:textId="77777777" w:rsidR="00B81C18" w:rsidRPr="007679E5" w:rsidRDefault="00B81C18" w:rsidP="00B81C18">
      <w:pPr>
        <w:autoSpaceDE w:val="0"/>
        <w:autoSpaceDN w:val="0"/>
        <w:adjustRightInd w:val="0"/>
        <w:spacing w:after="0" w:line="25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214"/>
        <w:gridCol w:w="1418"/>
        <w:gridCol w:w="2126"/>
        <w:gridCol w:w="1276"/>
      </w:tblGrid>
      <w:tr w:rsidR="00B81C18" w:rsidRPr="007679E5" w14:paraId="300805A7" w14:textId="77777777" w:rsidTr="009A19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FD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4C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C88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004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B81C18" w:rsidRPr="007679E5" w14:paraId="35600A4E" w14:textId="77777777" w:rsidTr="009A19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63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F8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5BE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96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D63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81C18" w:rsidRPr="007679E5" w14:paraId="7E26F98E" w14:textId="77777777" w:rsidTr="009A1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15E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26E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BAF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73442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BC9DD8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774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1FAC5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E11EF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AC5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56599" w14:textId="77777777" w:rsidR="00B81C18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79D36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14:paraId="3840ADBA" w14:textId="77777777" w:rsidR="00B81C18" w:rsidRPr="007679E5" w:rsidRDefault="00B81C18" w:rsidP="00B81C18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</w:p>
    <w:p w14:paraId="24559D33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t>3. Финансовое обеспечение структурного элемента муниципальной программы</w:t>
      </w:r>
    </w:p>
    <w:p w14:paraId="037C8533" w14:textId="77777777" w:rsidR="00B81C18" w:rsidRPr="007679E5" w:rsidRDefault="00B81C18" w:rsidP="00B81C18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3"/>
        <w:gridCol w:w="3356"/>
        <w:gridCol w:w="2314"/>
        <w:gridCol w:w="2315"/>
      </w:tblGrid>
      <w:tr w:rsidR="00B81C18" w:rsidRPr="007679E5" w14:paraId="375CBABE" w14:textId="77777777" w:rsidTr="009A19F4">
        <w:trPr>
          <w:jc w:val="center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69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Всего по структурному элементу</w:t>
            </w:r>
            <w:r w:rsidRPr="007679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муниципальной программы</w:t>
            </w:r>
            <w:r w:rsidRPr="007679E5">
              <w:rPr>
                <w:rFonts w:ascii="Times New Roman" w:hAnsi="Times New Roman"/>
                <w:sz w:val="24"/>
                <w:szCs w:val="24"/>
              </w:rPr>
              <w:t xml:space="preserve">, в том числе по исполнителям 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CD9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A8E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Объемы финансирования, всего, тыс. руб.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EBD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 том числе по годам реализации, тыс. руб.</w:t>
            </w:r>
          </w:p>
        </w:tc>
      </w:tr>
      <w:tr w:rsidR="00B81C18" w:rsidRPr="007679E5" w14:paraId="0E7A5F1B" w14:textId="77777777" w:rsidTr="009A19F4">
        <w:trPr>
          <w:jc w:val="center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BF1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359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E7A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3A9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81C18" w:rsidRPr="007679E5" w14:paraId="2E37ECF0" w14:textId="77777777" w:rsidTr="009A19F4">
        <w:trPr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7F1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6D2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798" w14:textId="77777777" w:rsidR="00B81C18" w:rsidRPr="007679E5" w:rsidRDefault="00B81C18" w:rsidP="009A19F4">
            <w:pPr>
              <w:widowControl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9A0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1C18" w:rsidRPr="007679E5" w14:paraId="4241DFB7" w14:textId="77777777" w:rsidTr="009A19F4">
        <w:trPr>
          <w:jc w:val="center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68D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E03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B2C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7E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1C18" w:rsidRPr="007679E5" w14:paraId="482E457E" w14:textId="77777777" w:rsidTr="009A19F4">
        <w:trPr>
          <w:jc w:val="center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040A0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 xml:space="preserve">Всего по структурному </w:t>
            </w:r>
            <w:r w:rsidRPr="007679E5">
              <w:rPr>
                <w:rFonts w:ascii="Times New Roman" w:hAnsi="Times New Roman"/>
                <w:sz w:val="24"/>
                <w:szCs w:val="24"/>
                <w:lang w:eastAsia="ar-SA"/>
              </w:rPr>
              <w:t>элементу муниципальной программы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F76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D18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280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81C18" w:rsidRPr="007679E5" w14:paraId="4CDF2470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C712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E46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13C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3BC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1A861A50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5C12B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85A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459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108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0EC1081B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C30B4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15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A8F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E9E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81C18" w:rsidRPr="007679E5" w14:paraId="5E63F7C8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AC15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4E9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331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515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408E39E7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37D" w14:textId="77777777" w:rsidR="00B81C18" w:rsidRPr="007679E5" w:rsidRDefault="00B81C18" w:rsidP="009A19F4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87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FD7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4D" w14:textId="77777777" w:rsidR="00B81C18" w:rsidRPr="007679E5" w:rsidRDefault="00B81C18" w:rsidP="009A19F4">
            <w:pPr>
              <w:widowControl w:val="0"/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0E7D9118" w14:textId="77777777" w:rsidTr="009A19F4">
        <w:trPr>
          <w:jc w:val="center"/>
        </w:trPr>
        <w:tc>
          <w:tcPr>
            <w:tcW w:w="6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0202C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Всего по мероприятию*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5E0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D90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954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81C18" w:rsidRPr="007679E5" w14:paraId="19E1A7D5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F454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D3F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C3D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366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5AE772C1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5FD0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25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ACB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BC9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7DCAF72A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3A97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2F2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3ED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83D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81C18" w:rsidRPr="007679E5" w14:paraId="7777629E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1080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43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33E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361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28289499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3432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21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51C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D3E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59FF5C0C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7997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EB0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EB1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473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62712F01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2442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107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D91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F9E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18" w:rsidRPr="007679E5" w14:paraId="570EACB6" w14:textId="77777777" w:rsidTr="009A19F4">
        <w:trPr>
          <w:jc w:val="center"/>
        </w:trPr>
        <w:tc>
          <w:tcPr>
            <w:tcW w:w="6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1275" w14:textId="77777777" w:rsidR="00B81C18" w:rsidRPr="007679E5" w:rsidRDefault="00B81C18" w:rsidP="009A19F4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BDC" w14:textId="77777777" w:rsidR="00B81C18" w:rsidRPr="007679E5" w:rsidRDefault="00B81C18" w:rsidP="009A19F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679E5">
              <w:rPr>
                <w:rFonts w:ascii="Times New Roman" w:hAnsi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A18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607" w14:textId="77777777" w:rsidR="00B81C18" w:rsidRPr="007679E5" w:rsidRDefault="00B81C18" w:rsidP="009A19F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04955C" w14:textId="77777777" w:rsidR="00B81C18" w:rsidRDefault="00B81C18" w:rsidP="00B81C18"/>
    <w:p w14:paraId="632A792B" w14:textId="77777777" w:rsidR="00B81C18" w:rsidRDefault="00B81C18"/>
    <w:sectPr w:rsidR="00B81C18" w:rsidSect="00B81C1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8"/>
    <w:rsid w:val="00103E40"/>
    <w:rsid w:val="00A70ACD"/>
    <w:rsid w:val="00B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9654"/>
  <w15:chartTrackingRefBased/>
  <w15:docId w15:val="{99269D31-ABB3-4946-8B89-89AC23EC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1C1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B8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81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link w:val="a4"/>
    <w:qFormat/>
    <w:rsid w:val="00B81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81C1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Имущество</cp:lastModifiedBy>
  <cp:revision>2</cp:revision>
  <dcterms:created xsi:type="dcterms:W3CDTF">2025-02-05T06:55:00Z</dcterms:created>
  <dcterms:modified xsi:type="dcterms:W3CDTF">2025-02-05T11:17:00Z</dcterms:modified>
</cp:coreProperties>
</file>