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2F13" w:rsidRPr="003C2F13" w:rsidRDefault="003C2F13" w:rsidP="003C2F13">
      <w:pPr>
        <w:shd w:val="clear" w:color="auto" w:fill="FFFFFF"/>
        <w:spacing w:after="0" w:line="450" w:lineRule="atLeast"/>
        <w:jc w:val="center"/>
        <w:textAlignment w:val="baseline"/>
        <w:outlineLvl w:val="0"/>
        <w:rPr>
          <w:rFonts w:ascii="Arial" w:eastAsia="Times New Roman" w:hAnsi="Arial" w:cs="Arial"/>
          <w:b/>
          <w:color w:val="000000"/>
          <w:kern w:val="36"/>
          <w:sz w:val="36"/>
          <w:szCs w:val="36"/>
          <w:lang w:eastAsia="ru-RU"/>
        </w:rPr>
      </w:pPr>
      <w:r w:rsidRPr="003C2F13">
        <w:rPr>
          <w:rFonts w:ascii="Arial" w:eastAsia="Times New Roman" w:hAnsi="Arial" w:cs="Arial"/>
          <w:b/>
          <w:color w:val="000000"/>
          <w:kern w:val="36"/>
          <w:sz w:val="36"/>
          <w:szCs w:val="36"/>
          <w:lang w:eastAsia="ru-RU"/>
        </w:rPr>
        <w:t>Прошел IV Саратовский юридический форум</w:t>
      </w:r>
    </w:p>
    <w:p w:rsidR="003C2F13" w:rsidRPr="003C2F13" w:rsidRDefault="003C2F13" w:rsidP="003C2F13">
      <w:pPr>
        <w:shd w:val="clear" w:color="auto" w:fill="FFFFFF"/>
        <w:spacing w:after="0"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C2F1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bdr w:val="none" w:sz="0" w:space="0" w:color="auto" w:frame="1"/>
          <w:lang w:eastAsia="ru-RU"/>
        </w:rPr>
        <w:t>С 5 по 8 июня 2024 года в Саратове прошел IV Саратовский юридический форум «Роль права в обеспечении национальной безопасности современной России»</w:t>
      </w:r>
    </w:p>
    <w:p w:rsidR="003C2F13" w:rsidRPr="003C2F13" w:rsidRDefault="003C2F13" w:rsidP="003C2F13">
      <w:pPr>
        <w:shd w:val="clear" w:color="auto" w:fill="FFFFFF"/>
        <w:spacing w:after="75"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рамках Форума 6 июня прошло пленарное заседание, в котором, наряду с председателем комитета по науке и высшему образованию Государственной думы РФ Сергеем </w:t>
      </w:r>
      <w:proofErr w:type="spellStart"/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Кабышевым</w:t>
      </w:r>
      <w:proofErr w:type="spellEnd"/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заместителем председателя Следственного комитета Российской Федерации Александром Федоровым, директором департамента государственной службы и кадров Минюста России Олегом Вавиловым, директором департамента кадровой политики </w:t>
      </w:r>
      <w:proofErr w:type="spellStart"/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Минобрнауки</w:t>
      </w:r>
      <w:proofErr w:type="spellEnd"/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России Алексеем </w:t>
      </w:r>
      <w:proofErr w:type="spellStart"/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Свистуновым</w:t>
      </w:r>
      <w:proofErr w:type="spellEnd"/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статс-секретарем – заместителем руководителя </w:t>
      </w:r>
      <w:proofErr w:type="spellStart"/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Рособрнадзора</w:t>
      </w:r>
      <w:proofErr w:type="spellEnd"/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Сергеем Рукавишниковым, приняла участие начальник Управления</w:t>
      </w:r>
      <w:proofErr w:type="gramEnd"/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контроля рекламы и недобросовестной </w:t>
      </w:r>
      <w:proofErr w:type="gramStart"/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конкуренции ФАС России</w:t>
      </w:r>
      <w:proofErr w:type="gramEnd"/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Татьяна Никитина.</w:t>
      </w:r>
    </w:p>
    <w:p w:rsidR="003C2F13" w:rsidRPr="003C2F13" w:rsidRDefault="003C2F13" w:rsidP="003C2F13">
      <w:pPr>
        <w:shd w:val="clear" w:color="auto" w:fill="FFFFFF"/>
        <w:spacing w:after="75"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Татьяна Никитина выступила с приветственной речью, отметив, что в работе антимонопольных органов особо ценится организация взаимодействия с экспертными структурами, в том числе созданными Общественными и Экспертными советами при ФАС России и территориальных органах, развитие саморегулирования в различных сферах</w:t>
      </w:r>
    </w:p>
    <w:p w:rsidR="003C2F13" w:rsidRPr="003C2F13" w:rsidRDefault="003C2F13" w:rsidP="003C2F13">
      <w:pPr>
        <w:shd w:val="clear" w:color="auto" w:fill="FFFFFF"/>
        <w:spacing w:after="75"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Широкое обсуждение вопросов позволяет узнать и принять разные точки зрения, подходы, для выявления необходимого баланса интересов или принятия наилучшего решения.</w:t>
      </w:r>
    </w:p>
    <w:p w:rsidR="003C2F13" w:rsidRPr="003C2F13" w:rsidRDefault="003C2F13" w:rsidP="003C2F13">
      <w:pPr>
        <w:shd w:val="clear" w:color="auto" w:fill="FFFFFF"/>
        <w:spacing w:after="75"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этом году в форуме принимают участие более 1000 ученых-правоведов, юристов-практиков, представителей федеральных и региональных органов государственной власти из 52 субъектов России и 11 иностранных государств – Беларуси, Кыргызстана, Армении, Казахстана, Узбекистана, Таджикистана, Азербайджана, ОАЭ, Индии, Турции и Ирака.</w:t>
      </w:r>
    </w:p>
    <w:p w:rsidR="003C2F13" w:rsidRPr="003C2F13" w:rsidRDefault="003C2F13" w:rsidP="003C2F13">
      <w:pPr>
        <w:shd w:val="clear" w:color="auto" w:fill="FFFFFF"/>
        <w:spacing w:after="75"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Также в рамках Форума 6 июня была организована научно-практическая площадка «Эффективность судебной защиты частных и публичных интересов, развитие добросовестной конкуренции в условиях современных вызовов и угроз».</w:t>
      </w:r>
    </w:p>
    <w:p w:rsidR="003C2F13" w:rsidRPr="003C2F13" w:rsidRDefault="003C2F13" w:rsidP="003C2F13">
      <w:pPr>
        <w:shd w:val="clear" w:color="auto" w:fill="FFFFFF"/>
        <w:spacing w:after="75"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площадке выступила с докладом Татьяна Никитина, начальник Управления контроля рекламы и недобросовестной </w:t>
      </w:r>
      <w:proofErr w:type="gramStart"/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конкуренции ФАС России</w:t>
      </w:r>
      <w:proofErr w:type="gramEnd"/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3C2F13" w:rsidRPr="003C2F13" w:rsidRDefault="003C2F13" w:rsidP="003C2F13">
      <w:pPr>
        <w:shd w:val="clear" w:color="auto" w:fill="FFFFFF"/>
        <w:spacing w:after="75"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Татьяна Никитина рассказала о пресечении недобросовестной конкуренции и </w:t>
      </w:r>
      <w:proofErr w:type="spellStart"/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ненадлежащй</w:t>
      </w:r>
      <w:proofErr w:type="spellEnd"/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рекламы, о практике ФАС России в данной сфере, а также законопроектах в сфере рекламы, в частности рекламы кредитов.</w:t>
      </w:r>
    </w:p>
    <w:p w:rsidR="003C2F13" w:rsidRPr="003C2F13" w:rsidRDefault="003C2F13" w:rsidP="003C2F13">
      <w:pPr>
        <w:shd w:val="clear" w:color="auto" w:fill="FFFFFF"/>
        <w:spacing w:after="75"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 докладом выступил руководитель </w:t>
      </w:r>
      <w:proofErr w:type="gramStart"/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Чувашского</w:t>
      </w:r>
      <w:proofErr w:type="gramEnd"/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УФАС России Валерий </w:t>
      </w:r>
      <w:proofErr w:type="spellStart"/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Котеев</w:t>
      </w:r>
      <w:proofErr w:type="spellEnd"/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3C2F13" w:rsidRPr="003C2F13" w:rsidRDefault="003C2F13" w:rsidP="003C2F13">
      <w:pPr>
        <w:shd w:val="clear" w:color="auto" w:fill="FFFFFF"/>
        <w:spacing w:after="75"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Валерий </w:t>
      </w:r>
      <w:proofErr w:type="spellStart"/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Котеев</w:t>
      </w:r>
      <w:proofErr w:type="spellEnd"/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рассказал о недобросовестной конкуренции в действиях хозяйствующих субъектов на </w:t>
      </w:r>
      <w:proofErr w:type="spellStart"/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маркетплейсах</w:t>
      </w:r>
      <w:proofErr w:type="spellEnd"/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3C2F13" w:rsidRPr="003C2F13" w:rsidRDefault="003C2F13" w:rsidP="003C2F13">
      <w:pPr>
        <w:shd w:val="clear" w:color="auto" w:fill="FFFFFF"/>
        <w:spacing w:after="75"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Модераторами площадки выступили Елена Рысева – руководитель Управления Федеральной антимонопольной службы по Саратовской области, Татьяна Волкова - судья Двенадцатого арбитражного апелляционного суда, доцент кафедры земельного и экологического права Саратовской государственной юридической академии, кандидат  юридических наук, доцент, Андрей </w:t>
      </w:r>
      <w:proofErr w:type="spellStart"/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Габов</w:t>
      </w:r>
      <w:proofErr w:type="spellEnd"/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доктор юридических наук, заслуженный юрист Российской Федерации, член-корреспондент РАН, член Комиссии по уставу РАН и Научно-издательского совета РАН, Главный научный сотрудник, </w:t>
      </w:r>
      <w:proofErr w:type="spellStart"/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и.о</w:t>
      </w:r>
      <w:proofErr w:type="spellEnd"/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заведующего</w:t>
      </w:r>
      <w:proofErr w:type="gramEnd"/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сектором гражданского и предпринимательского права Института государства и права РАН.</w:t>
      </w:r>
    </w:p>
    <w:p w:rsidR="003C2F13" w:rsidRPr="003C2F13" w:rsidRDefault="003C2F13" w:rsidP="003C2F13">
      <w:pPr>
        <w:shd w:val="clear" w:color="auto" w:fill="FFFFFF"/>
        <w:spacing w:after="75"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мероприятии были рассмотрены теоретико-практические вопросы, в том числе вопросы защиты интеллектуальных, гражданских прав, добросовестной конкуренции, актуальные вопросы формирования правоприменительной практики в сфере рекламы, </w:t>
      </w:r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проблемные вопросы разграничение рекламы и актов недобросовестной конкуренции в современных условиях.</w:t>
      </w:r>
    </w:p>
    <w:p w:rsidR="003C2F13" w:rsidRPr="003C2F13" w:rsidRDefault="003C2F13" w:rsidP="003C2F13">
      <w:pPr>
        <w:shd w:val="clear" w:color="auto" w:fill="FFFFFF"/>
        <w:spacing w:after="75"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дискуссии приняли участие руководитель Мордовского УФАС России Елена Липецкая, заместители руководителя Саратовского УФАС России Ольга Лобанова, Павел </w:t>
      </w:r>
      <w:proofErr w:type="spellStart"/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Кошманов</w:t>
      </w:r>
      <w:proofErr w:type="spellEnd"/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начальник отдела антимонопольного контроля и рекламы Пензенского УФАС России Валентина </w:t>
      </w:r>
      <w:proofErr w:type="spellStart"/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Пегова</w:t>
      </w:r>
      <w:proofErr w:type="spellEnd"/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заместитель начальника отдела антимонопольного и рекламного контроля, общественных связей Оренбургского УФАС России Екатерина </w:t>
      </w:r>
      <w:proofErr w:type="spellStart"/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Четверикова</w:t>
      </w:r>
      <w:proofErr w:type="spellEnd"/>
      <w:r w:rsidRPr="003C2F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представители Саратовского УФАС России.</w:t>
      </w:r>
      <w:proofErr w:type="gramEnd"/>
    </w:p>
    <w:p w:rsidR="00DE6EB3" w:rsidRPr="003C2F13" w:rsidRDefault="003C2F13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lastRenderedPageBreak/>
        <w:drawing>
          <wp:inline distT="0" distB="0" distL="0" distR="0" wp14:anchorId="21DE5EA6" wp14:editId="045A8525">
            <wp:extent cx="4343400" cy="30641925"/>
            <wp:effectExtent l="0" t="0" r="0" b="9525"/>
            <wp:docPr id="1" name="Рисунок 1" descr="https://saratov.fas.gov.ru/sites/saratov.f.isfb.ru/files/5/2024/06/sm_086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aratov.fas.gov.ru/sites/saratov.f.isfb.ru/files/5/2024/06/sm_08652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3400" cy="3064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DE6EB3" w:rsidRPr="003C2F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5A94"/>
    <w:rsid w:val="001D5A94"/>
    <w:rsid w:val="003C2F13"/>
    <w:rsid w:val="00DE6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C2F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C2F1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C2F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C2F1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481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16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00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951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560</Words>
  <Characters>3198</Characters>
  <Application>Microsoft Office Word</Application>
  <DocSecurity>0</DocSecurity>
  <Lines>26</Lines>
  <Paragraphs>7</Paragraphs>
  <ScaleCrop>false</ScaleCrop>
  <Company/>
  <LinksUpToDate>false</LinksUpToDate>
  <CharactersWithSpaces>3751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Татьяна</cp:lastModifiedBy>
  <cp:revision>3</cp:revision>
  <dcterms:created xsi:type="dcterms:W3CDTF">2025-02-19T04:49:00Z</dcterms:created>
  <dcterms:modified xsi:type="dcterms:W3CDTF">2025-02-19T04:50:00Z</dcterms:modified>
</cp:coreProperties>
</file>