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85" w:rsidRPr="00CB36A0" w:rsidRDefault="00DF3385" w:rsidP="00DF3385">
      <w:pPr>
        <w:spacing w:after="0" w:line="240" w:lineRule="auto"/>
        <w:ind w:firstLine="709"/>
        <w:jc w:val="center"/>
        <w:rPr>
          <w:rFonts w:ascii="Times New Roman" w:hAnsi="Times New Roman" w:cs="Times New Roman"/>
          <w:b/>
          <w:sz w:val="28"/>
          <w:szCs w:val="28"/>
        </w:rPr>
      </w:pPr>
      <w:r w:rsidRPr="00CB36A0">
        <w:rPr>
          <w:rFonts w:ascii="Times New Roman" w:hAnsi="Times New Roman" w:cs="Times New Roman"/>
          <w:noProof/>
          <w:spacing w:val="20"/>
          <w:sz w:val="28"/>
          <w:szCs w:val="28"/>
          <w:lang w:eastAsia="ru-RU"/>
        </w:rPr>
        <w:drawing>
          <wp:inline distT="0" distB="0" distL="0" distR="0">
            <wp:extent cx="647700" cy="790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90575"/>
                    </a:xfrm>
                    <a:prstGeom prst="rect">
                      <a:avLst/>
                    </a:prstGeom>
                    <a:solidFill>
                      <a:srgbClr val="FFFFFF"/>
                    </a:solidFill>
                    <a:ln>
                      <a:noFill/>
                    </a:ln>
                  </pic:spPr>
                </pic:pic>
              </a:graphicData>
            </a:graphic>
          </wp:inline>
        </w:drawing>
      </w:r>
    </w:p>
    <w:p w:rsidR="00DF3385" w:rsidRPr="00CB36A0" w:rsidRDefault="00DF3385" w:rsidP="00DF3385">
      <w:pPr>
        <w:spacing w:after="0" w:line="240" w:lineRule="auto"/>
        <w:ind w:firstLine="709"/>
        <w:jc w:val="center"/>
        <w:rPr>
          <w:rFonts w:ascii="Times New Roman" w:hAnsi="Times New Roman" w:cs="Times New Roman"/>
          <w:b/>
          <w:sz w:val="28"/>
          <w:szCs w:val="28"/>
        </w:rPr>
      </w:pPr>
      <w:r w:rsidRPr="00CB36A0">
        <w:rPr>
          <w:rFonts w:ascii="Times New Roman" w:hAnsi="Times New Roman" w:cs="Times New Roman"/>
          <w:b/>
          <w:sz w:val="28"/>
          <w:szCs w:val="28"/>
        </w:rPr>
        <w:t>СОБРАНИЕ ДЕПУТАТОВ</w:t>
      </w:r>
    </w:p>
    <w:p w:rsidR="00DF3385" w:rsidRPr="00CB36A0" w:rsidRDefault="00DF3385" w:rsidP="00DF3385">
      <w:pPr>
        <w:spacing w:after="0" w:line="240" w:lineRule="auto"/>
        <w:ind w:firstLine="709"/>
        <w:jc w:val="center"/>
        <w:rPr>
          <w:rFonts w:ascii="Times New Roman" w:hAnsi="Times New Roman" w:cs="Times New Roman"/>
          <w:b/>
          <w:sz w:val="28"/>
          <w:szCs w:val="28"/>
        </w:rPr>
      </w:pPr>
      <w:r w:rsidRPr="00CB36A0">
        <w:rPr>
          <w:rFonts w:ascii="Times New Roman" w:hAnsi="Times New Roman" w:cs="Times New Roman"/>
          <w:b/>
          <w:sz w:val="28"/>
          <w:szCs w:val="28"/>
        </w:rPr>
        <w:t>БАЛТАЙСКОГО МУНИЦИПАЛЬНОГО РАЙОНА</w:t>
      </w:r>
    </w:p>
    <w:p w:rsidR="00DF3385" w:rsidRPr="00CB36A0" w:rsidRDefault="00DF3385" w:rsidP="00DF3385">
      <w:pPr>
        <w:spacing w:after="0" w:line="240" w:lineRule="auto"/>
        <w:ind w:firstLine="709"/>
        <w:jc w:val="center"/>
        <w:rPr>
          <w:rFonts w:ascii="Times New Roman" w:hAnsi="Times New Roman" w:cs="Times New Roman"/>
          <w:b/>
          <w:sz w:val="28"/>
          <w:szCs w:val="28"/>
        </w:rPr>
      </w:pPr>
      <w:r w:rsidRPr="00CB36A0">
        <w:rPr>
          <w:rFonts w:ascii="Times New Roman" w:hAnsi="Times New Roman" w:cs="Times New Roman"/>
          <w:b/>
          <w:sz w:val="28"/>
          <w:szCs w:val="28"/>
        </w:rPr>
        <w:t>САРАТОВСКОЙ ОБЛАСТИ</w:t>
      </w:r>
    </w:p>
    <w:p w:rsidR="00DF3385" w:rsidRPr="00CB36A0" w:rsidRDefault="00DF3385" w:rsidP="00DF3385">
      <w:pPr>
        <w:spacing w:after="0" w:line="240" w:lineRule="auto"/>
        <w:ind w:firstLine="709"/>
        <w:jc w:val="center"/>
        <w:rPr>
          <w:rFonts w:ascii="Times New Roman" w:hAnsi="Times New Roman" w:cs="Times New Roman"/>
          <w:b/>
          <w:sz w:val="28"/>
          <w:szCs w:val="28"/>
        </w:rPr>
      </w:pPr>
    </w:p>
    <w:p w:rsidR="00DF3385" w:rsidRPr="00CB36A0" w:rsidRDefault="00DF3385" w:rsidP="00DF3385">
      <w:pPr>
        <w:spacing w:after="0" w:line="240" w:lineRule="auto"/>
        <w:ind w:firstLine="709"/>
        <w:jc w:val="center"/>
        <w:rPr>
          <w:rFonts w:ascii="Times New Roman" w:hAnsi="Times New Roman" w:cs="Times New Roman"/>
          <w:b/>
          <w:sz w:val="28"/>
          <w:szCs w:val="28"/>
        </w:rPr>
      </w:pPr>
      <w:r w:rsidRPr="00CB36A0">
        <w:rPr>
          <w:rFonts w:ascii="Times New Roman" w:hAnsi="Times New Roman" w:cs="Times New Roman"/>
          <w:b/>
          <w:sz w:val="28"/>
          <w:szCs w:val="28"/>
        </w:rPr>
        <w:t>Сто сорок третье заседание Собрания депутатов</w:t>
      </w:r>
    </w:p>
    <w:p w:rsidR="00DF3385" w:rsidRPr="00CB36A0" w:rsidRDefault="00DF3385" w:rsidP="00DF3385">
      <w:pPr>
        <w:spacing w:after="0" w:line="240" w:lineRule="auto"/>
        <w:ind w:firstLine="709"/>
        <w:jc w:val="center"/>
        <w:rPr>
          <w:rFonts w:ascii="Times New Roman" w:hAnsi="Times New Roman" w:cs="Times New Roman"/>
          <w:b/>
          <w:sz w:val="28"/>
          <w:szCs w:val="28"/>
        </w:rPr>
      </w:pPr>
      <w:r w:rsidRPr="00CB36A0">
        <w:rPr>
          <w:rFonts w:ascii="Times New Roman" w:hAnsi="Times New Roman" w:cs="Times New Roman"/>
          <w:b/>
          <w:sz w:val="28"/>
          <w:szCs w:val="28"/>
        </w:rPr>
        <w:t>пятого созыва</w:t>
      </w:r>
    </w:p>
    <w:p w:rsidR="00DF3385" w:rsidRPr="00CB36A0" w:rsidRDefault="00DF3385" w:rsidP="00DF3385">
      <w:pPr>
        <w:spacing w:after="0" w:line="240" w:lineRule="auto"/>
        <w:ind w:firstLine="709"/>
        <w:jc w:val="center"/>
        <w:rPr>
          <w:rFonts w:ascii="Times New Roman" w:hAnsi="Times New Roman" w:cs="Times New Roman"/>
          <w:b/>
          <w:sz w:val="28"/>
          <w:szCs w:val="28"/>
        </w:rPr>
      </w:pPr>
    </w:p>
    <w:p w:rsidR="00DF3385" w:rsidRPr="00CB36A0" w:rsidRDefault="00DF3385" w:rsidP="00DF3385">
      <w:pPr>
        <w:spacing w:after="0" w:line="240" w:lineRule="auto"/>
        <w:ind w:firstLine="709"/>
        <w:jc w:val="center"/>
        <w:rPr>
          <w:rFonts w:ascii="Times New Roman" w:hAnsi="Times New Roman" w:cs="Times New Roman"/>
          <w:b/>
          <w:sz w:val="28"/>
          <w:szCs w:val="28"/>
        </w:rPr>
      </w:pPr>
      <w:r w:rsidRPr="00CB36A0">
        <w:rPr>
          <w:rFonts w:ascii="Times New Roman" w:hAnsi="Times New Roman" w:cs="Times New Roman"/>
          <w:b/>
          <w:sz w:val="28"/>
          <w:szCs w:val="28"/>
        </w:rPr>
        <w:t>РЕШЕНИЕ</w:t>
      </w:r>
    </w:p>
    <w:p w:rsidR="00DF3385" w:rsidRPr="00CB36A0" w:rsidRDefault="00DF3385" w:rsidP="00DF3385">
      <w:pPr>
        <w:spacing w:after="0" w:line="240" w:lineRule="auto"/>
        <w:ind w:firstLine="709"/>
        <w:rPr>
          <w:rFonts w:ascii="Times New Roman" w:eastAsia="Calibri" w:hAnsi="Times New Roman" w:cs="Times New Roman"/>
          <w:sz w:val="28"/>
          <w:szCs w:val="28"/>
        </w:rPr>
      </w:pPr>
    </w:p>
    <w:p w:rsidR="00DF3385" w:rsidRPr="00CB36A0" w:rsidRDefault="00DF3385" w:rsidP="00BD0F05">
      <w:pPr>
        <w:spacing w:after="0" w:line="240" w:lineRule="auto"/>
        <w:rPr>
          <w:rFonts w:ascii="Times New Roman" w:eastAsia="Calibri" w:hAnsi="Times New Roman" w:cs="Times New Roman"/>
          <w:sz w:val="28"/>
          <w:szCs w:val="28"/>
          <w:u w:val="single"/>
        </w:rPr>
      </w:pPr>
      <w:r w:rsidRPr="00CB36A0">
        <w:rPr>
          <w:rFonts w:ascii="Times New Roman" w:eastAsia="Calibri" w:hAnsi="Times New Roman" w:cs="Times New Roman"/>
          <w:sz w:val="28"/>
          <w:szCs w:val="28"/>
        </w:rPr>
        <w:t xml:space="preserve">от </w:t>
      </w:r>
      <w:r w:rsidR="00BD0F05">
        <w:rPr>
          <w:rFonts w:ascii="Times New Roman" w:eastAsia="Calibri" w:hAnsi="Times New Roman" w:cs="Times New Roman"/>
          <w:sz w:val="28"/>
          <w:szCs w:val="28"/>
          <w:u w:val="single"/>
        </w:rPr>
        <w:t>15.11.2024</w:t>
      </w:r>
      <w:r w:rsidRPr="00CB36A0">
        <w:rPr>
          <w:rFonts w:ascii="Times New Roman" w:eastAsia="Calibri" w:hAnsi="Times New Roman" w:cs="Times New Roman"/>
          <w:sz w:val="28"/>
          <w:szCs w:val="28"/>
        </w:rPr>
        <w:t xml:space="preserve"> № </w:t>
      </w:r>
      <w:r w:rsidR="00BD0F05">
        <w:rPr>
          <w:rFonts w:ascii="Times New Roman" w:eastAsia="Calibri" w:hAnsi="Times New Roman" w:cs="Times New Roman"/>
          <w:sz w:val="28"/>
          <w:szCs w:val="28"/>
          <w:u w:val="single"/>
        </w:rPr>
        <w:t>887</w:t>
      </w:r>
    </w:p>
    <w:p w:rsidR="00DF3385" w:rsidRPr="00CB36A0" w:rsidRDefault="00DF3385" w:rsidP="00BD0F05">
      <w:pPr>
        <w:pStyle w:val="ConsPlusTitle"/>
        <w:widowControl/>
        <w:rPr>
          <w:rFonts w:ascii="Times New Roman" w:hAnsi="Times New Roman" w:cs="Times New Roman"/>
          <w:b w:val="0"/>
          <w:sz w:val="28"/>
          <w:szCs w:val="28"/>
        </w:rPr>
      </w:pPr>
      <w:r w:rsidRPr="00CB36A0">
        <w:rPr>
          <w:rFonts w:ascii="Times New Roman" w:hAnsi="Times New Roman" w:cs="Times New Roman"/>
          <w:b w:val="0"/>
          <w:sz w:val="28"/>
          <w:szCs w:val="28"/>
        </w:rPr>
        <w:tab/>
        <w:t>с.Балтай</w:t>
      </w:r>
    </w:p>
    <w:p w:rsidR="00DF3385" w:rsidRPr="00756937" w:rsidRDefault="00DF3385" w:rsidP="00DF3385">
      <w:pPr>
        <w:tabs>
          <w:tab w:val="left" w:pos="709"/>
          <w:tab w:val="left" w:pos="3969"/>
        </w:tabs>
        <w:suppressAutoHyphens/>
        <w:spacing w:after="0" w:line="240" w:lineRule="auto"/>
        <w:ind w:firstLine="709"/>
        <w:rPr>
          <w:rFonts w:ascii="Times New Roman" w:eastAsia="Times New Roman" w:hAnsi="Times New Roman" w:cs="Times New Roman"/>
          <w:b/>
          <w:sz w:val="28"/>
          <w:szCs w:val="28"/>
          <w:lang w:eastAsia="ar-SA"/>
        </w:rPr>
      </w:pPr>
    </w:p>
    <w:p w:rsidR="00756937" w:rsidRPr="00756937" w:rsidRDefault="00756937" w:rsidP="00BD0F05">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 xml:space="preserve">О проекте решения Собрания </w:t>
      </w:r>
    </w:p>
    <w:p w:rsidR="00756937" w:rsidRPr="00756937" w:rsidRDefault="00756937" w:rsidP="00BD0F05">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 xml:space="preserve">депутатов Балтайского муниципального </w:t>
      </w:r>
    </w:p>
    <w:p w:rsidR="00756937" w:rsidRPr="00756937" w:rsidRDefault="00756937" w:rsidP="00BD0F05">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района Саратовской области «О местном</w:t>
      </w:r>
    </w:p>
    <w:p w:rsidR="00756937" w:rsidRPr="00756937" w:rsidRDefault="00756937" w:rsidP="00BD0F05">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 xml:space="preserve">бюджете Балтайского муниципального района </w:t>
      </w:r>
    </w:p>
    <w:p w:rsidR="00756937" w:rsidRPr="00756937" w:rsidRDefault="00756937" w:rsidP="00BD0F05">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на 20</w:t>
      </w:r>
      <w:r w:rsidR="00B26A3D">
        <w:rPr>
          <w:rFonts w:ascii="Times New Roman" w:eastAsia="Times New Roman" w:hAnsi="Times New Roman" w:cs="Times New Roman"/>
          <w:b/>
          <w:sz w:val="28"/>
          <w:szCs w:val="28"/>
          <w:lang w:eastAsia="ar-SA"/>
        </w:rPr>
        <w:t>2</w:t>
      </w:r>
      <w:r w:rsidR="00235FB2">
        <w:rPr>
          <w:rFonts w:ascii="Times New Roman" w:eastAsia="Times New Roman" w:hAnsi="Times New Roman" w:cs="Times New Roman"/>
          <w:b/>
          <w:sz w:val="28"/>
          <w:szCs w:val="28"/>
          <w:lang w:eastAsia="ar-SA"/>
        </w:rPr>
        <w:t>5</w:t>
      </w:r>
      <w:r w:rsidRPr="00756937">
        <w:rPr>
          <w:rFonts w:ascii="Times New Roman" w:eastAsia="Times New Roman" w:hAnsi="Times New Roman" w:cs="Times New Roman"/>
          <w:b/>
          <w:sz w:val="28"/>
          <w:szCs w:val="28"/>
          <w:lang w:eastAsia="ar-SA"/>
        </w:rPr>
        <w:t xml:space="preserve"> год и на плановый период 202</w:t>
      </w:r>
      <w:r w:rsidR="00235FB2">
        <w:rPr>
          <w:rFonts w:ascii="Times New Roman" w:eastAsia="Times New Roman" w:hAnsi="Times New Roman" w:cs="Times New Roman"/>
          <w:b/>
          <w:sz w:val="28"/>
          <w:szCs w:val="28"/>
          <w:lang w:eastAsia="ar-SA"/>
        </w:rPr>
        <w:t>6</w:t>
      </w:r>
      <w:r w:rsidRPr="00756937">
        <w:rPr>
          <w:rFonts w:ascii="Times New Roman" w:eastAsia="Times New Roman" w:hAnsi="Times New Roman" w:cs="Times New Roman"/>
          <w:b/>
          <w:sz w:val="28"/>
          <w:szCs w:val="28"/>
          <w:lang w:eastAsia="ar-SA"/>
        </w:rPr>
        <w:t xml:space="preserve"> и 202</w:t>
      </w:r>
      <w:r w:rsidR="00235FB2">
        <w:rPr>
          <w:rFonts w:ascii="Times New Roman" w:eastAsia="Times New Roman" w:hAnsi="Times New Roman" w:cs="Times New Roman"/>
          <w:b/>
          <w:sz w:val="28"/>
          <w:szCs w:val="28"/>
          <w:lang w:eastAsia="ar-SA"/>
        </w:rPr>
        <w:t>7</w:t>
      </w:r>
      <w:r w:rsidRPr="00756937">
        <w:rPr>
          <w:rFonts w:ascii="Times New Roman" w:eastAsia="Times New Roman" w:hAnsi="Times New Roman" w:cs="Times New Roman"/>
          <w:b/>
          <w:sz w:val="28"/>
          <w:szCs w:val="28"/>
          <w:lang w:eastAsia="ar-SA"/>
        </w:rPr>
        <w:t xml:space="preserve"> годов»</w:t>
      </w:r>
    </w:p>
    <w:p w:rsidR="00756937" w:rsidRPr="00756937" w:rsidRDefault="00756937" w:rsidP="00DF3385">
      <w:pPr>
        <w:spacing w:after="0" w:line="240" w:lineRule="auto"/>
        <w:ind w:firstLine="709"/>
        <w:jc w:val="both"/>
        <w:rPr>
          <w:rFonts w:ascii="Times New Roman" w:eastAsia="Times New Roman" w:hAnsi="Times New Roman" w:cs="Times New Roman"/>
          <w:sz w:val="28"/>
          <w:szCs w:val="28"/>
        </w:rPr>
      </w:pPr>
    </w:p>
    <w:p w:rsidR="00DF3385" w:rsidRDefault="00756937" w:rsidP="00DF3385">
      <w:pPr>
        <w:spacing w:after="0" w:line="240" w:lineRule="auto"/>
        <w:ind w:firstLine="709"/>
        <w:jc w:val="both"/>
        <w:rPr>
          <w:rFonts w:ascii="Times New Roman" w:eastAsia="Times New Roman" w:hAnsi="Times New Roman" w:cs="Times New Roman"/>
          <w:sz w:val="28"/>
          <w:szCs w:val="28"/>
        </w:rPr>
      </w:pPr>
      <w:r w:rsidRPr="00756937">
        <w:rPr>
          <w:rFonts w:ascii="Times New Roman" w:eastAsia="Times New Roman" w:hAnsi="Times New Roman" w:cs="Times New Roman"/>
          <w:sz w:val="28"/>
          <w:szCs w:val="28"/>
        </w:rPr>
        <w:t xml:space="preserve">В соответствии с Бюджетным кодексом Российской Федерации, Федеральным законом от 06.10.2003 № 131 – ФЗ «Об общих принципах организации местного самоуправления в Российской Федерации», Положением о бюджетном процессе в </w:t>
      </w:r>
      <w:proofErr w:type="spellStart"/>
      <w:r w:rsidRPr="00756937">
        <w:rPr>
          <w:rFonts w:ascii="Times New Roman" w:eastAsia="Times New Roman" w:hAnsi="Times New Roman" w:cs="Times New Roman"/>
          <w:sz w:val="28"/>
          <w:szCs w:val="28"/>
        </w:rPr>
        <w:t>Балтайском</w:t>
      </w:r>
      <w:proofErr w:type="spellEnd"/>
      <w:r w:rsidRPr="00756937">
        <w:rPr>
          <w:rFonts w:ascii="Times New Roman" w:eastAsia="Times New Roman" w:hAnsi="Times New Roman" w:cs="Times New Roman"/>
          <w:sz w:val="28"/>
          <w:szCs w:val="28"/>
        </w:rPr>
        <w:t xml:space="preserve"> муниципальном районе Саратовской области, руководствуясь Устав</w:t>
      </w:r>
      <w:r w:rsidR="00DF3385">
        <w:rPr>
          <w:rFonts w:ascii="Times New Roman" w:eastAsia="Times New Roman" w:hAnsi="Times New Roman" w:cs="Times New Roman"/>
          <w:sz w:val="28"/>
          <w:szCs w:val="28"/>
        </w:rPr>
        <w:t>ом</w:t>
      </w:r>
      <w:r w:rsidRPr="00756937">
        <w:rPr>
          <w:rFonts w:ascii="Times New Roman" w:eastAsia="Times New Roman" w:hAnsi="Times New Roman" w:cs="Times New Roman"/>
          <w:sz w:val="28"/>
          <w:szCs w:val="28"/>
        </w:rPr>
        <w:t xml:space="preserve"> Балтайского муниципального района, Собрание депутатов Балтайского муниципального района </w:t>
      </w:r>
    </w:p>
    <w:p w:rsidR="00756937" w:rsidRPr="00756937" w:rsidRDefault="00756937" w:rsidP="00DF3385">
      <w:pPr>
        <w:spacing w:after="0" w:line="240" w:lineRule="auto"/>
        <w:ind w:firstLine="709"/>
        <w:jc w:val="both"/>
        <w:rPr>
          <w:rFonts w:ascii="Times New Roman" w:eastAsia="Times New Roman" w:hAnsi="Times New Roman" w:cs="Times New Roman"/>
          <w:sz w:val="28"/>
          <w:szCs w:val="28"/>
        </w:rPr>
      </w:pPr>
      <w:r w:rsidRPr="00756937">
        <w:rPr>
          <w:rFonts w:ascii="Times New Roman" w:eastAsia="Times New Roman" w:hAnsi="Times New Roman" w:cs="Times New Roman"/>
          <w:b/>
          <w:sz w:val="28"/>
          <w:szCs w:val="28"/>
        </w:rPr>
        <w:t>РЕШИЛО</w:t>
      </w:r>
      <w:r w:rsidRPr="00756937">
        <w:rPr>
          <w:rFonts w:ascii="Times New Roman" w:eastAsia="Times New Roman" w:hAnsi="Times New Roman" w:cs="Times New Roman"/>
          <w:sz w:val="28"/>
          <w:szCs w:val="28"/>
        </w:rPr>
        <w:t>:</w:t>
      </w:r>
    </w:p>
    <w:p w:rsidR="00756937" w:rsidRPr="00756937" w:rsidRDefault="00756937" w:rsidP="00DF3385">
      <w:pPr>
        <w:spacing w:after="0" w:line="240" w:lineRule="auto"/>
        <w:ind w:firstLine="709"/>
        <w:jc w:val="both"/>
        <w:rPr>
          <w:rFonts w:ascii="Times New Roman" w:eastAsia="Times New Roman" w:hAnsi="Times New Roman" w:cs="Times New Roman"/>
          <w:sz w:val="28"/>
          <w:szCs w:val="28"/>
        </w:rPr>
      </w:pPr>
      <w:r w:rsidRPr="00756937">
        <w:rPr>
          <w:rFonts w:ascii="Times New Roman" w:eastAsia="Times New Roman" w:hAnsi="Times New Roman" w:cs="Times New Roman"/>
          <w:sz w:val="28"/>
          <w:szCs w:val="28"/>
        </w:rPr>
        <w:t>1.Принять к рассмотрению проект решения Собрания депутатов Балтайского муниципального района Саратовской области «О местном бюджете Балтайского муниципального района на 20</w:t>
      </w:r>
      <w:r w:rsidR="00CC3406">
        <w:rPr>
          <w:rFonts w:ascii="Times New Roman" w:eastAsia="Times New Roman" w:hAnsi="Times New Roman" w:cs="Times New Roman"/>
          <w:sz w:val="28"/>
          <w:szCs w:val="28"/>
        </w:rPr>
        <w:t>2</w:t>
      </w:r>
      <w:r w:rsidR="00235FB2">
        <w:rPr>
          <w:rFonts w:ascii="Times New Roman" w:eastAsia="Times New Roman" w:hAnsi="Times New Roman" w:cs="Times New Roman"/>
          <w:sz w:val="28"/>
          <w:szCs w:val="28"/>
        </w:rPr>
        <w:t>5</w:t>
      </w:r>
      <w:r w:rsidRPr="00756937">
        <w:rPr>
          <w:rFonts w:ascii="Times New Roman" w:eastAsia="Times New Roman" w:hAnsi="Times New Roman" w:cs="Times New Roman"/>
          <w:sz w:val="28"/>
          <w:szCs w:val="28"/>
        </w:rPr>
        <w:t xml:space="preserve"> и на плановый период 202</w:t>
      </w:r>
      <w:r w:rsidR="00235FB2">
        <w:rPr>
          <w:rFonts w:ascii="Times New Roman" w:eastAsia="Times New Roman" w:hAnsi="Times New Roman" w:cs="Times New Roman"/>
          <w:sz w:val="28"/>
          <w:szCs w:val="28"/>
        </w:rPr>
        <w:t>6</w:t>
      </w:r>
      <w:r w:rsidR="00CC3406">
        <w:rPr>
          <w:rFonts w:ascii="Times New Roman" w:eastAsia="Times New Roman" w:hAnsi="Times New Roman" w:cs="Times New Roman"/>
          <w:sz w:val="28"/>
          <w:szCs w:val="28"/>
        </w:rPr>
        <w:t xml:space="preserve"> и 202</w:t>
      </w:r>
      <w:r w:rsidR="00235FB2">
        <w:rPr>
          <w:rFonts w:ascii="Times New Roman" w:eastAsia="Times New Roman" w:hAnsi="Times New Roman" w:cs="Times New Roman"/>
          <w:sz w:val="28"/>
          <w:szCs w:val="28"/>
        </w:rPr>
        <w:t>7</w:t>
      </w:r>
      <w:r w:rsidRPr="00756937">
        <w:rPr>
          <w:rFonts w:ascii="Times New Roman" w:eastAsia="Times New Roman" w:hAnsi="Times New Roman" w:cs="Times New Roman"/>
          <w:sz w:val="28"/>
          <w:szCs w:val="28"/>
        </w:rPr>
        <w:t xml:space="preserve"> годов» (приложение).</w:t>
      </w:r>
    </w:p>
    <w:p w:rsidR="00756937" w:rsidRPr="00756937" w:rsidRDefault="00060D33" w:rsidP="00DF33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Обнародова</w:t>
      </w:r>
      <w:r w:rsidR="00756937" w:rsidRPr="00756937">
        <w:rPr>
          <w:rFonts w:ascii="Times New Roman" w:eastAsia="Times New Roman" w:hAnsi="Times New Roman" w:cs="Times New Roman"/>
          <w:sz w:val="28"/>
          <w:szCs w:val="28"/>
        </w:rPr>
        <w:t>ть настоящее решение</w:t>
      </w:r>
      <w:r>
        <w:rPr>
          <w:rFonts w:ascii="Times New Roman" w:eastAsia="Times New Roman" w:hAnsi="Times New Roman" w:cs="Times New Roman"/>
          <w:sz w:val="28"/>
          <w:szCs w:val="28"/>
        </w:rPr>
        <w:t xml:space="preserve"> в ИПЦ</w:t>
      </w:r>
      <w:r w:rsidR="00DF3385">
        <w:rPr>
          <w:rFonts w:ascii="Times New Roman" w:eastAsia="Times New Roman" w:hAnsi="Times New Roman" w:cs="Times New Roman"/>
          <w:sz w:val="28"/>
          <w:szCs w:val="28"/>
        </w:rPr>
        <w:t xml:space="preserve"> </w:t>
      </w:r>
      <w:r w:rsidR="00DF3385" w:rsidRPr="00756937">
        <w:rPr>
          <w:rFonts w:ascii="Times New Roman" w:eastAsia="Times New Roman" w:hAnsi="Times New Roman" w:cs="Times New Roman"/>
          <w:sz w:val="28"/>
          <w:szCs w:val="28"/>
        </w:rPr>
        <w:t>Балтайского муниципального района</w:t>
      </w:r>
      <w:r>
        <w:rPr>
          <w:rFonts w:ascii="Times New Roman" w:eastAsia="Times New Roman" w:hAnsi="Times New Roman" w:cs="Times New Roman"/>
          <w:sz w:val="28"/>
          <w:szCs w:val="28"/>
        </w:rPr>
        <w:t>, а также разместить</w:t>
      </w:r>
      <w:r w:rsidR="00756937" w:rsidRPr="00756937">
        <w:rPr>
          <w:rFonts w:ascii="Times New Roman" w:eastAsia="Times New Roman" w:hAnsi="Times New Roman" w:cs="Times New Roman"/>
          <w:sz w:val="28"/>
          <w:szCs w:val="28"/>
        </w:rPr>
        <w:t xml:space="preserve"> на официальном сайте администрации Балтайского муниципального района Саратовской области </w:t>
      </w:r>
      <w:hyperlink r:id="rId9" w:history="1">
        <w:r w:rsidR="00756937" w:rsidRPr="00756937">
          <w:rPr>
            <w:rFonts w:ascii="Times New Roman" w:eastAsia="Times New Roman" w:hAnsi="Times New Roman" w:cs="Times New Roman"/>
            <w:sz w:val="28"/>
            <w:szCs w:val="28"/>
          </w:rPr>
          <w:t>www.adm-baltay.ru</w:t>
        </w:r>
      </w:hyperlink>
      <w:r w:rsidR="00756937" w:rsidRPr="00756937">
        <w:rPr>
          <w:rFonts w:ascii="Times New Roman" w:eastAsia="Times New Roman" w:hAnsi="Times New Roman" w:cs="Times New Roman"/>
          <w:sz w:val="28"/>
          <w:szCs w:val="28"/>
        </w:rPr>
        <w:t>.</w:t>
      </w:r>
    </w:p>
    <w:p w:rsidR="00756937" w:rsidRPr="00756937" w:rsidRDefault="00756937" w:rsidP="00DF3385">
      <w:pPr>
        <w:spacing w:after="0" w:line="240" w:lineRule="auto"/>
        <w:ind w:firstLine="709"/>
        <w:jc w:val="both"/>
        <w:rPr>
          <w:rFonts w:ascii="Times New Roman" w:eastAsia="Times New Roman" w:hAnsi="Times New Roman" w:cs="Times New Roman"/>
          <w:sz w:val="28"/>
          <w:szCs w:val="28"/>
        </w:rPr>
      </w:pPr>
      <w:r w:rsidRPr="00756937">
        <w:rPr>
          <w:rFonts w:ascii="Times New Roman" w:eastAsia="Times New Roman" w:hAnsi="Times New Roman" w:cs="Times New Roman"/>
          <w:sz w:val="28"/>
          <w:szCs w:val="28"/>
        </w:rPr>
        <w:t>3.Настоящее решение вступает в силу со дня его подписания.</w:t>
      </w:r>
    </w:p>
    <w:p w:rsidR="00756937" w:rsidRPr="00756937" w:rsidRDefault="00756937" w:rsidP="00DF3385">
      <w:pPr>
        <w:spacing w:after="0" w:line="240" w:lineRule="auto"/>
        <w:ind w:firstLine="709"/>
        <w:jc w:val="both"/>
        <w:rPr>
          <w:rFonts w:ascii="Times New Roman" w:eastAsia="Times New Roman" w:hAnsi="Times New Roman" w:cs="Times New Roman"/>
          <w:sz w:val="28"/>
          <w:szCs w:val="28"/>
        </w:rPr>
      </w:pPr>
      <w:r w:rsidRPr="00756937">
        <w:rPr>
          <w:rFonts w:ascii="Times New Roman" w:eastAsia="Times New Roman" w:hAnsi="Times New Roman" w:cs="Times New Roman"/>
          <w:sz w:val="28"/>
          <w:szCs w:val="28"/>
        </w:rPr>
        <w:t>4. 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бюджетно-финансовой политике и налогам.</w:t>
      </w:r>
    </w:p>
    <w:p w:rsidR="00756937"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p>
    <w:p w:rsidR="00756937" w:rsidRPr="00756937" w:rsidRDefault="00756937" w:rsidP="003637C0">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Председатель Собрания депутатов</w:t>
      </w:r>
    </w:p>
    <w:p w:rsidR="00756937" w:rsidRDefault="00756937" w:rsidP="003637C0">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w:t>
      </w:r>
      <w:r w:rsidR="00CC3406">
        <w:rPr>
          <w:rFonts w:ascii="Times New Roman" w:eastAsia="Times New Roman" w:hAnsi="Times New Roman" w:cs="Times New Roman"/>
          <w:sz w:val="28"/>
          <w:szCs w:val="28"/>
          <w:lang w:eastAsia="ar-SA"/>
        </w:rPr>
        <w:t xml:space="preserve">      </w:t>
      </w:r>
      <w:r w:rsidR="00C00362">
        <w:rPr>
          <w:rFonts w:ascii="Times New Roman" w:eastAsia="Times New Roman" w:hAnsi="Times New Roman" w:cs="Times New Roman"/>
          <w:sz w:val="28"/>
          <w:szCs w:val="28"/>
          <w:lang w:eastAsia="ar-SA"/>
        </w:rPr>
        <w:t xml:space="preserve">                           </w:t>
      </w:r>
      <w:r w:rsidR="00CC3406">
        <w:rPr>
          <w:rFonts w:ascii="Times New Roman" w:eastAsia="Times New Roman" w:hAnsi="Times New Roman" w:cs="Times New Roman"/>
          <w:sz w:val="28"/>
          <w:szCs w:val="28"/>
          <w:lang w:eastAsia="ar-SA"/>
        </w:rPr>
        <w:t xml:space="preserve">  Н</w:t>
      </w:r>
      <w:r w:rsidRPr="00756937">
        <w:rPr>
          <w:rFonts w:ascii="Times New Roman" w:eastAsia="Times New Roman" w:hAnsi="Times New Roman" w:cs="Times New Roman"/>
          <w:sz w:val="28"/>
          <w:szCs w:val="28"/>
          <w:lang w:eastAsia="ar-SA"/>
        </w:rPr>
        <w:t>.</w:t>
      </w:r>
      <w:r w:rsidR="00CC3406">
        <w:rPr>
          <w:rFonts w:ascii="Times New Roman" w:eastAsia="Times New Roman" w:hAnsi="Times New Roman" w:cs="Times New Roman"/>
          <w:sz w:val="28"/>
          <w:szCs w:val="28"/>
          <w:lang w:eastAsia="ar-SA"/>
        </w:rPr>
        <w:t xml:space="preserve">В. </w:t>
      </w:r>
      <w:proofErr w:type="spellStart"/>
      <w:r w:rsidR="00CC3406">
        <w:rPr>
          <w:rFonts w:ascii="Times New Roman" w:eastAsia="Times New Roman" w:hAnsi="Times New Roman" w:cs="Times New Roman"/>
          <w:sz w:val="28"/>
          <w:szCs w:val="28"/>
          <w:lang w:eastAsia="ar-SA"/>
        </w:rPr>
        <w:t>Меркер</w:t>
      </w:r>
      <w:proofErr w:type="spellEnd"/>
    </w:p>
    <w:p w:rsidR="00BD0F05" w:rsidRDefault="003637C0" w:rsidP="003637C0">
      <w:pPr>
        <w:tabs>
          <w:tab w:val="left" w:pos="709"/>
        </w:tabs>
        <w:suppressAutoHyphens/>
        <w:spacing w:after="0" w:line="240" w:lineRule="auto"/>
        <w:ind w:left="4111" w:firstLine="56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3637C0" w:rsidRPr="00756937" w:rsidRDefault="003637C0" w:rsidP="003637C0">
      <w:pPr>
        <w:tabs>
          <w:tab w:val="left" w:pos="709"/>
        </w:tabs>
        <w:suppressAutoHyphens/>
        <w:spacing w:after="0" w:line="240" w:lineRule="auto"/>
        <w:ind w:left="4111" w:firstLine="56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 xml:space="preserve">Приложение  </w:t>
      </w:r>
    </w:p>
    <w:p w:rsidR="003637C0" w:rsidRPr="00756937" w:rsidRDefault="003637C0" w:rsidP="00BD0F05">
      <w:pPr>
        <w:tabs>
          <w:tab w:val="left" w:pos="709"/>
        </w:tabs>
        <w:suppressAutoHyphens/>
        <w:spacing w:after="0" w:line="240" w:lineRule="auto"/>
        <w:ind w:left="396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Pr="00756937">
        <w:rPr>
          <w:rFonts w:ascii="Times New Roman" w:eastAsia="Times New Roman" w:hAnsi="Times New Roman" w:cs="Times New Roman"/>
          <w:sz w:val="28"/>
          <w:szCs w:val="28"/>
          <w:lang w:eastAsia="ar-SA"/>
        </w:rPr>
        <w:t xml:space="preserve">к решению Собрания депутатов </w:t>
      </w:r>
    </w:p>
    <w:p w:rsidR="003637C0" w:rsidRPr="00756937" w:rsidRDefault="003637C0" w:rsidP="00BD0F05">
      <w:pPr>
        <w:tabs>
          <w:tab w:val="left" w:pos="709"/>
        </w:tabs>
        <w:suppressAutoHyphens/>
        <w:spacing w:after="0" w:line="240" w:lineRule="auto"/>
        <w:ind w:left="396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 xml:space="preserve">Балтайского муниципального района </w:t>
      </w:r>
    </w:p>
    <w:p w:rsidR="003637C0" w:rsidRPr="00756937" w:rsidRDefault="003637C0" w:rsidP="00BD0F05">
      <w:pPr>
        <w:tabs>
          <w:tab w:val="left" w:pos="709"/>
        </w:tabs>
        <w:suppressAutoHyphens/>
        <w:spacing w:after="0" w:line="240" w:lineRule="auto"/>
        <w:ind w:left="396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 xml:space="preserve">Саратовской области </w:t>
      </w:r>
    </w:p>
    <w:p w:rsidR="003637C0" w:rsidRPr="00F919A1" w:rsidRDefault="003637C0" w:rsidP="00BD0F05">
      <w:pPr>
        <w:tabs>
          <w:tab w:val="left" w:pos="709"/>
        </w:tabs>
        <w:suppressAutoHyphens/>
        <w:spacing w:after="0" w:line="240" w:lineRule="auto"/>
        <w:ind w:left="396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     от </w:t>
      </w:r>
      <w:r w:rsidR="000219DD">
        <w:rPr>
          <w:rFonts w:ascii="Times New Roman" w:eastAsia="Times New Roman" w:hAnsi="Times New Roman" w:cs="Times New Roman"/>
          <w:sz w:val="28"/>
          <w:szCs w:val="28"/>
          <w:lang w:eastAsia="ar-SA"/>
        </w:rPr>
        <w:t>15.11.2024</w:t>
      </w:r>
      <w:r>
        <w:rPr>
          <w:rFonts w:ascii="Times New Roman" w:eastAsia="Times New Roman" w:hAnsi="Times New Roman" w:cs="Times New Roman"/>
          <w:sz w:val="28"/>
          <w:szCs w:val="28"/>
          <w:lang w:eastAsia="ar-SA"/>
        </w:rPr>
        <w:t xml:space="preserve"> № </w:t>
      </w:r>
      <w:r w:rsidR="000219DD">
        <w:rPr>
          <w:rFonts w:ascii="Times New Roman" w:eastAsia="Times New Roman" w:hAnsi="Times New Roman" w:cs="Times New Roman"/>
          <w:sz w:val="28"/>
          <w:szCs w:val="28"/>
          <w:lang w:eastAsia="ar-SA"/>
        </w:rPr>
        <w:t>887</w:t>
      </w:r>
      <w:bookmarkStart w:id="0" w:name="_GoBack"/>
      <w:bookmarkEnd w:id="0"/>
    </w:p>
    <w:p w:rsidR="00060D33" w:rsidRDefault="00060D33" w:rsidP="00DF3385">
      <w:pPr>
        <w:tabs>
          <w:tab w:val="left" w:pos="709"/>
        </w:tabs>
        <w:suppressAutoHyphens/>
        <w:spacing w:after="0" w:line="100" w:lineRule="atLeast"/>
        <w:ind w:firstLine="709"/>
        <w:jc w:val="center"/>
        <w:rPr>
          <w:rFonts w:ascii="Times New Roman" w:eastAsia="Times New Roman" w:hAnsi="Times New Roman" w:cs="Times New Roman"/>
          <w:b/>
          <w:sz w:val="28"/>
          <w:szCs w:val="28"/>
          <w:lang w:eastAsia="ar-SA"/>
        </w:rPr>
      </w:pPr>
    </w:p>
    <w:p w:rsidR="00060D33" w:rsidRDefault="00060D33" w:rsidP="00DF3385">
      <w:pPr>
        <w:pStyle w:val="ConsPlusTitle"/>
        <w:widowControl/>
        <w:ind w:firstLine="709"/>
        <w:jc w:val="center"/>
        <w:rPr>
          <w:rFonts w:ascii="Times New Roman" w:hAnsi="Times New Roman" w:cs="Times New Roman"/>
          <w:sz w:val="28"/>
          <w:szCs w:val="28"/>
        </w:rPr>
      </w:pPr>
      <w:r>
        <w:rPr>
          <w:rFonts w:ascii="Times New Roman" w:hAnsi="Times New Roman" w:cs="Times New Roman"/>
          <w:noProof/>
          <w:spacing w:val="20"/>
          <w:sz w:val="28"/>
          <w:szCs w:val="28"/>
          <w:lang w:eastAsia="ru-RU"/>
        </w:rPr>
        <w:drawing>
          <wp:inline distT="0" distB="0" distL="0" distR="0">
            <wp:extent cx="6477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90575"/>
                    </a:xfrm>
                    <a:prstGeom prst="rect">
                      <a:avLst/>
                    </a:prstGeom>
                    <a:solidFill>
                      <a:srgbClr val="FFFFFF"/>
                    </a:solidFill>
                    <a:ln>
                      <a:noFill/>
                    </a:ln>
                  </pic:spPr>
                </pic:pic>
              </a:graphicData>
            </a:graphic>
          </wp:inline>
        </w:drawing>
      </w: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756937">
        <w:rPr>
          <w:rFonts w:ascii="Times New Roman" w:eastAsia="Times New Roman" w:hAnsi="Times New Roman" w:cs="Times New Roman"/>
          <w:b/>
          <w:bCs/>
          <w:sz w:val="28"/>
          <w:szCs w:val="28"/>
          <w:lang w:eastAsia="ar-SA"/>
        </w:rPr>
        <w:t>СОБРАНИЕ ДЕПУТАТОВ</w:t>
      </w: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756937">
        <w:rPr>
          <w:rFonts w:ascii="Times New Roman" w:eastAsia="Times New Roman" w:hAnsi="Times New Roman" w:cs="Times New Roman"/>
          <w:b/>
          <w:bCs/>
          <w:sz w:val="28"/>
          <w:szCs w:val="28"/>
          <w:lang w:eastAsia="ar-SA"/>
        </w:rPr>
        <w:t>БАЛТАЙСКОГО МУНИЦИПАЛЬНОГО РАЙОНА</w:t>
      </w: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756937">
        <w:rPr>
          <w:rFonts w:ascii="Times New Roman" w:eastAsia="Times New Roman" w:hAnsi="Times New Roman" w:cs="Times New Roman"/>
          <w:b/>
          <w:bCs/>
          <w:sz w:val="28"/>
          <w:szCs w:val="28"/>
          <w:lang w:eastAsia="ar-SA"/>
        </w:rPr>
        <w:t>САРАТОВСКОЙ ОБЛАСТИ</w:t>
      </w: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______________________</w:t>
      </w:r>
      <w:r w:rsidRPr="00756937">
        <w:rPr>
          <w:rFonts w:ascii="Times New Roman" w:eastAsia="Times New Roman" w:hAnsi="Times New Roman" w:cs="Times New Roman"/>
          <w:b/>
          <w:bCs/>
          <w:sz w:val="28"/>
          <w:szCs w:val="28"/>
          <w:lang w:eastAsia="ar-SA"/>
        </w:rPr>
        <w:t xml:space="preserve"> заседание Собрания депутатов</w:t>
      </w:r>
    </w:p>
    <w:p w:rsidR="00060D33" w:rsidRPr="00756937" w:rsidRDefault="00F919A1"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___________</w:t>
      </w:r>
      <w:r w:rsidR="00060D33" w:rsidRPr="00756937">
        <w:rPr>
          <w:rFonts w:ascii="Times New Roman" w:eastAsia="Times New Roman" w:hAnsi="Times New Roman" w:cs="Times New Roman"/>
          <w:b/>
          <w:bCs/>
          <w:sz w:val="28"/>
          <w:szCs w:val="28"/>
          <w:lang w:eastAsia="ar-SA"/>
        </w:rPr>
        <w:t xml:space="preserve"> созыва</w:t>
      </w: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756937">
        <w:rPr>
          <w:rFonts w:ascii="Times New Roman" w:eastAsia="Times New Roman" w:hAnsi="Times New Roman" w:cs="Times New Roman"/>
          <w:b/>
          <w:bCs/>
          <w:sz w:val="28"/>
          <w:szCs w:val="28"/>
          <w:lang w:eastAsia="ar-SA"/>
        </w:rPr>
        <w:t>РЕШЕНИЕ</w:t>
      </w:r>
    </w:p>
    <w:p w:rsidR="00060D33" w:rsidRPr="00756937" w:rsidRDefault="00060D33" w:rsidP="00DF3385">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p>
    <w:p w:rsidR="00060D33" w:rsidRPr="00756937" w:rsidRDefault="00060D33" w:rsidP="00DF3385">
      <w:pPr>
        <w:suppressAutoHyphens/>
        <w:autoSpaceDE w:val="0"/>
        <w:spacing w:after="0" w:line="240" w:lineRule="auto"/>
        <w:ind w:firstLine="709"/>
        <w:rPr>
          <w:rFonts w:ascii="Times New Roman" w:eastAsia="Times New Roman" w:hAnsi="Times New Roman" w:cs="Times New Roman"/>
          <w:sz w:val="28"/>
          <w:szCs w:val="28"/>
          <w:u w:val="single"/>
          <w:lang w:eastAsia="ar-SA"/>
        </w:rPr>
      </w:pPr>
      <w:r w:rsidRPr="00756937">
        <w:rPr>
          <w:rFonts w:ascii="Times New Roman" w:eastAsia="Times New Roman" w:hAnsi="Times New Roman" w:cs="Times New Roman"/>
          <w:sz w:val="28"/>
          <w:szCs w:val="28"/>
          <w:lang w:eastAsia="ar-SA"/>
        </w:rPr>
        <w:t>от</w:t>
      </w:r>
      <w:r w:rsidR="00F919A1">
        <w:rPr>
          <w:rFonts w:ascii="Times New Roman" w:eastAsia="Times New Roman" w:hAnsi="Times New Roman" w:cs="Times New Roman"/>
          <w:sz w:val="28"/>
          <w:szCs w:val="28"/>
          <w:u w:val="single"/>
          <w:lang w:eastAsia="ar-SA"/>
        </w:rPr>
        <w:t xml:space="preserve">                     </w:t>
      </w:r>
      <w:r w:rsidRPr="00756937">
        <w:rPr>
          <w:rFonts w:ascii="Times New Roman" w:eastAsia="Times New Roman" w:hAnsi="Times New Roman" w:cs="Times New Roman"/>
          <w:sz w:val="28"/>
          <w:szCs w:val="28"/>
          <w:lang w:eastAsia="ar-SA"/>
        </w:rPr>
        <w:t xml:space="preserve"> № </w:t>
      </w:r>
      <w:r w:rsidR="00F919A1">
        <w:rPr>
          <w:rFonts w:ascii="Times New Roman" w:eastAsia="Times New Roman" w:hAnsi="Times New Roman" w:cs="Times New Roman"/>
          <w:sz w:val="28"/>
          <w:szCs w:val="28"/>
          <w:lang w:eastAsia="ar-SA"/>
        </w:rPr>
        <w:t>____</w:t>
      </w:r>
    </w:p>
    <w:p w:rsidR="00060D33" w:rsidRPr="00756937" w:rsidRDefault="00060D33" w:rsidP="00DF3385">
      <w:pPr>
        <w:suppressAutoHyphens/>
        <w:autoSpaceDE w:val="0"/>
        <w:spacing w:after="0" w:line="240" w:lineRule="auto"/>
        <w:ind w:firstLine="70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ab/>
        <w:t>с.Балтай</w:t>
      </w:r>
    </w:p>
    <w:p w:rsidR="00060D33" w:rsidRDefault="00060D33" w:rsidP="00DF3385">
      <w:pPr>
        <w:tabs>
          <w:tab w:val="left" w:pos="709"/>
        </w:tabs>
        <w:suppressAutoHyphens/>
        <w:spacing w:after="0" w:line="100" w:lineRule="atLeast"/>
        <w:ind w:firstLine="709"/>
        <w:jc w:val="center"/>
        <w:rPr>
          <w:rFonts w:ascii="Times New Roman" w:eastAsia="Times New Roman" w:hAnsi="Times New Roman" w:cs="Times New Roman"/>
          <w:b/>
          <w:sz w:val="28"/>
          <w:szCs w:val="28"/>
          <w:lang w:eastAsia="ar-SA"/>
        </w:rPr>
      </w:pPr>
    </w:p>
    <w:p w:rsidR="00F919A1" w:rsidRDefault="00756937" w:rsidP="00F10BBC">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 xml:space="preserve">О местном бюджете Балтайского </w:t>
      </w:r>
    </w:p>
    <w:p w:rsidR="00F919A1" w:rsidRDefault="00756937" w:rsidP="00F10BBC">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муниципального района на 20</w:t>
      </w:r>
      <w:r w:rsidR="00CC3406">
        <w:rPr>
          <w:rFonts w:ascii="Times New Roman" w:eastAsia="Times New Roman" w:hAnsi="Times New Roman" w:cs="Times New Roman"/>
          <w:b/>
          <w:sz w:val="28"/>
          <w:szCs w:val="28"/>
          <w:lang w:eastAsia="ar-SA"/>
        </w:rPr>
        <w:t>2</w:t>
      </w:r>
      <w:r w:rsidR="00235FB2">
        <w:rPr>
          <w:rFonts w:ascii="Times New Roman" w:eastAsia="Times New Roman" w:hAnsi="Times New Roman" w:cs="Times New Roman"/>
          <w:b/>
          <w:sz w:val="28"/>
          <w:szCs w:val="28"/>
          <w:lang w:eastAsia="ar-SA"/>
        </w:rPr>
        <w:t>5</w:t>
      </w:r>
      <w:r w:rsidRPr="00756937">
        <w:rPr>
          <w:rFonts w:ascii="Times New Roman" w:eastAsia="Times New Roman" w:hAnsi="Times New Roman" w:cs="Times New Roman"/>
          <w:b/>
          <w:sz w:val="28"/>
          <w:szCs w:val="28"/>
          <w:lang w:eastAsia="ar-SA"/>
        </w:rPr>
        <w:t xml:space="preserve"> и </w:t>
      </w:r>
    </w:p>
    <w:p w:rsidR="00756937" w:rsidRPr="00756937" w:rsidRDefault="00756937" w:rsidP="00F10BBC">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на плановый период 202</w:t>
      </w:r>
      <w:r w:rsidR="00235FB2">
        <w:rPr>
          <w:rFonts w:ascii="Times New Roman" w:eastAsia="Times New Roman" w:hAnsi="Times New Roman" w:cs="Times New Roman"/>
          <w:b/>
          <w:sz w:val="28"/>
          <w:szCs w:val="28"/>
          <w:lang w:eastAsia="ar-SA"/>
        </w:rPr>
        <w:t>6</w:t>
      </w:r>
      <w:r w:rsidRPr="00756937">
        <w:rPr>
          <w:rFonts w:ascii="Times New Roman" w:eastAsia="Times New Roman" w:hAnsi="Times New Roman" w:cs="Times New Roman"/>
          <w:b/>
          <w:sz w:val="28"/>
          <w:szCs w:val="28"/>
          <w:lang w:eastAsia="ar-SA"/>
        </w:rPr>
        <w:t xml:space="preserve"> и 202</w:t>
      </w:r>
      <w:r w:rsidR="00235FB2">
        <w:rPr>
          <w:rFonts w:ascii="Times New Roman" w:eastAsia="Times New Roman" w:hAnsi="Times New Roman" w:cs="Times New Roman"/>
          <w:b/>
          <w:sz w:val="28"/>
          <w:szCs w:val="28"/>
          <w:lang w:eastAsia="ar-SA"/>
        </w:rPr>
        <w:t>7</w:t>
      </w:r>
      <w:r w:rsidR="00F919A1">
        <w:rPr>
          <w:rFonts w:ascii="Times New Roman" w:eastAsia="Times New Roman" w:hAnsi="Times New Roman" w:cs="Times New Roman"/>
          <w:b/>
          <w:sz w:val="28"/>
          <w:szCs w:val="28"/>
          <w:lang w:eastAsia="ar-SA"/>
        </w:rPr>
        <w:t xml:space="preserve"> годов</w:t>
      </w:r>
    </w:p>
    <w:p w:rsidR="00756937" w:rsidRPr="00756937" w:rsidRDefault="00756937" w:rsidP="00DF3385">
      <w:pPr>
        <w:tabs>
          <w:tab w:val="left" w:pos="709"/>
        </w:tabs>
        <w:suppressAutoHyphens/>
        <w:spacing w:after="0" w:line="100" w:lineRule="atLeast"/>
        <w:ind w:firstLine="709"/>
        <w:jc w:val="center"/>
        <w:rPr>
          <w:rFonts w:ascii="Times New Roman" w:eastAsia="Times New Roman" w:hAnsi="Times New Roman" w:cs="Times New Roman"/>
          <w:b/>
          <w:sz w:val="28"/>
          <w:szCs w:val="28"/>
          <w:lang w:eastAsia="ar-SA"/>
        </w:rPr>
      </w:pP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sz w:val="28"/>
          <w:szCs w:val="28"/>
          <w:lang w:eastAsia="ar-SA"/>
        </w:rPr>
        <w:t xml:space="preserve">В соответствии с Бюджетным кодексом Российской Федерации, Положением о бюджетном процессе в </w:t>
      </w:r>
      <w:proofErr w:type="spellStart"/>
      <w:r w:rsidRPr="00756937">
        <w:rPr>
          <w:rFonts w:ascii="Times New Roman" w:eastAsia="Times New Roman" w:hAnsi="Times New Roman" w:cs="Times New Roman"/>
          <w:sz w:val="28"/>
          <w:szCs w:val="28"/>
          <w:lang w:eastAsia="ar-SA"/>
        </w:rPr>
        <w:t>Балтайском</w:t>
      </w:r>
      <w:proofErr w:type="spellEnd"/>
      <w:r w:rsidRPr="00756937">
        <w:rPr>
          <w:rFonts w:ascii="Times New Roman" w:eastAsia="Times New Roman" w:hAnsi="Times New Roman" w:cs="Times New Roman"/>
          <w:sz w:val="28"/>
          <w:szCs w:val="28"/>
          <w:lang w:eastAsia="ar-SA"/>
        </w:rPr>
        <w:t xml:space="preserve"> муниципальном районе Саратовской обл</w:t>
      </w:r>
      <w:r w:rsidR="00F919A1">
        <w:rPr>
          <w:rFonts w:ascii="Times New Roman" w:eastAsia="Times New Roman" w:hAnsi="Times New Roman" w:cs="Times New Roman"/>
          <w:sz w:val="28"/>
          <w:szCs w:val="28"/>
          <w:lang w:eastAsia="ar-SA"/>
        </w:rPr>
        <w:t>асти, руководствуясь Уставом</w:t>
      </w:r>
      <w:r w:rsidRPr="00756937">
        <w:rPr>
          <w:rFonts w:ascii="Times New Roman" w:eastAsia="Times New Roman" w:hAnsi="Times New Roman" w:cs="Times New Roman"/>
          <w:sz w:val="28"/>
          <w:szCs w:val="28"/>
          <w:lang w:eastAsia="ar-SA"/>
        </w:rPr>
        <w:t xml:space="preserve"> Балтайского муниципального района, Собрание депутатов Балтайского муниципального района </w:t>
      </w:r>
      <w:r w:rsidRPr="00756937">
        <w:rPr>
          <w:rFonts w:ascii="Times New Roman" w:eastAsia="Times New Roman" w:hAnsi="Times New Roman" w:cs="Times New Roman"/>
          <w:b/>
          <w:sz w:val="28"/>
          <w:szCs w:val="28"/>
          <w:lang w:eastAsia="ar-SA"/>
        </w:rPr>
        <w:t>РЕШИЛО:</w:t>
      </w:r>
    </w:p>
    <w:p w:rsidR="00DF3385" w:rsidRDefault="00DF3385"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DF3385">
        <w:rPr>
          <w:rFonts w:ascii="Times New Roman" w:eastAsia="Times New Roman" w:hAnsi="Times New Roman" w:cs="Times New Roman"/>
          <w:sz w:val="28"/>
          <w:szCs w:val="28"/>
          <w:lang w:eastAsia="ar-SA"/>
        </w:rPr>
        <w:t>1.</w:t>
      </w:r>
      <w:r w:rsidR="00756937" w:rsidRPr="00756937">
        <w:rPr>
          <w:rFonts w:ascii="Times New Roman" w:eastAsia="Times New Roman" w:hAnsi="Times New Roman" w:cs="Times New Roman"/>
          <w:b/>
          <w:sz w:val="28"/>
          <w:szCs w:val="28"/>
          <w:lang w:eastAsia="ar-SA"/>
        </w:rPr>
        <w:t xml:space="preserve"> </w:t>
      </w:r>
      <w:r w:rsidR="00756937" w:rsidRPr="00756937">
        <w:rPr>
          <w:rFonts w:ascii="Times New Roman" w:eastAsia="Times New Roman" w:hAnsi="Times New Roman" w:cs="Times New Roman"/>
          <w:sz w:val="28"/>
          <w:szCs w:val="28"/>
          <w:lang w:eastAsia="ar-SA"/>
        </w:rPr>
        <w:t>Утвердить основные характеристики местного бюджета Балтайского муниципального района на 20</w:t>
      </w:r>
      <w:r w:rsidR="00CC3406">
        <w:rPr>
          <w:rFonts w:ascii="Times New Roman" w:eastAsia="Times New Roman" w:hAnsi="Times New Roman" w:cs="Times New Roman"/>
          <w:sz w:val="28"/>
          <w:szCs w:val="28"/>
          <w:lang w:eastAsia="ar-SA"/>
        </w:rPr>
        <w:t>2</w:t>
      </w:r>
      <w:r w:rsidR="00B81C03">
        <w:rPr>
          <w:rFonts w:ascii="Times New Roman" w:eastAsia="Times New Roman" w:hAnsi="Times New Roman" w:cs="Times New Roman"/>
          <w:sz w:val="28"/>
          <w:szCs w:val="28"/>
          <w:lang w:eastAsia="ar-SA"/>
        </w:rPr>
        <w:t>5</w:t>
      </w:r>
      <w:r w:rsidR="00756937" w:rsidRPr="00756937">
        <w:rPr>
          <w:rFonts w:ascii="Times New Roman" w:eastAsia="Times New Roman" w:hAnsi="Times New Roman" w:cs="Times New Roman"/>
          <w:sz w:val="28"/>
          <w:szCs w:val="28"/>
          <w:lang w:eastAsia="ar-SA"/>
        </w:rPr>
        <w:t xml:space="preserve"> год:</w:t>
      </w:r>
    </w:p>
    <w:p w:rsidR="00DF3385" w:rsidRDefault="00235FB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общ</w:t>
      </w:r>
      <w:r w:rsidR="00B81C03">
        <w:rPr>
          <w:rFonts w:ascii="Times New Roman" w:eastAsia="Times New Roman" w:hAnsi="Times New Roman" w:cs="Times New Roman"/>
          <w:sz w:val="28"/>
          <w:szCs w:val="28"/>
          <w:lang w:eastAsia="ar-SA"/>
        </w:rPr>
        <w:t>ий объем доходов в сумме 356 003,4</w:t>
      </w:r>
      <w:r w:rsidR="00756937" w:rsidRPr="00756937">
        <w:rPr>
          <w:rFonts w:ascii="Times New Roman" w:eastAsia="Times New Roman" w:hAnsi="Times New Roman" w:cs="Times New Roman"/>
          <w:sz w:val="28"/>
          <w:szCs w:val="28"/>
          <w:lang w:eastAsia="ar-SA"/>
        </w:rPr>
        <w:t xml:space="preserve"> тыс. руб.;</w:t>
      </w:r>
    </w:p>
    <w:p w:rsidR="00DF3385" w:rsidRDefault="007773AA"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общий объем расходов в </w:t>
      </w:r>
      <w:r w:rsidRPr="00027167">
        <w:rPr>
          <w:rFonts w:ascii="Times New Roman" w:eastAsia="Times New Roman" w:hAnsi="Times New Roman" w:cs="Times New Roman"/>
          <w:sz w:val="28"/>
          <w:szCs w:val="28"/>
          <w:lang w:eastAsia="ar-SA"/>
        </w:rPr>
        <w:t xml:space="preserve">сумме </w:t>
      </w:r>
      <w:r w:rsidR="00B81C03">
        <w:rPr>
          <w:rFonts w:ascii="Times New Roman" w:eastAsia="Times New Roman" w:hAnsi="Times New Roman" w:cs="Times New Roman"/>
          <w:sz w:val="28"/>
          <w:szCs w:val="28"/>
          <w:lang w:eastAsia="ar-SA"/>
        </w:rPr>
        <w:t>356 003,4</w:t>
      </w:r>
      <w:r w:rsidR="00756937" w:rsidRPr="00756937">
        <w:rPr>
          <w:rFonts w:ascii="Times New Roman" w:eastAsia="Times New Roman" w:hAnsi="Times New Roman" w:cs="Times New Roman"/>
          <w:sz w:val="28"/>
          <w:szCs w:val="28"/>
          <w:lang w:eastAsia="ar-SA"/>
        </w:rPr>
        <w:t xml:space="preserve"> 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дефицит в сумме 0,00 тыс.</w:t>
      </w: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Утвердить основные характеристики местного бюджета Балтайского муниципального района на 202</w:t>
      </w:r>
      <w:r w:rsidR="00235FB2">
        <w:rPr>
          <w:rFonts w:ascii="Times New Roman" w:eastAsia="Times New Roman" w:hAnsi="Times New Roman" w:cs="Times New Roman"/>
          <w:sz w:val="28"/>
          <w:szCs w:val="28"/>
          <w:lang w:eastAsia="ar-SA"/>
        </w:rPr>
        <w:t>6</w:t>
      </w:r>
      <w:r w:rsidR="00CC3406">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год и на 202</w:t>
      </w:r>
      <w:r w:rsidR="00235FB2">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общий объем доходов на 202</w:t>
      </w:r>
      <w:r w:rsidR="00235FB2">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год в сумме </w:t>
      </w:r>
      <w:r w:rsidR="00B81C03">
        <w:rPr>
          <w:rFonts w:ascii="Times New Roman" w:eastAsia="Times New Roman" w:hAnsi="Times New Roman" w:cs="Times New Roman"/>
          <w:sz w:val="28"/>
          <w:szCs w:val="28"/>
          <w:lang w:eastAsia="ar-SA"/>
        </w:rPr>
        <w:t>314 231,0</w:t>
      </w:r>
      <w:r w:rsidRPr="00756937">
        <w:rPr>
          <w:rFonts w:ascii="Times New Roman" w:eastAsia="Times New Roman" w:hAnsi="Times New Roman" w:cs="Times New Roman"/>
          <w:sz w:val="28"/>
          <w:szCs w:val="28"/>
          <w:lang w:eastAsia="ar-SA"/>
        </w:rPr>
        <w:t xml:space="preserve"> тыс. руб. и на 202</w:t>
      </w:r>
      <w:r w:rsidR="00235FB2">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 в сумме </w:t>
      </w:r>
      <w:r w:rsidR="00B81C03">
        <w:rPr>
          <w:rFonts w:ascii="Times New Roman" w:eastAsia="Times New Roman" w:hAnsi="Times New Roman" w:cs="Times New Roman"/>
          <w:sz w:val="28"/>
          <w:szCs w:val="28"/>
          <w:lang w:eastAsia="ar-SA"/>
        </w:rPr>
        <w:t>321 692,5</w:t>
      </w:r>
      <w:r w:rsidRPr="00756937">
        <w:rPr>
          <w:rFonts w:ascii="Times New Roman" w:eastAsia="Times New Roman" w:hAnsi="Times New Roman" w:cs="Times New Roman"/>
          <w:sz w:val="28"/>
          <w:szCs w:val="28"/>
          <w:lang w:eastAsia="ar-SA"/>
        </w:rPr>
        <w:t xml:space="preserve"> 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общий объем расходов на 202</w:t>
      </w:r>
      <w:r w:rsidR="00235FB2">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год в </w:t>
      </w:r>
      <w:r w:rsidRPr="00027167">
        <w:rPr>
          <w:rFonts w:ascii="Times New Roman" w:eastAsia="Times New Roman" w:hAnsi="Times New Roman" w:cs="Times New Roman"/>
          <w:sz w:val="28"/>
          <w:szCs w:val="28"/>
          <w:lang w:eastAsia="ar-SA"/>
        </w:rPr>
        <w:t xml:space="preserve">сумме </w:t>
      </w:r>
      <w:r w:rsidR="00B81C03">
        <w:rPr>
          <w:rFonts w:ascii="Times New Roman" w:eastAsia="Times New Roman" w:hAnsi="Times New Roman" w:cs="Times New Roman"/>
          <w:sz w:val="28"/>
          <w:szCs w:val="28"/>
          <w:lang w:eastAsia="ar-SA"/>
        </w:rPr>
        <w:t>314</w:t>
      </w:r>
      <w:r w:rsidR="003846B0">
        <w:rPr>
          <w:rFonts w:ascii="Times New Roman" w:eastAsia="Times New Roman" w:hAnsi="Times New Roman" w:cs="Times New Roman"/>
          <w:sz w:val="28"/>
          <w:szCs w:val="28"/>
          <w:lang w:eastAsia="ar-SA"/>
        </w:rPr>
        <w:t> </w:t>
      </w:r>
      <w:r w:rsidR="00B81C03">
        <w:rPr>
          <w:rFonts w:ascii="Times New Roman" w:eastAsia="Times New Roman" w:hAnsi="Times New Roman" w:cs="Times New Roman"/>
          <w:sz w:val="28"/>
          <w:szCs w:val="28"/>
          <w:lang w:eastAsia="ar-SA"/>
        </w:rPr>
        <w:t>231</w:t>
      </w:r>
      <w:r w:rsidR="003846B0">
        <w:rPr>
          <w:rFonts w:ascii="Times New Roman" w:eastAsia="Times New Roman" w:hAnsi="Times New Roman" w:cs="Times New Roman"/>
          <w:sz w:val="28"/>
          <w:szCs w:val="28"/>
          <w:lang w:eastAsia="ar-SA"/>
        </w:rPr>
        <w:t>,0</w:t>
      </w:r>
      <w:r w:rsidR="00027167">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тыс. руб.</w:t>
      </w:r>
      <w:r w:rsidR="004D060B">
        <w:rPr>
          <w:rFonts w:ascii="Times New Roman" w:eastAsia="Times New Roman" w:hAnsi="Times New Roman" w:cs="Times New Roman"/>
          <w:sz w:val="28"/>
          <w:szCs w:val="28"/>
          <w:lang w:eastAsia="ar-SA"/>
        </w:rPr>
        <w:t xml:space="preserve">, в том числе условно утвержденные расходы в сумме </w:t>
      </w:r>
      <w:r w:rsidR="00164A0A">
        <w:rPr>
          <w:rFonts w:ascii="Times New Roman" w:eastAsia="Times New Roman" w:hAnsi="Times New Roman" w:cs="Times New Roman"/>
          <w:sz w:val="28"/>
          <w:szCs w:val="28"/>
          <w:lang w:eastAsia="ar-SA"/>
        </w:rPr>
        <w:t>3 435,4</w:t>
      </w:r>
      <w:r w:rsidR="002B2473">
        <w:rPr>
          <w:rFonts w:ascii="Times New Roman" w:eastAsia="Times New Roman" w:hAnsi="Times New Roman" w:cs="Times New Roman"/>
          <w:sz w:val="28"/>
          <w:szCs w:val="28"/>
          <w:lang w:eastAsia="ar-SA"/>
        </w:rPr>
        <w:t xml:space="preserve"> тыс. руб.</w:t>
      </w:r>
      <w:r w:rsidRPr="00756937">
        <w:rPr>
          <w:rFonts w:ascii="Times New Roman" w:eastAsia="Times New Roman" w:hAnsi="Times New Roman" w:cs="Times New Roman"/>
          <w:sz w:val="28"/>
          <w:szCs w:val="28"/>
          <w:lang w:eastAsia="ar-SA"/>
        </w:rPr>
        <w:t xml:space="preserve"> и на 202</w:t>
      </w:r>
      <w:r w:rsidR="00235FB2">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 в сумме </w:t>
      </w:r>
      <w:r w:rsidR="00164A0A">
        <w:rPr>
          <w:rFonts w:ascii="Times New Roman" w:eastAsia="Times New Roman" w:hAnsi="Times New Roman" w:cs="Times New Roman"/>
          <w:sz w:val="28"/>
          <w:szCs w:val="28"/>
          <w:lang w:eastAsia="ar-SA"/>
        </w:rPr>
        <w:t>321 692,5</w:t>
      </w:r>
      <w:r w:rsidRPr="00756937">
        <w:rPr>
          <w:rFonts w:ascii="Times New Roman" w:eastAsia="Times New Roman" w:hAnsi="Times New Roman" w:cs="Times New Roman"/>
          <w:sz w:val="28"/>
          <w:szCs w:val="28"/>
          <w:lang w:eastAsia="ar-SA"/>
        </w:rPr>
        <w:t xml:space="preserve"> тыс. руб.</w:t>
      </w:r>
      <w:r w:rsidR="002B2473">
        <w:rPr>
          <w:rFonts w:ascii="Times New Roman" w:eastAsia="Times New Roman" w:hAnsi="Times New Roman" w:cs="Times New Roman"/>
          <w:sz w:val="28"/>
          <w:szCs w:val="28"/>
          <w:lang w:eastAsia="ar-SA"/>
        </w:rPr>
        <w:t>,</w:t>
      </w:r>
      <w:r w:rsidR="002B2473" w:rsidRPr="002B2473">
        <w:rPr>
          <w:rFonts w:ascii="Times New Roman" w:eastAsia="Times New Roman" w:hAnsi="Times New Roman" w:cs="Times New Roman"/>
          <w:sz w:val="28"/>
          <w:szCs w:val="28"/>
          <w:lang w:eastAsia="ar-SA"/>
        </w:rPr>
        <w:t xml:space="preserve"> </w:t>
      </w:r>
      <w:r w:rsidR="002B2473">
        <w:rPr>
          <w:rFonts w:ascii="Times New Roman" w:eastAsia="Times New Roman" w:hAnsi="Times New Roman" w:cs="Times New Roman"/>
          <w:sz w:val="28"/>
          <w:szCs w:val="28"/>
          <w:lang w:eastAsia="ar-SA"/>
        </w:rPr>
        <w:t>в том числе условно утве</w:t>
      </w:r>
      <w:r w:rsidR="007773AA">
        <w:rPr>
          <w:rFonts w:ascii="Times New Roman" w:eastAsia="Times New Roman" w:hAnsi="Times New Roman" w:cs="Times New Roman"/>
          <w:sz w:val="28"/>
          <w:szCs w:val="28"/>
          <w:lang w:eastAsia="ar-SA"/>
        </w:rPr>
        <w:t xml:space="preserve">ржденные расходы в сумме </w:t>
      </w:r>
      <w:r w:rsidR="00164A0A">
        <w:rPr>
          <w:rFonts w:ascii="Times New Roman" w:eastAsia="Times New Roman" w:hAnsi="Times New Roman" w:cs="Times New Roman"/>
          <w:sz w:val="28"/>
          <w:szCs w:val="28"/>
          <w:lang w:eastAsia="ar-SA"/>
        </w:rPr>
        <w:t>7 223,1</w:t>
      </w:r>
      <w:r w:rsidR="002B2473">
        <w:rPr>
          <w:rFonts w:ascii="Times New Roman" w:eastAsia="Times New Roman" w:hAnsi="Times New Roman" w:cs="Times New Roman"/>
          <w:sz w:val="28"/>
          <w:szCs w:val="28"/>
          <w:lang w:eastAsia="ar-SA"/>
        </w:rPr>
        <w:t xml:space="preserve"> тыс. руб.</w:t>
      </w:r>
      <w:r w:rsidRPr="00756937">
        <w:rPr>
          <w:rFonts w:ascii="Times New Roman" w:eastAsia="Times New Roman" w:hAnsi="Times New Roman" w:cs="Times New Roman"/>
          <w:sz w:val="28"/>
          <w:szCs w:val="28"/>
          <w:lang w:eastAsia="ar-SA"/>
        </w:rPr>
        <w:t>;</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дефицит на 202</w:t>
      </w:r>
      <w:r w:rsidR="0098664D">
        <w:rPr>
          <w:rFonts w:ascii="Times New Roman" w:eastAsia="Times New Roman" w:hAnsi="Times New Roman" w:cs="Times New Roman"/>
          <w:sz w:val="28"/>
          <w:szCs w:val="28"/>
          <w:lang w:eastAsia="ar-SA"/>
        </w:rPr>
        <w:t>6</w:t>
      </w:r>
      <w:r w:rsidR="007773AA">
        <w:rPr>
          <w:rFonts w:ascii="Times New Roman" w:eastAsia="Times New Roman" w:hAnsi="Times New Roman" w:cs="Times New Roman"/>
          <w:sz w:val="28"/>
          <w:szCs w:val="28"/>
          <w:lang w:eastAsia="ar-SA"/>
        </w:rPr>
        <w:t xml:space="preserve"> год в сумме </w:t>
      </w:r>
      <w:r w:rsidR="00CC3406">
        <w:rPr>
          <w:rFonts w:ascii="Times New Roman" w:eastAsia="Times New Roman" w:hAnsi="Times New Roman" w:cs="Times New Roman"/>
          <w:sz w:val="28"/>
          <w:szCs w:val="28"/>
          <w:lang w:eastAsia="ar-SA"/>
        </w:rPr>
        <w:t>0</w:t>
      </w:r>
      <w:r w:rsidRPr="00756937">
        <w:rPr>
          <w:rFonts w:ascii="Times New Roman" w:eastAsia="Times New Roman" w:hAnsi="Times New Roman" w:cs="Times New Roman"/>
          <w:sz w:val="28"/>
          <w:szCs w:val="28"/>
          <w:lang w:eastAsia="ar-SA"/>
        </w:rPr>
        <w:t>,0 тыс.</w:t>
      </w: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руб. и на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 в сумме 0,0 тыс.</w:t>
      </w: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lastRenderedPageBreak/>
        <w:t>2. Утвердить поступление доходов в местный бюджет Балтайского муниципального района на 20</w:t>
      </w:r>
      <w:r w:rsidR="00CC3406">
        <w:rPr>
          <w:rFonts w:ascii="Times New Roman" w:eastAsia="Times New Roman" w:hAnsi="Times New Roman" w:cs="Times New Roman"/>
          <w:sz w:val="28"/>
          <w:szCs w:val="28"/>
          <w:lang w:eastAsia="ar-SA"/>
        </w:rPr>
        <w:t>2</w:t>
      </w:r>
      <w:r w:rsidR="0098664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и на плановый период 202</w:t>
      </w:r>
      <w:r w:rsidR="0098664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1 к настоящему решению.</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3. Утвердить:</w:t>
      </w:r>
    </w:p>
    <w:p w:rsidR="00DF3385" w:rsidRDefault="000C08F4"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756937" w:rsidRPr="00756937">
        <w:rPr>
          <w:rFonts w:ascii="Times New Roman" w:eastAsia="Times New Roman" w:hAnsi="Times New Roman" w:cs="Times New Roman"/>
          <w:sz w:val="28"/>
          <w:szCs w:val="28"/>
          <w:lang w:eastAsia="ar-SA"/>
        </w:rPr>
        <w:t>орматив распределения доходов местного бюджета Балтайского муниципального района согласно приложению № 2 к наст</w:t>
      </w:r>
      <w:r w:rsidR="007802B4">
        <w:rPr>
          <w:rFonts w:ascii="Times New Roman" w:eastAsia="Times New Roman" w:hAnsi="Times New Roman" w:cs="Times New Roman"/>
          <w:sz w:val="28"/>
          <w:szCs w:val="28"/>
          <w:lang w:eastAsia="ar-SA"/>
        </w:rPr>
        <w:t>оящему решению.</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4. Установить, что информационное взаимодействие между управлением Федерального казначейства по Саратовской области и администраторами доходов местного бюджета Балтайского муниципального района может осуществляться через следующие уполномоченные органы:</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 финансовое управление администрации Балтайского муниципального района Саратовской области; </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администрация Балтайского муниципального района Саратовской области.</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473CDA">
        <w:rPr>
          <w:rFonts w:ascii="Times New Roman" w:eastAsia="Times New Roman" w:hAnsi="Times New Roman" w:cs="Times New Roman"/>
          <w:sz w:val="28"/>
          <w:szCs w:val="28"/>
          <w:lang w:eastAsia="ar-SA"/>
        </w:rPr>
        <w:t>5. Утвердить:</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473CDA">
        <w:rPr>
          <w:rFonts w:ascii="Times New Roman" w:eastAsia="Times New Roman" w:hAnsi="Times New Roman" w:cs="Times New Roman"/>
          <w:sz w:val="28"/>
          <w:szCs w:val="28"/>
          <w:lang w:eastAsia="ar-SA"/>
        </w:rPr>
        <w:t>- общий объем бюджетных ассигнований на исполнение публичных нормативных обязательств:</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3770FF">
        <w:rPr>
          <w:rFonts w:ascii="Times New Roman" w:eastAsia="Times New Roman" w:hAnsi="Times New Roman" w:cs="Times New Roman"/>
          <w:sz w:val="28"/>
          <w:szCs w:val="28"/>
          <w:lang w:eastAsia="ar-SA"/>
        </w:rPr>
        <w:t>- на 20</w:t>
      </w:r>
      <w:r w:rsidR="00CC3406" w:rsidRPr="003770FF">
        <w:rPr>
          <w:rFonts w:ascii="Times New Roman" w:eastAsia="Times New Roman" w:hAnsi="Times New Roman" w:cs="Times New Roman"/>
          <w:sz w:val="28"/>
          <w:szCs w:val="28"/>
          <w:lang w:eastAsia="ar-SA"/>
        </w:rPr>
        <w:t>2</w:t>
      </w:r>
      <w:r w:rsidR="0098664D" w:rsidRPr="003770FF">
        <w:rPr>
          <w:rFonts w:ascii="Times New Roman" w:eastAsia="Times New Roman" w:hAnsi="Times New Roman" w:cs="Times New Roman"/>
          <w:sz w:val="28"/>
          <w:szCs w:val="28"/>
          <w:lang w:eastAsia="ar-SA"/>
        </w:rPr>
        <w:t>5</w:t>
      </w:r>
      <w:r w:rsidR="001A7F78" w:rsidRPr="003770FF">
        <w:rPr>
          <w:rFonts w:ascii="Times New Roman" w:eastAsia="Times New Roman" w:hAnsi="Times New Roman" w:cs="Times New Roman"/>
          <w:sz w:val="28"/>
          <w:szCs w:val="28"/>
          <w:lang w:eastAsia="ar-SA"/>
        </w:rPr>
        <w:t xml:space="preserve"> год в сумме </w:t>
      </w:r>
      <w:r w:rsidR="00EE09D5" w:rsidRPr="003770FF">
        <w:rPr>
          <w:rFonts w:ascii="Times New Roman" w:eastAsia="Times New Roman" w:hAnsi="Times New Roman" w:cs="Times New Roman"/>
          <w:sz w:val="28"/>
          <w:szCs w:val="28"/>
          <w:lang w:eastAsia="ar-SA"/>
        </w:rPr>
        <w:t>856,8</w:t>
      </w:r>
      <w:r w:rsidR="001A7F78" w:rsidRPr="003770FF">
        <w:rPr>
          <w:rFonts w:ascii="Times New Roman" w:eastAsia="Times New Roman" w:hAnsi="Times New Roman" w:cs="Times New Roman"/>
          <w:sz w:val="28"/>
          <w:szCs w:val="28"/>
          <w:lang w:eastAsia="ar-SA"/>
        </w:rPr>
        <w:t xml:space="preserve"> </w:t>
      </w:r>
      <w:r w:rsidRPr="003770FF">
        <w:rPr>
          <w:rFonts w:ascii="Times New Roman" w:eastAsia="Times New Roman" w:hAnsi="Times New Roman" w:cs="Times New Roman"/>
          <w:sz w:val="28"/>
          <w:szCs w:val="28"/>
          <w:lang w:eastAsia="ar-SA"/>
        </w:rPr>
        <w:t>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3770FF">
        <w:rPr>
          <w:rFonts w:ascii="Times New Roman" w:eastAsia="Times New Roman" w:hAnsi="Times New Roman" w:cs="Times New Roman"/>
          <w:sz w:val="28"/>
          <w:szCs w:val="28"/>
          <w:lang w:eastAsia="ar-SA"/>
        </w:rPr>
        <w:t>- на 202</w:t>
      </w:r>
      <w:r w:rsidR="0098664D" w:rsidRPr="003770FF">
        <w:rPr>
          <w:rFonts w:ascii="Times New Roman" w:eastAsia="Times New Roman" w:hAnsi="Times New Roman" w:cs="Times New Roman"/>
          <w:sz w:val="28"/>
          <w:szCs w:val="28"/>
          <w:lang w:eastAsia="ar-SA"/>
        </w:rPr>
        <w:t>6</w:t>
      </w:r>
      <w:r w:rsidRPr="003770FF">
        <w:rPr>
          <w:rFonts w:ascii="Times New Roman" w:eastAsia="Times New Roman" w:hAnsi="Times New Roman" w:cs="Times New Roman"/>
          <w:sz w:val="28"/>
          <w:szCs w:val="28"/>
          <w:lang w:eastAsia="ar-SA"/>
        </w:rPr>
        <w:t xml:space="preserve"> год в сумме </w:t>
      </w:r>
      <w:r w:rsidR="00EE09D5" w:rsidRPr="003770FF">
        <w:rPr>
          <w:rFonts w:ascii="Times New Roman" w:eastAsia="Times New Roman" w:hAnsi="Times New Roman" w:cs="Times New Roman"/>
          <w:sz w:val="28"/>
          <w:szCs w:val="28"/>
          <w:lang w:eastAsia="ar-SA"/>
        </w:rPr>
        <w:t>856,8</w:t>
      </w:r>
      <w:r w:rsidRPr="003770FF">
        <w:rPr>
          <w:rFonts w:ascii="Times New Roman" w:eastAsia="Times New Roman" w:hAnsi="Times New Roman" w:cs="Times New Roman"/>
          <w:sz w:val="28"/>
          <w:szCs w:val="28"/>
          <w:lang w:eastAsia="ar-SA"/>
        </w:rPr>
        <w:t xml:space="preserve"> 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3770FF">
        <w:rPr>
          <w:rFonts w:ascii="Times New Roman" w:eastAsia="Times New Roman" w:hAnsi="Times New Roman" w:cs="Times New Roman"/>
          <w:sz w:val="28"/>
          <w:szCs w:val="28"/>
          <w:lang w:eastAsia="ar-SA"/>
        </w:rPr>
        <w:t>- на 202</w:t>
      </w:r>
      <w:r w:rsidR="0098664D" w:rsidRPr="003770FF">
        <w:rPr>
          <w:rFonts w:ascii="Times New Roman" w:eastAsia="Times New Roman" w:hAnsi="Times New Roman" w:cs="Times New Roman"/>
          <w:sz w:val="28"/>
          <w:szCs w:val="28"/>
          <w:lang w:eastAsia="ar-SA"/>
        </w:rPr>
        <w:t>7</w:t>
      </w:r>
      <w:r w:rsidRPr="003770FF">
        <w:rPr>
          <w:rFonts w:ascii="Times New Roman" w:eastAsia="Times New Roman" w:hAnsi="Times New Roman" w:cs="Times New Roman"/>
          <w:sz w:val="28"/>
          <w:szCs w:val="28"/>
          <w:lang w:eastAsia="ar-SA"/>
        </w:rPr>
        <w:t xml:space="preserve"> год в сумме </w:t>
      </w:r>
      <w:r w:rsidR="00EE09D5" w:rsidRPr="003770FF">
        <w:rPr>
          <w:rFonts w:ascii="Times New Roman" w:eastAsia="Times New Roman" w:hAnsi="Times New Roman" w:cs="Times New Roman"/>
          <w:sz w:val="28"/>
          <w:szCs w:val="28"/>
          <w:lang w:eastAsia="ar-SA"/>
        </w:rPr>
        <w:t>856,8</w:t>
      </w:r>
      <w:r w:rsidR="001A7F78" w:rsidRPr="003770FF">
        <w:rPr>
          <w:rFonts w:ascii="Times New Roman" w:eastAsia="Times New Roman" w:hAnsi="Times New Roman" w:cs="Times New Roman"/>
          <w:sz w:val="28"/>
          <w:szCs w:val="28"/>
          <w:lang w:eastAsia="ar-SA"/>
        </w:rPr>
        <w:t xml:space="preserve"> </w:t>
      </w:r>
      <w:r w:rsidRPr="003770FF">
        <w:rPr>
          <w:rFonts w:ascii="Times New Roman" w:eastAsia="Times New Roman" w:hAnsi="Times New Roman" w:cs="Times New Roman"/>
          <w:sz w:val="28"/>
          <w:szCs w:val="28"/>
          <w:lang w:eastAsia="ar-SA"/>
        </w:rPr>
        <w:t>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557A5">
        <w:rPr>
          <w:rFonts w:ascii="Times New Roman" w:eastAsia="Times New Roman" w:hAnsi="Times New Roman" w:cs="Times New Roman"/>
          <w:sz w:val="28"/>
          <w:szCs w:val="28"/>
          <w:lang w:eastAsia="ar-SA"/>
        </w:rPr>
        <w:t>6. Утвердить:</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557A5">
        <w:rPr>
          <w:rFonts w:ascii="Times New Roman" w:eastAsia="Times New Roman" w:hAnsi="Times New Roman" w:cs="Times New Roman"/>
          <w:sz w:val="28"/>
          <w:szCs w:val="28"/>
          <w:lang w:eastAsia="ar-SA"/>
        </w:rPr>
        <w:t>- объем бюджетных ассигнований муниципального дорожного фонда:</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3770FF">
        <w:rPr>
          <w:rFonts w:ascii="Times New Roman" w:eastAsia="Times New Roman" w:hAnsi="Times New Roman" w:cs="Times New Roman"/>
          <w:sz w:val="28"/>
          <w:szCs w:val="28"/>
          <w:lang w:eastAsia="ar-SA"/>
        </w:rPr>
        <w:t>- на 20</w:t>
      </w:r>
      <w:r w:rsidR="00CC3406" w:rsidRPr="003770FF">
        <w:rPr>
          <w:rFonts w:ascii="Times New Roman" w:eastAsia="Times New Roman" w:hAnsi="Times New Roman" w:cs="Times New Roman"/>
          <w:sz w:val="28"/>
          <w:szCs w:val="28"/>
          <w:lang w:eastAsia="ar-SA"/>
        </w:rPr>
        <w:t>2</w:t>
      </w:r>
      <w:r w:rsidR="0098664D" w:rsidRPr="003770FF">
        <w:rPr>
          <w:rFonts w:ascii="Times New Roman" w:eastAsia="Times New Roman" w:hAnsi="Times New Roman" w:cs="Times New Roman"/>
          <w:sz w:val="28"/>
          <w:szCs w:val="28"/>
          <w:lang w:eastAsia="ar-SA"/>
        </w:rPr>
        <w:t>5</w:t>
      </w:r>
      <w:r w:rsidRPr="003770FF">
        <w:rPr>
          <w:rFonts w:ascii="Times New Roman" w:eastAsia="Times New Roman" w:hAnsi="Times New Roman" w:cs="Times New Roman"/>
          <w:sz w:val="28"/>
          <w:szCs w:val="28"/>
          <w:lang w:eastAsia="ar-SA"/>
        </w:rPr>
        <w:t xml:space="preserve"> год в сумме </w:t>
      </w:r>
      <w:r w:rsidR="00EE09D5" w:rsidRPr="003770FF">
        <w:rPr>
          <w:rFonts w:ascii="Times New Roman" w:eastAsia="Times New Roman" w:hAnsi="Times New Roman" w:cs="Times New Roman"/>
          <w:sz w:val="28"/>
          <w:szCs w:val="28"/>
          <w:lang w:eastAsia="ar-SA"/>
        </w:rPr>
        <w:t>16 005,0</w:t>
      </w:r>
      <w:r w:rsidRPr="003770FF">
        <w:rPr>
          <w:rFonts w:ascii="Times New Roman" w:eastAsia="Times New Roman" w:hAnsi="Times New Roman" w:cs="Times New Roman"/>
          <w:sz w:val="28"/>
          <w:szCs w:val="28"/>
          <w:lang w:eastAsia="ar-SA"/>
        </w:rPr>
        <w:t xml:space="preserve"> 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3770FF">
        <w:rPr>
          <w:rFonts w:ascii="Times New Roman" w:eastAsia="Times New Roman" w:hAnsi="Times New Roman" w:cs="Times New Roman"/>
          <w:sz w:val="28"/>
          <w:szCs w:val="28"/>
          <w:lang w:eastAsia="ar-SA"/>
        </w:rPr>
        <w:t>- на 202</w:t>
      </w:r>
      <w:r w:rsidR="0098664D" w:rsidRPr="003770FF">
        <w:rPr>
          <w:rFonts w:ascii="Times New Roman" w:eastAsia="Times New Roman" w:hAnsi="Times New Roman" w:cs="Times New Roman"/>
          <w:sz w:val="28"/>
          <w:szCs w:val="28"/>
          <w:lang w:eastAsia="ar-SA"/>
        </w:rPr>
        <w:t>6</w:t>
      </w:r>
      <w:r w:rsidRPr="003770FF">
        <w:rPr>
          <w:rFonts w:ascii="Times New Roman" w:eastAsia="Times New Roman" w:hAnsi="Times New Roman" w:cs="Times New Roman"/>
          <w:sz w:val="28"/>
          <w:szCs w:val="28"/>
          <w:lang w:eastAsia="ar-SA"/>
        </w:rPr>
        <w:t xml:space="preserve"> год в сумме </w:t>
      </w:r>
      <w:r w:rsidR="00EE09D5" w:rsidRPr="003770FF">
        <w:rPr>
          <w:rFonts w:ascii="Times New Roman" w:eastAsia="Times New Roman" w:hAnsi="Times New Roman" w:cs="Times New Roman"/>
          <w:sz w:val="28"/>
          <w:szCs w:val="28"/>
          <w:lang w:eastAsia="ar-SA"/>
        </w:rPr>
        <w:t>16 220,2</w:t>
      </w:r>
      <w:r w:rsidRPr="003770FF">
        <w:rPr>
          <w:rFonts w:ascii="Times New Roman" w:eastAsia="Times New Roman" w:hAnsi="Times New Roman" w:cs="Times New Roman"/>
          <w:sz w:val="28"/>
          <w:szCs w:val="28"/>
          <w:lang w:eastAsia="ar-SA"/>
        </w:rPr>
        <w:t xml:space="preserve"> 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3770FF">
        <w:rPr>
          <w:rFonts w:ascii="Times New Roman" w:eastAsia="Times New Roman" w:hAnsi="Times New Roman" w:cs="Times New Roman"/>
          <w:sz w:val="28"/>
          <w:szCs w:val="28"/>
          <w:lang w:eastAsia="ar-SA"/>
        </w:rPr>
        <w:t>- на 202</w:t>
      </w:r>
      <w:r w:rsidR="0098664D" w:rsidRPr="003770FF">
        <w:rPr>
          <w:rFonts w:ascii="Times New Roman" w:eastAsia="Times New Roman" w:hAnsi="Times New Roman" w:cs="Times New Roman"/>
          <w:sz w:val="28"/>
          <w:szCs w:val="28"/>
          <w:lang w:eastAsia="ar-SA"/>
        </w:rPr>
        <w:t>7</w:t>
      </w:r>
      <w:r w:rsidRPr="003770FF">
        <w:rPr>
          <w:rFonts w:ascii="Times New Roman" w:eastAsia="Times New Roman" w:hAnsi="Times New Roman" w:cs="Times New Roman"/>
          <w:sz w:val="28"/>
          <w:szCs w:val="28"/>
          <w:lang w:eastAsia="ar-SA"/>
        </w:rPr>
        <w:t xml:space="preserve"> год в сумме </w:t>
      </w:r>
      <w:r w:rsidR="00EE09D5" w:rsidRPr="003770FF">
        <w:rPr>
          <w:rFonts w:ascii="Times New Roman" w:eastAsia="Times New Roman" w:hAnsi="Times New Roman" w:cs="Times New Roman"/>
          <w:sz w:val="28"/>
          <w:szCs w:val="28"/>
          <w:lang w:eastAsia="ar-SA"/>
        </w:rPr>
        <w:t>16 431,9</w:t>
      </w:r>
      <w:r w:rsidR="009C26F5" w:rsidRPr="003770FF">
        <w:rPr>
          <w:rFonts w:ascii="Times New Roman" w:eastAsia="Times New Roman" w:hAnsi="Times New Roman" w:cs="Times New Roman"/>
          <w:sz w:val="28"/>
          <w:szCs w:val="28"/>
          <w:lang w:eastAsia="ar-SA"/>
        </w:rPr>
        <w:t xml:space="preserve"> </w:t>
      </w:r>
      <w:r w:rsidRPr="003770FF">
        <w:rPr>
          <w:rFonts w:ascii="Times New Roman" w:eastAsia="Times New Roman" w:hAnsi="Times New Roman" w:cs="Times New Roman"/>
          <w:sz w:val="28"/>
          <w:szCs w:val="28"/>
          <w:lang w:eastAsia="ar-SA"/>
        </w:rPr>
        <w:t>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ведомственную структуру расходов местного бюджета Балтайского муниципального района на 20</w:t>
      </w:r>
      <w:r w:rsidR="00CC3406">
        <w:rPr>
          <w:rFonts w:ascii="Times New Roman" w:eastAsia="Times New Roman" w:hAnsi="Times New Roman" w:cs="Times New Roman"/>
          <w:sz w:val="28"/>
          <w:szCs w:val="28"/>
          <w:lang w:eastAsia="ar-SA"/>
        </w:rPr>
        <w:t>2</w:t>
      </w:r>
      <w:r w:rsidR="0098664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и на плановый период 202</w:t>
      </w:r>
      <w:r w:rsidR="0098664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sidR="007802B4">
        <w:rPr>
          <w:rFonts w:ascii="Times New Roman" w:eastAsia="Times New Roman" w:hAnsi="Times New Roman" w:cs="Times New Roman"/>
          <w:sz w:val="28"/>
          <w:szCs w:val="28"/>
          <w:lang w:eastAsia="ar-SA"/>
        </w:rPr>
        <w:t>3</w:t>
      </w:r>
      <w:r w:rsidRPr="00756937">
        <w:rPr>
          <w:rFonts w:ascii="Times New Roman" w:eastAsia="Times New Roman" w:hAnsi="Times New Roman" w:cs="Times New Roman"/>
          <w:sz w:val="28"/>
          <w:szCs w:val="28"/>
          <w:lang w:eastAsia="ar-SA"/>
        </w:rPr>
        <w:t xml:space="preserve"> к настоящему решению;</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местного бюджета Балтайского муниципального района на 20</w:t>
      </w:r>
      <w:r w:rsidR="00CC3406">
        <w:rPr>
          <w:rFonts w:ascii="Times New Roman" w:eastAsia="Times New Roman" w:hAnsi="Times New Roman" w:cs="Times New Roman"/>
          <w:sz w:val="28"/>
          <w:szCs w:val="28"/>
          <w:lang w:eastAsia="ar-SA"/>
        </w:rPr>
        <w:t>2</w:t>
      </w:r>
      <w:r w:rsidR="0098664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и на плановый период 202</w:t>
      </w:r>
      <w:r w:rsidR="0098664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sidR="007802B4">
        <w:rPr>
          <w:rFonts w:ascii="Times New Roman" w:eastAsia="Times New Roman" w:hAnsi="Times New Roman" w:cs="Times New Roman"/>
          <w:sz w:val="28"/>
          <w:szCs w:val="28"/>
          <w:lang w:eastAsia="ar-SA"/>
        </w:rPr>
        <w:t>4</w:t>
      </w:r>
      <w:r w:rsidRPr="00756937">
        <w:rPr>
          <w:rFonts w:ascii="Times New Roman" w:eastAsia="Times New Roman" w:hAnsi="Times New Roman" w:cs="Times New Roman"/>
          <w:sz w:val="28"/>
          <w:szCs w:val="28"/>
          <w:lang w:eastAsia="ar-SA"/>
        </w:rPr>
        <w:t xml:space="preserve"> к настоящему решению;</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 - распределение бюджетных ассигнований по 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местного бюджета Балтайского муниципального района на 20</w:t>
      </w:r>
      <w:r w:rsidR="00CC3406">
        <w:rPr>
          <w:rFonts w:ascii="Times New Roman" w:eastAsia="Times New Roman" w:hAnsi="Times New Roman" w:cs="Times New Roman"/>
          <w:sz w:val="28"/>
          <w:szCs w:val="28"/>
          <w:lang w:eastAsia="ar-SA"/>
        </w:rPr>
        <w:t>2</w:t>
      </w:r>
      <w:r w:rsidR="0098664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и на плановый период 202</w:t>
      </w:r>
      <w:r w:rsidR="0098664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sidR="007802B4">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к настоящему решению;</w:t>
      </w:r>
    </w:p>
    <w:p w:rsidR="00756937" w:rsidRPr="00756937"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бюджетные ассигнования по расходам на обслуживание муниципального долга в 20</w:t>
      </w:r>
      <w:r w:rsidR="00CC3406">
        <w:rPr>
          <w:rFonts w:ascii="Times New Roman" w:eastAsia="Times New Roman" w:hAnsi="Times New Roman" w:cs="Times New Roman"/>
          <w:sz w:val="28"/>
          <w:szCs w:val="28"/>
          <w:lang w:eastAsia="ar-SA"/>
        </w:rPr>
        <w:t>2</w:t>
      </w:r>
      <w:r w:rsidR="0098664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году в сумме </w:t>
      </w:r>
      <w:r w:rsidR="00C94A16">
        <w:rPr>
          <w:rFonts w:ascii="Times New Roman" w:eastAsia="Times New Roman" w:hAnsi="Times New Roman" w:cs="Times New Roman"/>
          <w:sz w:val="28"/>
          <w:szCs w:val="28"/>
          <w:lang w:eastAsia="ar-SA"/>
        </w:rPr>
        <w:t>7,4</w:t>
      </w:r>
      <w:r w:rsidRPr="00756937">
        <w:rPr>
          <w:rFonts w:ascii="Times New Roman" w:eastAsia="Times New Roman" w:hAnsi="Times New Roman" w:cs="Times New Roman"/>
          <w:sz w:val="28"/>
          <w:szCs w:val="28"/>
          <w:lang w:eastAsia="ar-SA"/>
        </w:rPr>
        <w:t xml:space="preserve"> тыс. руб., в 202</w:t>
      </w:r>
      <w:r w:rsidR="0098664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году в сумме </w:t>
      </w:r>
      <w:r w:rsidR="00C94A16">
        <w:rPr>
          <w:rFonts w:ascii="Times New Roman" w:eastAsia="Times New Roman" w:hAnsi="Times New Roman" w:cs="Times New Roman"/>
          <w:sz w:val="28"/>
          <w:szCs w:val="28"/>
          <w:lang w:eastAsia="ar-SA"/>
        </w:rPr>
        <w:t>7</w:t>
      </w:r>
      <w:r w:rsidR="0091773D">
        <w:rPr>
          <w:rFonts w:ascii="Times New Roman" w:eastAsia="Times New Roman" w:hAnsi="Times New Roman" w:cs="Times New Roman"/>
          <w:sz w:val="28"/>
          <w:szCs w:val="28"/>
          <w:lang w:eastAsia="ar-SA"/>
        </w:rPr>
        <w:t>,4</w:t>
      </w:r>
      <w:r w:rsidR="009C26F5" w:rsidRPr="009C26F5">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тыс. руб., в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году в сумме </w:t>
      </w:r>
      <w:r w:rsidR="000E7079">
        <w:rPr>
          <w:rFonts w:ascii="Times New Roman" w:eastAsia="Times New Roman" w:hAnsi="Times New Roman" w:cs="Times New Roman"/>
          <w:sz w:val="28"/>
          <w:szCs w:val="28"/>
          <w:lang w:eastAsia="ar-SA"/>
        </w:rPr>
        <w:t>590,1</w:t>
      </w:r>
      <w:r w:rsidRPr="00756937">
        <w:rPr>
          <w:rFonts w:ascii="Times New Roman" w:eastAsia="Times New Roman" w:hAnsi="Times New Roman" w:cs="Times New Roman"/>
          <w:sz w:val="28"/>
          <w:szCs w:val="28"/>
          <w:lang w:eastAsia="ar-SA"/>
        </w:rPr>
        <w:t xml:space="preserve"> 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lastRenderedPageBreak/>
        <w:t xml:space="preserve">7. Установить, что </w:t>
      </w:r>
      <w:r w:rsidRPr="00756937">
        <w:rPr>
          <w:rFonts w:ascii="Times New Roman" w:eastAsia="Times New Roman" w:hAnsi="Times New Roman" w:cs="Times New Roman"/>
          <w:bCs/>
          <w:color w:val="000000"/>
          <w:sz w:val="28"/>
          <w:szCs w:val="28"/>
          <w:lang w:eastAsia="ar-SA"/>
        </w:rPr>
        <w:t>субсидии юридическим лицам (за исключением субсидий государственным (муниципальным) учреждениям),</w:t>
      </w:r>
      <w:r w:rsidRPr="00756937">
        <w:rPr>
          <w:rFonts w:ascii="Times New Roman" w:eastAsia="Times New Roman" w:hAnsi="Times New Roman" w:cs="Times New Roman"/>
          <w:sz w:val="28"/>
          <w:szCs w:val="28"/>
          <w:lang w:eastAsia="ar-SA"/>
        </w:rPr>
        <w:t xml:space="preserve"> а также субсидий, указанных в пунктах 6 - 8 статьи 78 Бюджетного кодекса Российской Федерации),</w:t>
      </w:r>
      <w:r w:rsidRPr="00756937">
        <w:rPr>
          <w:rFonts w:ascii="Times New Roman" w:eastAsia="Times New Roman" w:hAnsi="Times New Roman" w:cs="Times New Roman"/>
          <w:bCs/>
          <w:color w:val="000000"/>
          <w:sz w:val="28"/>
          <w:szCs w:val="28"/>
          <w:lang w:eastAsia="ar-SA"/>
        </w:rPr>
        <w:t xml:space="preserve"> индивидуальным предпринимателям, а также физическим лицам</w:t>
      </w:r>
      <w:r w:rsidRPr="00756937">
        <w:rPr>
          <w:rFonts w:ascii="Times New Roman" w:eastAsia="Times New Roman" w:hAnsi="Times New Roman" w:cs="Times New Roman"/>
          <w:color w:val="000000"/>
          <w:sz w:val="28"/>
          <w:szCs w:val="28"/>
          <w:lang w:eastAsia="ar-SA"/>
        </w:rPr>
        <w:t> - производителям товаров, работ, услуг</w:t>
      </w:r>
      <w:r w:rsidRPr="00756937">
        <w:rPr>
          <w:rFonts w:ascii="Times New Roman" w:eastAsia="Times New Roman" w:hAnsi="Times New Roman" w:cs="Times New Roman"/>
          <w:sz w:val="28"/>
          <w:szCs w:val="28"/>
          <w:lang w:eastAsia="ar-SA"/>
        </w:rPr>
        <w:t xml:space="preserve"> предоставляются в соответствии с бюджетной росписью местного бюджета Балтайского муниципального района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Случаи предоставления субсидий юридическим лицам </w:t>
      </w:r>
      <w:r w:rsidRPr="00756937">
        <w:rPr>
          <w:rFonts w:ascii="Times New Roman" w:eastAsia="Times New Roman" w:hAnsi="Times New Roman" w:cs="Times New Roman"/>
          <w:bCs/>
          <w:color w:val="000000"/>
          <w:sz w:val="28"/>
          <w:szCs w:val="28"/>
          <w:lang w:eastAsia="ar-SA"/>
        </w:rPr>
        <w:t>(за исключением субсидий государственным (муниципальным) учреждениям</w:t>
      </w:r>
      <w:r w:rsidRPr="00756937">
        <w:rPr>
          <w:rFonts w:ascii="Times New Roman" w:eastAsia="Times New Roman" w:hAnsi="Times New Roman" w:cs="Times New Roman"/>
          <w:sz w:val="28"/>
          <w:szCs w:val="28"/>
          <w:lang w:eastAsia="ar-SA"/>
        </w:rPr>
        <w:t>,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устанавливаются нормативными правовыми актами администрации Балтайского муниципального района.</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8. Утвердить межбюджетные трансферты, предоставляемые из областного бюджета в местный бюджет на 20</w:t>
      </w:r>
      <w:r w:rsidR="00CC3406">
        <w:rPr>
          <w:rFonts w:ascii="Times New Roman" w:eastAsia="Times New Roman" w:hAnsi="Times New Roman" w:cs="Times New Roman"/>
          <w:sz w:val="28"/>
          <w:szCs w:val="28"/>
          <w:lang w:eastAsia="ar-SA"/>
        </w:rPr>
        <w:t>2</w:t>
      </w:r>
      <w:r w:rsidR="0098664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в объеме </w:t>
      </w:r>
      <w:r w:rsidR="00530DD0">
        <w:rPr>
          <w:rFonts w:ascii="Times New Roman" w:eastAsia="Times New Roman" w:hAnsi="Times New Roman" w:cs="Times New Roman"/>
          <w:sz w:val="28"/>
          <w:szCs w:val="28"/>
          <w:lang w:eastAsia="ar-SA"/>
        </w:rPr>
        <w:t>283 738,9</w:t>
      </w:r>
      <w:r w:rsidRPr="00EA35C5">
        <w:rPr>
          <w:rFonts w:ascii="Times New Roman" w:eastAsia="Times New Roman" w:hAnsi="Times New Roman" w:cs="Times New Roman"/>
          <w:sz w:val="28"/>
          <w:szCs w:val="28"/>
          <w:lang w:eastAsia="ar-SA"/>
        </w:rPr>
        <w:t xml:space="preserve"> тыс</w:t>
      </w:r>
      <w:r w:rsidRPr="00756937">
        <w:rPr>
          <w:rFonts w:ascii="Times New Roman" w:eastAsia="Times New Roman" w:hAnsi="Times New Roman" w:cs="Times New Roman"/>
          <w:sz w:val="28"/>
          <w:szCs w:val="28"/>
          <w:lang w:eastAsia="ar-SA"/>
        </w:rPr>
        <w:t>. руб., на 202</w:t>
      </w:r>
      <w:r w:rsidR="0098664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год в объеме </w:t>
      </w:r>
      <w:r w:rsidR="00530DD0">
        <w:rPr>
          <w:rFonts w:ascii="Times New Roman" w:eastAsia="Times New Roman" w:hAnsi="Times New Roman" w:cs="Times New Roman"/>
          <w:sz w:val="28"/>
          <w:szCs w:val="28"/>
          <w:lang w:eastAsia="ar-SA"/>
        </w:rPr>
        <w:t>238 247,2</w:t>
      </w:r>
      <w:r w:rsidRPr="00756937">
        <w:rPr>
          <w:rFonts w:ascii="Times New Roman" w:eastAsia="Times New Roman" w:hAnsi="Times New Roman" w:cs="Times New Roman"/>
          <w:sz w:val="28"/>
          <w:szCs w:val="28"/>
          <w:lang w:eastAsia="ar-SA"/>
        </w:rPr>
        <w:t xml:space="preserve"> тыс. руб., на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 в </w:t>
      </w:r>
      <w:r w:rsidRPr="00EA35C5">
        <w:rPr>
          <w:rFonts w:ascii="Times New Roman" w:eastAsia="Times New Roman" w:hAnsi="Times New Roman" w:cs="Times New Roman"/>
          <w:sz w:val="28"/>
          <w:szCs w:val="28"/>
          <w:lang w:eastAsia="ar-SA"/>
        </w:rPr>
        <w:t xml:space="preserve">объеме </w:t>
      </w:r>
      <w:r w:rsidR="00530DD0">
        <w:rPr>
          <w:rFonts w:ascii="Times New Roman" w:eastAsia="Times New Roman" w:hAnsi="Times New Roman" w:cs="Times New Roman"/>
          <w:sz w:val="28"/>
          <w:szCs w:val="28"/>
          <w:lang w:eastAsia="ar-SA"/>
        </w:rPr>
        <w:t>241 942,7</w:t>
      </w:r>
      <w:r w:rsidRPr="00756937">
        <w:rPr>
          <w:rFonts w:ascii="Times New Roman" w:eastAsia="Times New Roman" w:hAnsi="Times New Roman" w:cs="Times New Roman"/>
          <w:sz w:val="28"/>
          <w:szCs w:val="28"/>
          <w:lang w:eastAsia="ar-SA"/>
        </w:rPr>
        <w:t xml:space="preserve"> тыс. руб.</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Утвердить дотации бюджетам поселений на выравнивание бюджетной обеспеченности бюджетов поселений из местного бюджета Балтайского муниципального района на 20</w:t>
      </w:r>
      <w:r w:rsidR="00CC3406">
        <w:rPr>
          <w:rFonts w:ascii="Times New Roman" w:eastAsia="Times New Roman" w:hAnsi="Times New Roman" w:cs="Times New Roman"/>
          <w:sz w:val="28"/>
          <w:szCs w:val="28"/>
          <w:lang w:eastAsia="ar-SA"/>
        </w:rPr>
        <w:t>2</w:t>
      </w:r>
      <w:r w:rsidR="0098664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и на плановый период 202</w:t>
      </w:r>
      <w:r w:rsidR="0098664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sidR="0098664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sidR="007802B4">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к настоящему решению.</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678CB">
        <w:rPr>
          <w:rFonts w:ascii="Times New Roman" w:eastAsia="Times New Roman" w:hAnsi="Times New Roman" w:cs="Times New Roman"/>
          <w:sz w:val="28"/>
          <w:szCs w:val="28"/>
          <w:lang w:eastAsia="ar-SA"/>
        </w:rPr>
        <w:t>9. Установить критерий выравнивания расчетной бюджетной обеспеченности муниципальных образований на 20</w:t>
      </w:r>
      <w:r w:rsidR="00EB5E8D" w:rsidRPr="00A678CB">
        <w:rPr>
          <w:rFonts w:ascii="Times New Roman" w:eastAsia="Times New Roman" w:hAnsi="Times New Roman" w:cs="Times New Roman"/>
          <w:sz w:val="28"/>
          <w:szCs w:val="28"/>
          <w:lang w:eastAsia="ar-SA"/>
        </w:rPr>
        <w:t>2</w:t>
      </w:r>
      <w:r w:rsidR="0096463D">
        <w:rPr>
          <w:rFonts w:ascii="Times New Roman" w:eastAsia="Times New Roman" w:hAnsi="Times New Roman" w:cs="Times New Roman"/>
          <w:sz w:val="28"/>
          <w:szCs w:val="28"/>
          <w:lang w:eastAsia="ar-SA"/>
        </w:rPr>
        <w:t>5</w:t>
      </w:r>
      <w:r w:rsidRPr="00A678CB">
        <w:rPr>
          <w:rFonts w:ascii="Times New Roman" w:eastAsia="Times New Roman" w:hAnsi="Times New Roman" w:cs="Times New Roman"/>
          <w:sz w:val="28"/>
          <w:szCs w:val="28"/>
          <w:lang w:eastAsia="ar-SA"/>
        </w:rPr>
        <w:t xml:space="preserve"> год в размере </w:t>
      </w:r>
      <w:r w:rsidR="00EC2367" w:rsidRPr="00530DD0">
        <w:rPr>
          <w:rFonts w:ascii="Times New Roman" w:eastAsia="Times New Roman" w:hAnsi="Times New Roman" w:cs="Times New Roman"/>
          <w:sz w:val="28"/>
          <w:szCs w:val="28"/>
          <w:lang w:eastAsia="ar-SA"/>
        </w:rPr>
        <w:t>1</w:t>
      </w:r>
      <w:r w:rsidR="00980F94" w:rsidRPr="00530DD0">
        <w:rPr>
          <w:rFonts w:ascii="Times New Roman" w:eastAsia="Times New Roman" w:hAnsi="Times New Roman" w:cs="Times New Roman"/>
          <w:sz w:val="28"/>
          <w:szCs w:val="28"/>
          <w:lang w:eastAsia="ar-SA"/>
        </w:rPr>
        <w:t>,</w:t>
      </w:r>
      <w:r w:rsidR="00530DD0" w:rsidRPr="00530DD0">
        <w:rPr>
          <w:rFonts w:ascii="Times New Roman" w:eastAsia="Times New Roman" w:hAnsi="Times New Roman" w:cs="Times New Roman"/>
          <w:sz w:val="28"/>
          <w:szCs w:val="28"/>
          <w:lang w:eastAsia="ar-SA"/>
        </w:rPr>
        <w:t>000</w:t>
      </w:r>
      <w:r w:rsidR="00EB5E8D" w:rsidRPr="00530DD0">
        <w:rPr>
          <w:rFonts w:ascii="Times New Roman" w:eastAsia="Times New Roman" w:hAnsi="Times New Roman" w:cs="Times New Roman"/>
          <w:sz w:val="28"/>
          <w:szCs w:val="28"/>
          <w:lang w:eastAsia="ar-SA"/>
        </w:rPr>
        <w:t>,</w:t>
      </w:r>
      <w:r w:rsidR="009C26F5" w:rsidRPr="00A678CB">
        <w:rPr>
          <w:rFonts w:ascii="Times New Roman" w:eastAsia="Times New Roman" w:hAnsi="Times New Roman" w:cs="Times New Roman"/>
          <w:sz w:val="28"/>
          <w:szCs w:val="28"/>
          <w:lang w:eastAsia="ar-SA"/>
        </w:rPr>
        <w:t xml:space="preserve"> на</w:t>
      </w:r>
      <w:r w:rsidRPr="00A678CB">
        <w:rPr>
          <w:rFonts w:ascii="Times New Roman" w:eastAsia="Times New Roman" w:hAnsi="Times New Roman" w:cs="Times New Roman"/>
          <w:sz w:val="28"/>
          <w:szCs w:val="28"/>
          <w:lang w:eastAsia="ar-SA"/>
        </w:rPr>
        <w:t xml:space="preserve"> 202</w:t>
      </w:r>
      <w:r w:rsidR="0096463D">
        <w:rPr>
          <w:rFonts w:ascii="Times New Roman" w:eastAsia="Times New Roman" w:hAnsi="Times New Roman" w:cs="Times New Roman"/>
          <w:sz w:val="28"/>
          <w:szCs w:val="28"/>
          <w:lang w:eastAsia="ar-SA"/>
        </w:rPr>
        <w:t>6</w:t>
      </w:r>
      <w:r w:rsidRPr="00A678CB">
        <w:rPr>
          <w:rFonts w:ascii="Times New Roman" w:eastAsia="Times New Roman" w:hAnsi="Times New Roman" w:cs="Times New Roman"/>
          <w:sz w:val="28"/>
          <w:szCs w:val="28"/>
          <w:lang w:eastAsia="ar-SA"/>
        </w:rPr>
        <w:t xml:space="preserve"> </w:t>
      </w:r>
      <w:r w:rsidR="00744DEB" w:rsidRPr="00A678CB">
        <w:rPr>
          <w:rFonts w:ascii="Times New Roman" w:eastAsia="Times New Roman" w:hAnsi="Times New Roman" w:cs="Times New Roman"/>
          <w:sz w:val="28"/>
          <w:szCs w:val="28"/>
          <w:lang w:eastAsia="ar-SA"/>
        </w:rPr>
        <w:t xml:space="preserve">год в размере </w:t>
      </w:r>
      <w:r w:rsidR="00530DD0" w:rsidRPr="00530DD0">
        <w:rPr>
          <w:rFonts w:ascii="Times New Roman" w:eastAsia="Times New Roman" w:hAnsi="Times New Roman" w:cs="Times New Roman"/>
          <w:sz w:val="28"/>
          <w:szCs w:val="28"/>
          <w:lang w:eastAsia="ar-SA"/>
        </w:rPr>
        <w:t>0,90</w:t>
      </w:r>
      <w:r w:rsidR="00980F94" w:rsidRPr="00530DD0">
        <w:rPr>
          <w:rFonts w:ascii="Times New Roman" w:eastAsia="Times New Roman" w:hAnsi="Times New Roman" w:cs="Times New Roman"/>
          <w:sz w:val="28"/>
          <w:szCs w:val="28"/>
          <w:lang w:eastAsia="ar-SA"/>
        </w:rPr>
        <w:t>,</w:t>
      </w:r>
      <w:r w:rsidR="00142460" w:rsidRPr="00A678CB">
        <w:rPr>
          <w:rFonts w:ascii="Times New Roman" w:eastAsia="Times New Roman" w:hAnsi="Times New Roman" w:cs="Times New Roman"/>
          <w:sz w:val="28"/>
          <w:szCs w:val="28"/>
          <w:lang w:eastAsia="ar-SA"/>
        </w:rPr>
        <w:t xml:space="preserve"> на</w:t>
      </w:r>
      <w:r w:rsidRPr="00A678CB">
        <w:rPr>
          <w:rFonts w:ascii="Times New Roman" w:eastAsia="Times New Roman" w:hAnsi="Times New Roman" w:cs="Times New Roman"/>
          <w:sz w:val="28"/>
          <w:szCs w:val="28"/>
          <w:lang w:eastAsia="ar-SA"/>
        </w:rPr>
        <w:t xml:space="preserve"> 202</w:t>
      </w:r>
      <w:r w:rsidR="0096463D">
        <w:rPr>
          <w:rFonts w:ascii="Times New Roman" w:eastAsia="Times New Roman" w:hAnsi="Times New Roman" w:cs="Times New Roman"/>
          <w:sz w:val="28"/>
          <w:szCs w:val="28"/>
          <w:lang w:eastAsia="ar-SA"/>
        </w:rPr>
        <w:t>7</w:t>
      </w:r>
      <w:r w:rsidR="00142460" w:rsidRPr="00A678CB">
        <w:rPr>
          <w:rFonts w:ascii="Times New Roman" w:eastAsia="Times New Roman" w:hAnsi="Times New Roman" w:cs="Times New Roman"/>
          <w:sz w:val="28"/>
          <w:szCs w:val="28"/>
          <w:lang w:eastAsia="ar-SA"/>
        </w:rPr>
        <w:t xml:space="preserve"> год </w:t>
      </w:r>
      <w:r w:rsidRPr="00A678CB">
        <w:rPr>
          <w:rFonts w:ascii="Times New Roman" w:eastAsia="Times New Roman" w:hAnsi="Times New Roman" w:cs="Times New Roman"/>
          <w:sz w:val="28"/>
          <w:szCs w:val="28"/>
          <w:lang w:eastAsia="ar-SA"/>
        </w:rPr>
        <w:t xml:space="preserve">в размере </w:t>
      </w:r>
      <w:r w:rsidR="00530DD0" w:rsidRPr="00530DD0">
        <w:rPr>
          <w:rFonts w:ascii="Times New Roman" w:eastAsia="Times New Roman" w:hAnsi="Times New Roman" w:cs="Times New Roman"/>
          <w:sz w:val="28"/>
          <w:szCs w:val="28"/>
          <w:lang w:eastAsia="ar-SA"/>
        </w:rPr>
        <w:t>0,88</w:t>
      </w:r>
      <w:r w:rsidRPr="00530DD0">
        <w:rPr>
          <w:rFonts w:ascii="Times New Roman" w:eastAsia="Times New Roman" w:hAnsi="Times New Roman" w:cs="Times New Roman"/>
          <w:sz w:val="28"/>
          <w:szCs w:val="28"/>
          <w:lang w:eastAsia="ar-SA"/>
        </w:rPr>
        <w:t>.</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10. Утвердить распределение дотации бюджетам поселений на выравнивание бюджетной обеспеченности за счет субвенции из областного бюджета на 20</w:t>
      </w:r>
      <w:r w:rsidR="00B96DD5">
        <w:rPr>
          <w:rFonts w:ascii="Times New Roman" w:eastAsia="Times New Roman" w:hAnsi="Times New Roman" w:cs="Times New Roman"/>
          <w:sz w:val="28"/>
          <w:szCs w:val="28"/>
          <w:lang w:eastAsia="ar-SA"/>
        </w:rPr>
        <w:t>2</w:t>
      </w:r>
      <w:r w:rsidR="0096463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и на плановый период 202</w:t>
      </w:r>
      <w:r w:rsidR="0096463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sidR="0096463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sidR="007802B4">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к настоящему решению.</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11. Администрация Балтайского муниципального района обеспечивает направление в 20</w:t>
      </w:r>
      <w:r w:rsidR="00B96DD5">
        <w:rPr>
          <w:rFonts w:ascii="Times New Roman" w:eastAsia="Times New Roman" w:hAnsi="Times New Roman" w:cs="Times New Roman"/>
          <w:sz w:val="28"/>
          <w:szCs w:val="28"/>
          <w:lang w:eastAsia="ar-SA"/>
        </w:rPr>
        <w:t>2</w:t>
      </w:r>
      <w:r w:rsidR="0096463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году остатков средств местного бюджета Балтайского му</w:t>
      </w:r>
      <w:r w:rsidR="00254E47">
        <w:rPr>
          <w:rFonts w:ascii="Times New Roman" w:eastAsia="Times New Roman" w:hAnsi="Times New Roman" w:cs="Times New Roman"/>
          <w:sz w:val="28"/>
          <w:szCs w:val="28"/>
          <w:lang w:eastAsia="ar-SA"/>
        </w:rPr>
        <w:t>ниципального района</w:t>
      </w:r>
      <w:r w:rsidRPr="00756937">
        <w:rPr>
          <w:rFonts w:ascii="Times New Roman" w:eastAsia="Times New Roman" w:hAnsi="Times New Roman" w:cs="Times New Roman"/>
          <w:sz w:val="28"/>
          <w:szCs w:val="28"/>
          <w:lang w:eastAsia="ar-SA"/>
        </w:rPr>
        <w:t>, находящихся по состоянию на 1 января 20</w:t>
      </w:r>
      <w:r w:rsidR="00B96DD5">
        <w:rPr>
          <w:rFonts w:ascii="Times New Roman" w:eastAsia="Times New Roman" w:hAnsi="Times New Roman" w:cs="Times New Roman"/>
          <w:sz w:val="28"/>
          <w:szCs w:val="28"/>
          <w:lang w:eastAsia="ar-SA"/>
        </w:rPr>
        <w:t>2</w:t>
      </w:r>
      <w:r w:rsidR="0096463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года на едином счете, за исключением целевых средств, полученных из областного бюджета, на покрытие временных кассовых разрывов.</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12. Установить, что правовые акты, влекущие дополнительные расходы средств местного бюджета Балтайского муниципального района или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при сокращении расходов по конкретным статьям местного бюджета после внесения изменений в настоящее решение.</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В случае, если реализация правового акта частично обеспечена источниками финансирования в местном бюджете Балтайского </w:t>
      </w:r>
      <w:r w:rsidRPr="00756937">
        <w:rPr>
          <w:rFonts w:ascii="Times New Roman" w:eastAsia="Times New Roman" w:hAnsi="Times New Roman" w:cs="Times New Roman"/>
          <w:sz w:val="28"/>
          <w:szCs w:val="28"/>
          <w:lang w:eastAsia="ar-SA"/>
        </w:rPr>
        <w:lastRenderedPageBreak/>
        <w:t>муниципального района, такой правовой акт реализуется и применяется в пределах средств, предусмотренных на эти цели в местном бюджете.</w:t>
      </w:r>
    </w:p>
    <w:p w:rsidR="00DF3385"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Установить запрет на принятие новых расходных обязательств и необеспеченное собственными доходами увеличение действующих расходных обязательств, а при необходимости принимать их только после соответствующей оценки эффективности и при условии адекватной оптимизации расходов в заданных бюджетных ограничениях. </w:t>
      </w:r>
    </w:p>
    <w:p w:rsidR="00536787" w:rsidRDefault="00536787" w:rsidP="00DF3385">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13. Установить, что в 202</w:t>
      </w:r>
      <w:r w:rsidR="00CF6FE0">
        <w:rPr>
          <w:rFonts w:ascii="Times New Roman" w:hAnsi="Times New Roman" w:cs="Times New Roman"/>
          <w:sz w:val="28"/>
          <w:szCs w:val="28"/>
        </w:rPr>
        <w:t>5</w:t>
      </w:r>
      <w:r>
        <w:rPr>
          <w:rFonts w:ascii="Times New Roman" w:hAnsi="Times New Roman" w:cs="Times New Roman"/>
          <w:sz w:val="28"/>
          <w:szCs w:val="28"/>
        </w:rPr>
        <w:t xml:space="preserve"> году в соответствии со статьей 242.26 Бюджетного кодекса Российской Федерации казначейскому сопровождению подлежат следующие средства бюджета Балтайского муниципального района:</w:t>
      </w:r>
    </w:p>
    <w:p w:rsidR="00536787" w:rsidRDefault="00536787" w:rsidP="00DF3385">
      <w:pPr>
        <w:pStyle w:val="a5"/>
        <w:tabs>
          <w:tab w:val="left" w:pos="709"/>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1) авансовые платежи и расчеты по муниципальным контрактам (контрактам, договорам) о поставке товаров, выполнении работ, оказании услуг, заключаемым на сумму 100 000,0 тыс. рублей и более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источником финансового обеспечения которых являются межбюджетные трансферты бюджету Балтайского муниципального района на реализацию мероприятий по строительству спортивных объектов (зданий, строений, сооружений) на территории объектов образования.</w:t>
      </w:r>
    </w:p>
    <w:p w:rsidR="00DF3385" w:rsidRDefault="0053678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Казначейское сопровождение средств, указанных в пункте 13, осуществляет Управление Федерального казначейства по Саратовской области в соответствии со статьей 220.2 Бюджетного кодек</w:t>
      </w:r>
      <w:r w:rsidR="00CF6FE0">
        <w:rPr>
          <w:rFonts w:ascii="Times New Roman" w:hAnsi="Times New Roman" w:cs="Times New Roman"/>
          <w:sz w:val="28"/>
          <w:szCs w:val="28"/>
        </w:rPr>
        <w:t>са Российской Федерации.</w:t>
      </w:r>
      <w:r w:rsidRPr="00DF3385">
        <w:rPr>
          <w:rFonts w:ascii="Times New Roman" w:eastAsia="Times New Roman" w:hAnsi="Times New Roman" w:cs="Times New Roman"/>
          <w:sz w:val="28"/>
          <w:szCs w:val="28"/>
          <w:lang w:eastAsia="ar-SA"/>
        </w:rPr>
        <w:t xml:space="preserve">            </w:t>
      </w:r>
    </w:p>
    <w:p w:rsidR="00DF3385" w:rsidRDefault="0075693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DF3385">
        <w:rPr>
          <w:rFonts w:ascii="Times New Roman" w:eastAsia="Times New Roman" w:hAnsi="Times New Roman" w:cs="Times New Roman"/>
          <w:sz w:val="28"/>
          <w:szCs w:val="28"/>
          <w:lang w:eastAsia="ar-SA"/>
        </w:rPr>
        <w:t>1</w:t>
      </w:r>
      <w:r w:rsidR="00536787" w:rsidRPr="00DF3385">
        <w:rPr>
          <w:rFonts w:ascii="Times New Roman" w:eastAsia="Times New Roman" w:hAnsi="Times New Roman" w:cs="Times New Roman"/>
          <w:sz w:val="28"/>
          <w:szCs w:val="28"/>
          <w:lang w:eastAsia="ar-SA"/>
        </w:rPr>
        <w:t>4</w:t>
      </w:r>
      <w:r w:rsidRPr="00DF3385">
        <w:rPr>
          <w:rFonts w:ascii="Times New Roman" w:eastAsia="Times New Roman" w:hAnsi="Times New Roman" w:cs="Times New Roman"/>
          <w:sz w:val="28"/>
          <w:szCs w:val="28"/>
          <w:lang w:eastAsia="ar-SA"/>
        </w:rPr>
        <w:t>. Утвердить источники внутреннего финансирования дефицита местного бюджета Балтайского муниципального района на 20</w:t>
      </w:r>
      <w:r w:rsidR="00DB2715" w:rsidRPr="00DF3385">
        <w:rPr>
          <w:rFonts w:ascii="Times New Roman" w:eastAsia="Times New Roman" w:hAnsi="Times New Roman" w:cs="Times New Roman"/>
          <w:sz w:val="28"/>
          <w:szCs w:val="28"/>
          <w:lang w:eastAsia="ar-SA"/>
        </w:rPr>
        <w:t>2</w:t>
      </w:r>
      <w:r w:rsidR="0096463D" w:rsidRPr="00DF3385">
        <w:rPr>
          <w:rFonts w:ascii="Times New Roman" w:eastAsia="Times New Roman" w:hAnsi="Times New Roman" w:cs="Times New Roman"/>
          <w:sz w:val="28"/>
          <w:szCs w:val="28"/>
          <w:lang w:eastAsia="ar-SA"/>
        </w:rPr>
        <w:t>5</w:t>
      </w:r>
      <w:r w:rsidRPr="00DF3385">
        <w:rPr>
          <w:rFonts w:ascii="Times New Roman" w:eastAsia="Times New Roman" w:hAnsi="Times New Roman" w:cs="Times New Roman"/>
          <w:sz w:val="28"/>
          <w:szCs w:val="28"/>
          <w:lang w:eastAsia="ar-SA"/>
        </w:rPr>
        <w:t xml:space="preserve"> год и на плановый период 202</w:t>
      </w:r>
      <w:r w:rsidR="0096463D" w:rsidRPr="00DF3385">
        <w:rPr>
          <w:rFonts w:ascii="Times New Roman" w:eastAsia="Times New Roman" w:hAnsi="Times New Roman" w:cs="Times New Roman"/>
          <w:sz w:val="28"/>
          <w:szCs w:val="28"/>
          <w:lang w:eastAsia="ar-SA"/>
        </w:rPr>
        <w:t>6</w:t>
      </w:r>
      <w:r w:rsidRPr="00DF3385">
        <w:rPr>
          <w:rFonts w:ascii="Times New Roman" w:eastAsia="Times New Roman" w:hAnsi="Times New Roman" w:cs="Times New Roman"/>
          <w:sz w:val="28"/>
          <w:szCs w:val="28"/>
          <w:lang w:eastAsia="ar-SA"/>
        </w:rPr>
        <w:t xml:space="preserve"> и 202</w:t>
      </w:r>
      <w:r w:rsidR="0096463D" w:rsidRPr="00DF3385">
        <w:rPr>
          <w:rFonts w:ascii="Times New Roman" w:eastAsia="Times New Roman" w:hAnsi="Times New Roman" w:cs="Times New Roman"/>
          <w:sz w:val="28"/>
          <w:szCs w:val="28"/>
          <w:lang w:eastAsia="ar-SA"/>
        </w:rPr>
        <w:t>7</w:t>
      </w:r>
      <w:r w:rsidRPr="00DF3385">
        <w:rPr>
          <w:rFonts w:ascii="Times New Roman" w:eastAsia="Times New Roman" w:hAnsi="Times New Roman" w:cs="Times New Roman"/>
          <w:sz w:val="28"/>
          <w:szCs w:val="28"/>
          <w:lang w:eastAsia="ar-SA"/>
        </w:rPr>
        <w:t xml:space="preserve"> годов согласно приложению № </w:t>
      </w:r>
      <w:r w:rsidR="007802B4" w:rsidRPr="00DF3385">
        <w:rPr>
          <w:rFonts w:ascii="Times New Roman" w:eastAsia="Times New Roman" w:hAnsi="Times New Roman" w:cs="Times New Roman"/>
          <w:sz w:val="28"/>
          <w:szCs w:val="28"/>
          <w:lang w:eastAsia="ar-SA"/>
        </w:rPr>
        <w:t>8</w:t>
      </w:r>
      <w:r w:rsidRPr="00DF3385">
        <w:rPr>
          <w:rFonts w:ascii="Times New Roman" w:eastAsia="Times New Roman" w:hAnsi="Times New Roman" w:cs="Times New Roman"/>
          <w:sz w:val="28"/>
          <w:szCs w:val="28"/>
          <w:lang w:eastAsia="ar-SA"/>
        </w:rPr>
        <w:t xml:space="preserve"> к настоящему решению.</w:t>
      </w:r>
    </w:p>
    <w:p w:rsidR="00DF3385" w:rsidRDefault="0075693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w:t>
      </w:r>
      <w:r w:rsidR="00536787">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Утвердить программу муниципальных внутренних заимствований Балтайского муниципального района на 20</w:t>
      </w:r>
      <w:r w:rsidR="00DB2715">
        <w:rPr>
          <w:rFonts w:ascii="Times New Roman" w:eastAsia="Times New Roman" w:hAnsi="Times New Roman" w:cs="Times New Roman"/>
          <w:sz w:val="28"/>
          <w:szCs w:val="28"/>
          <w:lang w:eastAsia="ar-SA"/>
        </w:rPr>
        <w:t>2</w:t>
      </w:r>
      <w:r w:rsidR="0096463D">
        <w:rPr>
          <w:rFonts w:ascii="Times New Roman" w:eastAsia="Times New Roman" w:hAnsi="Times New Roman" w:cs="Times New Roman"/>
          <w:sz w:val="28"/>
          <w:szCs w:val="28"/>
          <w:lang w:eastAsia="ar-SA"/>
        </w:rPr>
        <w:t>5</w:t>
      </w:r>
      <w:r w:rsidRPr="00756937">
        <w:rPr>
          <w:rFonts w:ascii="Times New Roman" w:eastAsia="Times New Roman" w:hAnsi="Times New Roman" w:cs="Times New Roman"/>
          <w:sz w:val="28"/>
          <w:szCs w:val="28"/>
          <w:lang w:eastAsia="ar-SA"/>
        </w:rPr>
        <w:t xml:space="preserve"> год и на плановый период 202</w:t>
      </w:r>
      <w:r w:rsidR="0096463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sidR="0096463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sidR="007802B4">
        <w:rPr>
          <w:rFonts w:ascii="Times New Roman" w:eastAsia="Times New Roman" w:hAnsi="Times New Roman" w:cs="Times New Roman"/>
          <w:sz w:val="28"/>
          <w:szCs w:val="28"/>
          <w:lang w:eastAsia="ar-SA"/>
        </w:rPr>
        <w:t>9</w:t>
      </w:r>
      <w:r w:rsidRPr="00756937">
        <w:rPr>
          <w:rFonts w:ascii="Times New Roman" w:eastAsia="Times New Roman" w:hAnsi="Times New Roman" w:cs="Times New Roman"/>
          <w:sz w:val="28"/>
          <w:szCs w:val="28"/>
          <w:lang w:eastAsia="ar-SA"/>
        </w:rPr>
        <w:t xml:space="preserve"> к настоящему решению.</w:t>
      </w:r>
    </w:p>
    <w:p w:rsidR="00DF3385" w:rsidRDefault="00756937" w:rsidP="00DF3385">
      <w:pPr>
        <w:pStyle w:val="a5"/>
        <w:tabs>
          <w:tab w:val="left" w:pos="709"/>
        </w:tabs>
        <w:spacing w:after="0" w:line="100" w:lineRule="atLeast"/>
        <w:ind w:left="0" w:firstLine="709"/>
        <w:jc w:val="both"/>
        <w:rPr>
          <w:rFonts w:ascii="Times New Roman" w:hAnsi="Times New Roman" w:cs="Times New Roman"/>
          <w:color w:val="000000"/>
          <w:sz w:val="28"/>
          <w:szCs w:val="28"/>
        </w:rPr>
      </w:pPr>
      <w:r w:rsidRPr="00756937">
        <w:rPr>
          <w:rFonts w:ascii="Times New Roman" w:eastAsia="Times New Roman" w:hAnsi="Times New Roman" w:cs="Times New Roman"/>
          <w:sz w:val="28"/>
          <w:szCs w:val="28"/>
          <w:lang w:eastAsia="ar-SA"/>
        </w:rPr>
        <w:t>1</w:t>
      </w:r>
      <w:r w:rsidR="00536787">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w:t>
      </w:r>
      <w:r w:rsidR="00CA6435" w:rsidRPr="00CA6435">
        <w:rPr>
          <w:rFonts w:ascii="Times New Roman" w:hAnsi="Times New Roman" w:cs="Times New Roman"/>
          <w:color w:val="000000"/>
          <w:sz w:val="28"/>
          <w:szCs w:val="28"/>
        </w:rPr>
        <w:t>Утвердить разме</w:t>
      </w:r>
      <w:r w:rsidR="00CA6435">
        <w:rPr>
          <w:rFonts w:ascii="Times New Roman" w:hAnsi="Times New Roman" w:cs="Times New Roman"/>
          <w:color w:val="000000"/>
          <w:sz w:val="28"/>
          <w:szCs w:val="28"/>
        </w:rPr>
        <w:t xml:space="preserve">р резервного фонда </w:t>
      </w:r>
      <w:r w:rsidR="00C80B43">
        <w:rPr>
          <w:rFonts w:ascii="Times New Roman" w:hAnsi="Times New Roman" w:cs="Times New Roman"/>
          <w:color w:val="000000"/>
          <w:sz w:val="28"/>
          <w:szCs w:val="28"/>
        </w:rPr>
        <w:t xml:space="preserve">администрации </w:t>
      </w:r>
      <w:r w:rsidR="00CA6435">
        <w:rPr>
          <w:rFonts w:ascii="Times New Roman" w:hAnsi="Times New Roman" w:cs="Times New Roman"/>
          <w:color w:val="000000"/>
          <w:sz w:val="28"/>
          <w:szCs w:val="28"/>
        </w:rPr>
        <w:t>Балтайского муниципального района</w:t>
      </w:r>
      <w:r w:rsidR="00CA6435" w:rsidRPr="00CA6435">
        <w:rPr>
          <w:rFonts w:ascii="Times New Roman" w:hAnsi="Times New Roman" w:cs="Times New Roman"/>
          <w:color w:val="000000"/>
          <w:sz w:val="28"/>
          <w:szCs w:val="28"/>
        </w:rPr>
        <w:t xml:space="preserve"> Саратовской </w:t>
      </w:r>
      <w:r w:rsidR="00CA6435">
        <w:rPr>
          <w:rFonts w:ascii="Times New Roman" w:hAnsi="Times New Roman" w:cs="Times New Roman"/>
          <w:color w:val="000000"/>
          <w:sz w:val="28"/>
          <w:szCs w:val="28"/>
        </w:rPr>
        <w:t>области на 202</w:t>
      </w:r>
      <w:r w:rsidR="0096463D">
        <w:rPr>
          <w:rFonts w:ascii="Times New Roman" w:hAnsi="Times New Roman" w:cs="Times New Roman"/>
          <w:color w:val="000000"/>
          <w:sz w:val="28"/>
          <w:szCs w:val="28"/>
        </w:rPr>
        <w:t>5</w:t>
      </w:r>
      <w:r w:rsidR="00CA6435">
        <w:rPr>
          <w:rFonts w:ascii="Times New Roman" w:hAnsi="Times New Roman" w:cs="Times New Roman"/>
          <w:color w:val="000000"/>
          <w:sz w:val="28"/>
          <w:szCs w:val="28"/>
        </w:rPr>
        <w:t xml:space="preserve"> год в сумме </w:t>
      </w:r>
      <w:r w:rsidR="00536787">
        <w:rPr>
          <w:rFonts w:ascii="Times New Roman" w:hAnsi="Times New Roman" w:cs="Times New Roman"/>
          <w:color w:val="000000"/>
          <w:sz w:val="28"/>
          <w:szCs w:val="28"/>
        </w:rPr>
        <w:t>2 5</w:t>
      </w:r>
      <w:r w:rsidR="00CA6435" w:rsidRPr="0091773D">
        <w:rPr>
          <w:rFonts w:ascii="Times New Roman" w:hAnsi="Times New Roman" w:cs="Times New Roman"/>
          <w:color w:val="000000"/>
          <w:sz w:val="28"/>
          <w:szCs w:val="28"/>
        </w:rPr>
        <w:t>00,0</w:t>
      </w:r>
      <w:r w:rsidR="00CA6435" w:rsidRPr="00CA6435">
        <w:rPr>
          <w:rFonts w:ascii="Times New Roman" w:hAnsi="Times New Roman" w:cs="Times New Roman"/>
          <w:color w:val="000000"/>
          <w:sz w:val="28"/>
          <w:szCs w:val="28"/>
        </w:rPr>
        <w:t xml:space="preserve"> тыс. </w:t>
      </w:r>
      <w:r w:rsidR="00CA6435">
        <w:rPr>
          <w:rFonts w:ascii="Times New Roman" w:hAnsi="Times New Roman" w:cs="Times New Roman"/>
          <w:color w:val="000000"/>
          <w:sz w:val="28"/>
          <w:szCs w:val="28"/>
        </w:rPr>
        <w:t>рублей, на 202</w:t>
      </w:r>
      <w:r w:rsidR="0096463D">
        <w:rPr>
          <w:rFonts w:ascii="Times New Roman" w:hAnsi="Times New Roman" w:cs="Times New Roman"/>
          <w:color w:val="000000"/>
          <w:sz w:val="28"/>
          <w:szCs w:val="28"/>
        </w:rPr>
        <w:t>6</w:t>
      </w:r>
      <w:r w:rsidR="00CA6435">
        <w:rPr>
          <w:rFonts w:ascii="Times New Roman" w:hAnsi="Times New Roman" w:cs="Times New Roman"/>
          <w:color w:val="000000"/>
          <w:sz w:val="28"/>
          <w:szCs w:val="28"/>
        </w:rPr>
        <w:t xml:space="preserve"> год в сумме </w:t>
      </w:r>
      <w:r w:rsidR="00CA6435" w:rsidRPr="0091773D">
        <w:rPr>
          <w:rFonts w:ascii="Times New Roman" w:hAnsi="Times New Roman" w:cs="Times New Roman"/>
          <w:color w:val="000000"/>
          <w:sz w:val="28"/>
          <w:szCs w:val="28"/>
        </w:rPr>
        <w:t>100,0</w:t>
      </w:r>
      <w:r w:rsidR="00CA6435" w:rsidRPr="00CA6435">
        <w:rPr>
          <w:rFonts w:ascii="Times New Roman" w:hAnsi="Times New Roman" w:cs="Times New Roman"/>
          <w:color w:val="000000"/>
          <w:sz w:val="28"/>
          <w:szCs w:val="28"/>
        </w:rPr>
        <w:t xml:space="preserve"> тыс. р</w:t>
      </w:r>
      <w:r w:rsidR="00CA6435">
        <w:rPr>
          <w:rFonts w:ascii="Times New Roman" w:hAnsi="Times New Roman" w:cs="Times New Roman"/>
          <w:color w:val="000000"/>
          <w:sz w:val="28"/>
          <w:szCs w:val="28"/>
        </w:rPr>
        <w:t>ублей и на 202</w:t>
      </w:r>
      <w:r w:rsidR="0096463D">
        <w:rPr>
          <w:rFonts w:ascii="Times New Roman" w:hAnsi="Times New Roman" w:cs="Times New Roman"/>
          <w:color w:val="000000"/>
          <w:sz w:val="28"/>
          <w:szCs w:val="28"/>
        </w:rPr>
        <w:t>7</w:t>
      </w:r>
      <w:r w:rsidR="00CA6435">
        <w:rPr>
          <w:rFonts w:ascii="Times New Roman" w:hAnsi="Times New Roman" w:cs="Times New Roman"/>
          <w:color w:val="000000"/>
          <w:sz w:val="28"/>
          <w:szCs w:val="28"/>
        </w:rPr>
        <w:t xml:space="preserve"> год в сумме </w:t>
      </w:r>
      <w:r w:rsidR="00CA6435" w:rsidRPr="0091773D">
        <w:rPr>
          <w:rFonts w:ascii="Times New Roman" w:hAnsi="Times New Roman" w:cs="Times New Roman"/>
          <w:color w:val="000000"/>
          <w:sz w:val="28"/>
          <w:szCs w:val="28"/>
        </w:rPr>
        <w:t>100,0</w:t>
      </w:r>
      <w:r w:rsidR="00CA6435" w:rsidRPr="00CA6435">
        <w:rPr>
          <w:rFonts w:ascii="Times New Roman" w:hAnsi="Times New Roman" w:cs="Times New Roman"/>
          <w:color w:val="000000"/>
          <w:sz w:val="28"/>
          <w:szCs w:val="28"/>
        </w:rPr>
        <w:t xml:space="preserve"> тыс. рублей.</w:t>
      </w:r>
    </w:p>
    <w:p w:rsidR="00DF3385" w:rsidRDefault="0075693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w:t>
      </w:r>
      <w:r w:rsidR="00536787">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Установить верхний предел муниципального внутреннего долга Балтайского муниципального района:</w:t>
      </w:r>
    </w:p>
    <w:p w:rsidR="00DF3385" w:rsidRDefault="0075693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по состоянию на 1 января 202</w:t>
      </w:r>
      <w:r w:rsidR="0096463D">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года в сумме </w:t>
      </w:r>
      <w:r w:rsidR="00511EC2">
        <w:rPr>
          <w:rFonts w:ascii="Times New Roman" w:eastAsia="Times New Roman" w:hAnsi="Times New Roman" w:cs="Times New Roman"/>
          <w:sz w:val="28"/>
          <w:szCs w:val="28"/>
          <w:lang w:eastAsia="ar-SA"/>
        </w:rPr>
        <w:t>7</w:t>
      </w:r>
      <w:r w:rsidR="00536787">
        <w:rPr>
          <w:rFonts w:ascii="Times New Roman" w:eastAsia="Times New Roman" w:hAnsi="Times New Roman" w:cs="Times New Roman"/>
          <w:sz w:val="28"/>
          <w:szCs w:val="28"/>
          <w:lang w:eastAsia="ar-SA"/>
        </w:rPr>
        <w:t xml:space="preserve"> </w:t>
      </w:r>
      <w:r w:rsidR="00511EC2">
        <w:rPr>
          <w:rFonts w:ascii="Times New Roman" w:eastAsia="Times New Roman" w:hAnsi="Times New Roman" w:cs="Times New Roman"/>
          <w:sz w:val="28"/>
          <w:szCs w:val="28"/>
          <w:lang w:eastAsia="ar-SA"/>
        </w:rPr>
        <w:t>4</w:t>
      </w:r>
      <w:r w:rsidRPr="00F673D0">
        <w:rPr>
          <w:rFonts w:ascii="Times New Roman" w:eastAsia="Times New Roman" w:hAnsi="Times New Roman" w:cs="Times New Roman"/>
          <w:sz w:val="28"/>
          <w:szCs w:val="28"/>
          <w:lang w:eastAsia="ar-SA"/>
        </w:rPr>
        <w:t>00,0</w:t>
      </w:r>
      <w:r w:rsidRPr="00756937">
        <w:rPr>
          <w:rFonts w:ascii="Times New Roman" w:eastAsia="Times New Roman" w:hAnsi="Times New Roman" w:cs="Times New Roman"/>
          <w:sz w:val="28"/>
          <w:szCs w:val="28"/>
          <w:lang w:eastAsia="ar-SA"/>
        </w:rPr>
        <w:t xml:space="preserve"> тыс. руб., в том числе верхний предел долга по муниципальным гарантиям в сумме 0,0 тыс.руб.;</w:t>
      </w:r>
    </w:p>
    <w:p w:rsidR="00DF3385" w:rsidRDefault="0075693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по состоянию на 1 января 202</w:t>
      </w:r>
      <w:r w:rsidR="0096463D">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года в </w:t>
      </w:r>
      <w:r w:rsidRPr="0091773D">
        <w:rPr>
          <w:rFonts w:ascii="Times New Roman" w:eastAsia="Times New Roman" w:hAnsi="Times New Roman" w:cs="Times New Roman"/>
          <w:sz w:val="28"/>
          <w:szCs w:val="28"/>
          <w:lang w:eastAsia="ar-SA"/>
        </w:rPr>
        <w:t xml:space="preserve">сумме </w:t>
      </w:r>
      <w:r w:rsidR="00D10326">
        <w:rPr>
          <w:rFonts w:ascii="Times New Roman" w:eastAsia="Times New Roman" w:hAnsi="Times New Roman" w:cs="Times New Roman"/>
          <w:sz w:val="28"/>
          <w:szCs w:val="28"/>
          <w:lang w:eastAsia="ar-SA"/>
        </w:rPr>
        <w:t>7</w:t>
      </w:r>
      <w:r w:rsidR="00536787">
        <w:rPr>
          <w:rFonts w:ascii="Times New Roman" w:eastAsia="Times New Roman" w:hAnsi="Times New Roman" w:cs="Times New Roman"/>
          <w:sz w:val="28"/>
          <w:szCs w:val="28"/>
          <w:lang w:eastAsia="ar-SA"/>
        </w:rPr>
        <w:t xml:space="preserve"> </w:t>
      </w:r>
      <w:r w:rsidR="00D10326">
        <w:rPr>
          <w:rFonts w:ascii="Times New Roman" w:eastAsia="Times New Roman" w:hAnsi="Times New Roman" w:cs="Times New Roman"/>
          <w:sz w:val="28"/>
          <w:szCs w:val="28"/>
          <w:lang w:eastAsia="ar-SA"/>
        </w:rPr>
        <w:t>40</w:t>
      </w:r>
      <w:r w:rsidR="00F673D0" w:rsidRPr="0091773D">
        <w:rPr>
          <w:rFonts w:ascii="Times New Roman" w:eastAsia="Times New Roman" w:hAnsi="Times New Roman" w:cs="Times New Roman"/>
          <w:sz w:val="28"/>
          <w:szCs w:val="28"/>
          <w:lang w:eastAsia="ar-SA"/>
        </w:rPr>
        <w:t>0,0</w:t>
      </w:r>
      <w:r w:rsidRPr="00756937">
        <w:rPr>
          <w:rFonts w:ascii="Times New Roman" w:eastAsia="Times New Roman" w:hAnsi="Times New Roman" w:cs="Times New Roman"/>
          <w:sz w:val="28"/>
          <w:szCs w:val="28"/>
          <w:lang w:eastAsia="ar-SA"/>
        </w:rPr>
        <w:t xml:space="preserve"> тыс. руб., в том числе верхний предел долга по муниципальным гарантиям в сумме 0,0 тыс.</w:t>
      </w: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руб.;</w:t>
      </w:r>
    </w:p>
    <w:p w:rsidR="00DF3385" w:rsidRDefault="0075693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lastRenderedPageBreak/>
        <w:t>- по состоянию на 1 января 202</w:t>
      </w:r>
      <w:r w:rsidR="0096463D">
        <w:rPr>
          <w:rFonts w:ascii="Times New Roman" w:eastAsia="Times New Roman" w:hAnsi="Times New Roman" w:cs="Times New Roman"/>
          <w:sz w:val="28"/>
          <w:szCs w:val="28"/>
          <w:lang w:eastAsia="ar-SA"/>
        </w:rPr>
        <w:t>8</w:t>
      </w:r>
      <w:r w:rsidR="00054575">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 xml:space="preserve">года в </w:t>
      </w:r>
      <w:r w:rsidRPr="0091773D">
        <w:rPr>
          <w:rFonts w:ascii="Times New Roman" w:eastAsia="Times New Roman" w:hAnsi="Times New Roman" w:cs="Times New Roman"/>
          <w:sz w:val="28"/>
          <w:szCs w:val="28"/>
          <w:lang w:eastAsia="ar-SA"/>
        </w:rPr>
        <w:t xml:space="preserve">сумме </w:t>
      </w:r>
      <w:r w:rsidR="00536787">
        <w:rPr>
          <w:rFonts w:ascii="Times New Roman" w:eastAsia="Times New Roman" w:hAnsi="Times New Roman" w:cs="Times New Roman"/>
          <w:sz w:val="28"/>
          <w:szCs w:val="28"/>
          <w:lang w:eastAsia="ar-SA"/>
        </w:rPr>
        <w:t>7 400,0</w:t>
      </w:r>
      <w:r w:rsidRPr="0091773D">
        <w:rPr>
          <w:rFonts w:ascii="Times New Roman" w:eastAsia="Times New Roman" w:hAnsi="Times New Roman" w:cs="Times New Roman"/>
          <w:sz w:val="28"/>
          <w:szCs w:val="28"/>
          <w:lang w:eastAsia="ar-SA"/>
        </w:rPr>
        <w:t xml:space="preserve"> тыс</w:t>
      </w:r>
      <w:r w:rsidRPr="00756937">
        <w:rPr>
          <w:rFonts w:ascii="Times New Roman" w:eastAsia="Times New Roman" w:hAnsi="Times New Roman" w:cs="Times New Roman"/>
          <w:sz w:val="28"/>
          <w:szCs w:val="28"/>
          <w:lang w:eastAsia="ar-SA"/>
        </w:rPr>
        <w:t>. руб., в том числе верхний предел долга по муниципальным гарантиям в сумме 0,0 тыс.</w:t>
      </w:r>
      <w:r>
        <w:rPr>
          <w:rFonts w:ascii="Times New Roman" w:eastAsia="Times New Roman" w:hAnsi="Times New Roman" w:cs="Times New Roman"/>
          <w:sz w:val="28"/>
          <w:szCs w:val="28"/>
          <w:lang w:eastAsia="ar-SA"/>
        </w:rPr>
        <w:t xml:space="preserve"> </w:t>
      </w:r>
      <w:r w:rsidRPr="00756937">
        <w:rPr>
          <w:rFonts w:ascii="Times New Roman" w:eastAsia="Times New Roman" w:hAnsi="Times New Roman" w:cs="Times New Roman"/>
          <w:sz w:val="28"/>
          <w:szCs w:val="28"/>
          <w:lang w:eastAsia="ar-SA"/>
        </w:rPr>
        <w:t>руб.</w:t>
      </w:r>
    </w:p>
    <w:p w:rsidR="00DF3385" w:rsidRDefault="00756937"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w:t>
      </w:r>
      <w:r w:rsidR="00536787">
        <w:rPr>
          <w:rFonts w:ascii="Times New Roman" w:eastAsia="Times New Roman" w:hAnsi="Times New Roman" w:cs="Times New Roman"/>
          <w:sz w:val="28"/>
          <w:szCs w:val="28"/>
          <w:lang w:eastAsia="ar-SA"/>
        </w:rPr>
        <w:t>8</w:t>
      </w:r>
      <w:r w:rsidRPr="00756937">
        <w:rPr>
          <w:rFonts w:ascii="Times New Roman" w:eastAsia="Times New Roman" w:hAnsi="Times New Roman" w:cs="Times New Roman"/>
          <w:sz w:val="28"/>
          <w:szCs w:val="28"/>
          <w:lang w:eastAsia="ar-SA"/>
        </w:rPr>
        <w:t>. Установить, что средства в объеме остатков субсидий, предоставленных в 20</w:t>
      </w:r>
      <w:r w:rsidR="00054575">
        <w:rPr>
          <w:rFonts w:ascii="Times New Roman" w:eastAsia="Times New Roman" w:hAnsi="Times New Roman" w:cs="Times New Roman"/>
          <w:sz w:val="28"/>
          <w:szCs w:val="28"/>
          <w:lang w:eastAsia="ar-SA"/>
        </w:rPr>
        <w:t>2</w:t>
      </w:r>
      <w:r w:rsidR="0096463D">
        <w:rPr>
          <w:rFonts w:ascii="Times New Roman" w:eastAsia="Times New Roman" w:hAnsi="Times New Roman" w:cs="Times New Roman"/>
          <w:sz w:val="28"/>
          <w:szCs w:val="28"/>
          <w:lang w:eastAsia="ar-SA"/>
        </w:rPr>
        <w:t>4</w:t>
      </w:r>
      <w:r w:rsidRPr="00756937">
        <w:rPr>
          <w:rFonts w:ascii="Times New Roman" w:eastAsia="Times New Roman" w:hAnsi="Times New Roman" w:cs="Times New Roman"/>
          <w:sz w:val="28"/>
          <w:szCs w:val="28"/>
          <w:lang w:eastAsia="ar-SA"/>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756937">
        <w:rPr>
          <w:rFonts w:ascii="Times New Roman" w:eastAsia="Times New Roman" w:hAnsi="Times New Roman" w:cs="Times New Roman"/>
          <w:sz w:val="28"/>
          <w:szCs w:val="28"/>
          <w:lang w:eastAsia="ar-SA"/>
        </w:rPr>
        <w:t>недостижением</w:t>
      </w:r>
      <w:proofErr w:type="spellEnd"/>
      <w:r w:rsidRPr="00756937">
        <w:rPr>
          <w:rFonts w:ascii="Times New Roman" w:eastAsia="Times New Roman" w:hAnsi="Times New Roman" w:cs="Times New Roman"/>
          <w:sz w:val="28"/>
          <w:szCs w:val="28"/>
          <w:lang w:eastAsia="ar-SA"/>
        </w:rPr>
        <w:t xml:space="preserve"> муниципальными бюджетными учреждениями установленных муниципальным заданием показателей, характеризующих объем муниципальных услуг (работ), подлежат возврату в местный бюджет Балтайского муниципального района.</w:t>
      </w:r>
    </w:p>
    <w:p w:rsidR="00756937" w:rsidRPr="00756937" w:rsidRDefault="00D10326" w:rsidP="00DF3385">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536787">
        <w:rPr>
          <w:rFonts w:ascii="Times New Roman" w:eastAsia="Times New Roman" w:hAnsi="Times New Roman" w:cs="Times New Roman"/>
          <w:sz w:val="28"/>
          <w:szCs w:val="28"/>
          <w:lang w:eastAsia="ar-SA"/>
        </w:rPr>
        <w:t>9</w:t>
      </w:r>
      <w:r w:rsidR="00756937" w:rsidRPr="00756937">
        <w:rPr>
          <w:rFonts w:ascii="Times New Roman" w:eastAsia="Times New Roman" w:hAnsi="Times New Roman" w:cs="Times New Roman"/>
          <w:sz w:val="28"/>
          <w:szCs w:val="28"/>
          <w:lang w:eastAsia="ar-SA"/>
        </w:rPr>
        <w:t>. Установить следующие дополнительные основания для внесения изменений в сводную бюджетную роспись местного бюджета Балтайского муниципального района без внесения изменений в настоящее решение:</w:t>
      </w:r>
    </w:p>
    <w:p w:rsidR="00756937" w:rsidRPr="00756937"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внесение в установленном порядке изменений в муниципальные программы Балтайского муниципального района в части перераспределения бюджетных ассигнований между мероприятиями программы и (или) изменения состава мероприятий муниципальной программы в пределах общего объема бюджетных ассигнований, утвержденного настоящим решением на финансовое обеспечение реализации муниципальной программы.</w:t>
      </w:r>
    </w:p>
    <w:p w:rsidR="00756937" w:rsidRPr="00756937" w:rsidRDefault="00536787" w:rsidP="00DF3385">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w:t>
      </w:r>
      <w:r w:rsidR="00756937" w:rsidRPr="00526162">
        <w:rPr>
          <w:rFonts w:ascii="Times New Roman" w:eastAsia="Times New Roman" w:hAnsi="Times New Roman" w:cs="Times New Roman"/>
          <w:color w:val="000000"/>
          <w:sz w:val="28"/>
          <w:szCs w:val="28"/>
          <w:lang w:eastAsia="ar-SA"/>
        </w:rPr>
        <w:t>. Установить исходя из прогнозируемого уровня инф</w:t>
      </w:r>
      <w:r w:rsidR="00054575" w:rsidRPr="00526162">
        <w:rPr>
          <w:rFonts w:ascii="Times New Roman" w:eastAsia="Times New Roman" w:hAnsi="Times New Roman" w:cs="Times New Roman"/>
          <w:color w:val="000000"/>
          <w:sz w:val="28"/>
          <w:szCs w:val="28"/>
          <w:lang w:eastAsia="ar-SA"/>
        </w:rPr>
        <w:t xml:space="preserve">ляции размер </w:t>
      </w:r>
      <w:r w:rsidR="00EC2367" w:rsidRPr="00526162">
        <w:rPr>
          <w:rFonts w:ascii="Times New Roman" w:eastAsia="Times New Roman" w:hAnsi="Times New Roman" w:cs="Times New Roman"/>
          <w:color w:val="000000"/>
          <w:sz w:val="28"/>
          <w:szCs w:val="28"/>
          <w:lang w:eastAsia="ar-SA"/>
        </w:rPr>
        <w:t>индексации с 1 октя</w:t>
      </w:r>
      <w:r w:rsidR="00756937" w:rsidRPr="00526162">
        <w:rPr>
          <w:rFonts w:ascii="Times New Roman" w:eastAsia="Times New Roman" w:hAnsi="Times New Roman" w:cs="Times New Roman"/>
          <w:color w:val="000000"/>
          <w:sz w:val="28"/>
          <w:szCs w:val="28"/>
          <w:lang w:eastAsia="ar-SA"/>
        </w:rPr>
        <w:t>бря 20</w:t>
      </w:r>
      <w:r w:rsidR="00DB2715" w:rsidRPr="00526162">
        <w:rPr>
          <w:rFonts w:ascii="Times New Roman" w:eastAsia="Times New Roman" w:hAnsi="Times New Roman" w:cs="Times New Roman"/>
          <w:color w:val="000000"/>
          <w:sz w:val="28"/>
          <w:szCs w:val="28"/>
          <w:lang w:eastAsia="ar-SA"/>
        </w:rPr>
        <w:t>2</w:t>
      </w:r>
      <w:r w:rsidR="0096463D">
        <w:rPr>
          <w:rFonts w:ascii="Times New Roman" w:eastAsia="Times New Roman" w:hAnsi="Times New Roman" w:cs="Times New Roman"/>
          <w:color w:val="000000"/>
          <w:sz w:val="28"/>
          <w:szCs w:val="28"/>
          <w:lang w:eastAsia="ar-SA"/>
        </w:rPr>
        <w:t>5</w:t>
      </w:r>
      <w:r w:rsidR="00756937" w:rsidRPr="00526162">
        <w:rPr>
          <w:rFonts w:ascii="Times New Roman" w:eastAsia="Times New Roman" w:hAnsi="Times New Roman" w:cs="Times New Roman"/>
          <w:color w:val="000000"/>
          <w:sz w:val="28"/>
          <w:szCs w:val="28"/>
          <w:lang w:eastAsia="ar-SA"/>
        </w:rPr>
        <w:t xml:space="preserve"> года на </w:t>
      </w:r>
      <w:r w:rsidR="000E1965">
        <w:rPr>
          <w:rFonts w:ascii="Times New Roman" w:eastAsia="Times New Roman" w:hAnsi="Times New Roman" w:cs="Times New Roman"/>
          <w:color w:val="000000"/>
          <w:sz w:val="28"/>
          <w:szCs w:val="28"/>
          <w:lang w:eastAsia="ar-SA"/>
        </w:rPr>
        <w:t>4,0</w:t>
      </w:r>
      <w:r w:rsidR="00EC2367" w:rsidRPr="00526162">
        <w:rPr>
          <w:rFonts w:ascii="Times New Roman" w:eastAsia="Times New Roman" w:hAnsi="Times New Roman" w:cs="Times New Roman"/>
          <w:color w:val="000000"/>
          <w:sz w:val="28"/>
          <w:szCs w:val="28"/>
          <w:lang w:eastAsia="ar-SA"/>
        </w:rPr>
        <w:t xml:space="preserve"> процента, с 1 октя</w:t>
      </w:r>
      <w:r w:rsidR="00756937" w:rsidRPr="00526162">
        <w:rPr>
          <w:rFonts w:ascii="Times New Roman" w:eastAsia="Times New Roman" w:hAnsi="Times New Roman" w:cs="Times New Roman"/>
          <w:color w:val="000000"/>
          <w:sz w:val="28"/>
          <w:szCs w:val="28"/>
          <w:lang w:eastAsia="ar-SA"/>
        </w:rPr>
        <w:t>бря 202</w:t>
      </w:r>
      <w:r w:rsidR="0096463D">
        <w:rPr>
          <w:rFonts w:ascii="Times New Roman" w:eastAsia="Times New Roman" w:hAnsi="Times New Roman" w:cs="Times New Roman"/>
          <w:color w:val="000000"/>
          <w:sz w:val="28"/>
          <w:szCs w:val="28"/>
          <w:lang w:eastAsia="ar-SA"/>
        </w:rPr>
        <w:t>6</w:t>
      </w:r>
      <w:r w:rsidR="00756937" w:rsidRPr="00526162">
        <w:rPr>
          <w:rFonts w:ascii="Times New Roman" w:eastAsia="Times New Roman" w:hAnsi="Times New Roman" w:cs="Times New Roman"/>
          <w:color w:val="000000"/>
          <w:sz w:val="28"/>
          <w:szCs w:val="28"/>
          <w:lang w:eastAsia="ar-SA"/>
        </w:rPr>
        <w:t xml:space="preserve"> года на </w:t>
      </w:r>
      <w:r>
        <w:rPr>
          <w:rFonts w:ascii="Times New Roman" w:eastAsia="Times New Roman" w:hAnsi="Times New Roman" w:cs="Times New Roman"/>
          <w:color w:val="000000"/>
          <w:sz w:val="28"/>
          <w:szCs w:val="28"/>
          <w:lang w:eastAsia="ar-SA"/>
        </w:rPr>
        <w:t>4,0</w:t>
      </w:r>
      <w:r w:rsidR="00CF400F" w:rsidRPr="00526162">
        <w:rPr>
          <w:rFonts w:ascii="Times New Roman" w:eastAsia="Times New Roman" w:hAnsi="Times New Roman" w:cs="Times New Roman"/>
          <w:color w:val="000000"/>
          <w:sz w:val="28"/>
          <w:szCs w:val="28"/>
          <w:lang w:eastAsia="ar-SA"/>
        </w:rPr>
        <w:t xml:space="preserve"> </w:t>
      </w:r>
      <w:r w:rsidR="00EC2367" w:rsidRPr="00526162">
        <w:rPr>
          <w:rFonts w:ascii="Times New Roman" w:eastAsia="Times New Roman" w:hAnsi="Times New Roman" w:cs="Times New Roman"/>
          <w:color w:val="000000"/>
          <w:sz w:val="28"/>
          <w:szCs w:val="28"/>
          <w:lang w:eastAsia="ar-SA"/>
        </w:rPr>
        <w:t>процента, с 1 октя</w:t>
      </w:r>
      <w:r w:rsidR="00756937" w:rsidRPr="00526162">
        <w:rPr>
          <w:rFonts w:ascii="Times New Roman" w:eastAsia="Times New Roman" w:hAnsi="Times New Roman" w:cs="Times New Roman"/>
          <w:color w:val="000000"/>
          <w:sz w:val="28"/>
          <w:szCs w:val="28"/>
          <w:lang w:eastAsia="ar-SA"/>
        </w:rPr>
        <w:t>бря 202</w:t>
      </w:r>
      <w:r w:rsidR="0096463D">
        <w:rPr>
          <w:rFonts w:ascii="Times New Roman" w:eastAsia="Times New Roman" w:hAnsi="Times New Roman" w:cs="Times New Roman"/>
          <w:color w:val="000000"/>
          <w:sz w:val="28"/>
          <w:szCs w:val="28"/>
          <w:lang w:eastAsia="ar-SA"/>
        </w:rPr>
        <w:t>7</w:t>
      </w:r>
      <w:r w:rsidR="00756937" w:rsidRPr="00526162">
        <w:rPr>
          <w:rFonts w:ascii="Times New Roman" w:eastAsia="Times New Roman" w:hAnsi="Times New Roman" w:cs="Times New Roman"/>
          <w:color w:val="000000"/>
          <w:sz w:val="28"/>
          <w:szCs w:val="28"/>
          <w:lang w:eastAsia="ar-SA"/>
        </w:rPr>
        <w:t xml:space="preserve"> года на </w:t>
      </w:r>
      <w:r>
        <w:rPr>
          <w:rFonts w:ascii="Times New Roman" w:eastAsia="Times New Roman" w:hAnsi="Times New Roman" w:cs="Times New Roman"/>
          <w:color w:val="000000"/>
          <w:sz w:val="28"/>
          <w:szCs w:val="28"/>
          <w:lang w:eastAsia="ar-SA"/>
        </w:rPr>
        <w:t>4,0</w:t>
      </w:r>
      <w:r w:rsidR="00756937" w:rsidRPr="00526162">
        <w:rPr>
          <w:rFonts w:ascii="Times New Roman" w:eastAsia="Times New Roman" w:hAnsi="Times New Roman" w:cs="Times New Roman"/>
          <w:color w:val="000000"/>
          <w:sz w:val="28"/>
          <w:szCs w:val="28"/>
          <w:lang w:eastAsia="ar-SA"/>
        </w:rPr>
        <w:t xml:space="preserve"> про</w:t>
      </w:r>
      <w:r w:rsidR="00526162" w:rsidRPr="00526162">
        <w:rPr>
          <w:rFonts w:ascii="Times New Roman" w:eastAsia="Times New Roman" w:hAnsi="Times New Roman" w:cs="Times New Roman"/>
          <w:color w:val="000000"/>
          <w:sz w:val="28"/>
          <w:szCs w:val="28"/>
          <w:lang w:eastAsia="ar-SA"/>
        </w:rPr>
        <w:t>цента размеров денежного вознагражде</w:t>
      </w:r>
      <w:r w:rsidR="00756937" w:rsidRPr="00526162">
        <w:rPr>
          <w:rFonts w:ascii="Times New Roman" w:eastAsia="Times New Roman" w:hAnsi="Times New Roman" w:cs="Times New Roman"/>
          <w:color w:val="000000"/>
          <w:sz w:val="28"/>
          <w:szCs w:val="28"/>
          <w:lang w:eastAsia="ar-SA"/>
        </w:rPr>
        <w:t>ния лицам, замещающим муни</w:t>
      </w:r>
      <w:r w:rsidR="00DF3385">
        <w:rPr>
          <w:rFonts w:ascii="Times New Roman" w:eastAsia="Times New Roman" w:hAnsi="Times New Roman" w:cs="Times New Roman"/>
          <w:color w:val="000000"/>
          <w:sz w:val="28"/>
          <w:szCs w:val="28"/>
          <w:lang w:eastAsia="ar-SA"/>
        </w:rPr>
        <w:t>ципальные должности</w:t>
      </w:r>
      <w:r w:rsidR="0011491C" w:rsidRPr="00526162">
        <w:rPr>
          <w:rFonts w:ascii="Times New Roman" w:eastAsia="Times New Roman" w:hAnsi="Times New Roman" w:cs="Times New Roman"/>
          <w:color w:val="000000"/>
          <w:sz w:val="28"/>
          <w:szCs w:val="28"/>
          <w:lang w:eastAsia="ar-SA"/>
        </w:rPr>
        <w:t xml:space="preserve"> и окладов</w:t>
      </w:r>
      <w:r w:rsidR="002F1F4B" w:rsidRPr="00526162">
        <w:rPr>
          <w:rFonts w:ascii="Times New Roman" w:eastAsia="Times New Roman" w:hAnsi="Times New Roman" w:cs="Times New Roman"/>
          <w:color w:val="000000"/>
          <w:sz w:val="28"/>
          <w:szCs w:val="28"/>
          <w:lang w:eastAsia="ar-SA"/>
        </w:rPr>
        <w:t xml:space="preserve"> </w:t>
      </w:r>
      <w:r w:rsidR="00526162" w:rsidRPr="00526162">
        <w:rPr>
          <w:rFonts w:ascii="Times New Roman" w:eastAsia="Times New Roman" w:hAnsi="Times New Roman" w:cs="Times New Roman"/>
          <w:color w:val="000000"/>
          <w:sz w:val="28"/>
          <w:szCs w:val="28"/>
          <w:lang w:eastAsia="ar-SA"/>
        </w:rPr>
        <w:t>месячного денежного содержания</w:t>
      </w:r>
      <w:r w:rsidR="00756937" w:rsidRPr="00526162">
        <w:rPr>
          <w:rFonts w:ascii="Times New Roman" w:eastAsia="Times New Roman" w:hAnsi="Times New Roman" w:cs="Times New Roman"/>
          <w:color w:val="000000"/>
          <w:sz w:val="28"/>
          <w:szCs w:val="28"/>
          <w:lang w:eastAsia="ar-SA"/>
        </w:rPr>
        <w:t xml:space="preserve"> </w:t>
      </w:r>
      <w:r w:rsidR="00526162" w:rsidRPr="00526162">
        <w:rPr>
          <w:rFonts w:ascii="Times New Roman" w:eastAsia="Times New Roman" w:hAnsi="Times New Roman" w:cs="Times New Roman"/>
          <w:color w:val="000000"/>
          <w:sz w:val="28"/>
          <w:szCs w:val="28"/>
          <w:lang w:eastAsia="ar-SA"/>
        </w:rPr>
        <w:t xml:space="preserve">по должностям муниципальной службы </w:t>
      </w:r>
      <w:r w:rsidR="00756937" w:rsidRPr="00526162">
        <w:rPr>
          <w:rFonts w:ascii="Times New Roman" w:eastAsia="Times New Roman" w:hAnsi="Times New Roman" w:cs="Times New Roman"/>
          <w:color w:val="000000"/>
          <w:sz w:val="28"/>
          <w:szCs w:val="28"/>
          <w:lang w:eastAsia="ar-SA"/>
        </w:rPr>
        <w:t>Балтайского муниципального района</w:t>
      </w:r>
      <w:r w:rsidR="00526162" w:rsidRPr="00526162">
        <w:rPr>
          <w:rFonts w:ascii="Times New Roman" w:eastAsia="Times New Roman" w:hAnsi="Times New Roman" w:cs="Times New Roman"/>
          <w:color w:val="000000"/>
          <w:sz w:val="28"/>
          <w:szCs w:val="28"/>
          <w:lang w:eastAsia="ar-SA"/>
        </w:rPr>
        <w:t xml:space="preserve"> </w:t>
      </w:r>
      <w:r w:rsidR="00526162">
        <w:rPr>
          <w:rFonts w:ascii="Times New Roman" w:eastAsia="Times New Roman" w:hAnsi="Times New Roman" w:cs="Times New Roman"/>
          <w:color w:val="000000"/>
          <w:sz w:val="28"/>
          <w:szCs w:val="28"/>
          <w:lang w:eastAsia="ar-SA"/>
        </w:rPr>
        <w:t>С</w:t>
      </w:r>
      <w:r w:rsidR="00526162" w:rsidRPr="00526162">
        <w:rPr>
          <w:rFonts w:ascii="Times New Roman" w:eastAsia="Times New Roman" w:hAnsi="Times New Roman" w:cs="Times New Roman"/>
          <w:color w:val="000000"/>
          <w:sz w:val="28"/>
          <w:szCs w:val="28"/>
          <w:lang w:eastAsia="ar-SA"/>
        </w:rPr>
        <w:t>аратовской области</w:t>
      </w:r>
      <w:r w:rsidR="00756937" w:rsidRPr="00526162">
        <w:rPr>
          <w:rFonts w:ascii="Times New Roman" w:eastAsia="Times New Roman" w:hAnsi="Times New Roman" w:cs="Times New Roman"/>
          <w:color w:val="000000"/>
          <w:sz w:val="28"/>
          <w:szCs w:val="28"/>
          <w:lang w:eastAsia="ar-SA"/>
        </w:rPr>
        <w:t>.</w:t>
      </w:r>
      <w:r w:rsidR="00756937" w:rsidRPr="00756937">
        <w:rPr>
          <w:rFonts w:ascii="Times New Roman" w:eastAsia="Times New Roman" w:hAnsi="Times New Roman" w:cs="Times New Roman"/>
          <w:color w:val="000000"/>
          <w:sz w:val="28"/>
          <w:szCs w:val="28"/>
          <w:lang w:eastAsia="ar-SA"/>
        </w:rPr>
        <w:t xml:space="preserve"> </w:t>
      </w:r>
    </w:p>
    <w:p w:rsidR="00756937" w:rsidRPr="00756937"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2</w:t>
      </w:r>
      <w:r w:rsidR="00536787">
        <w:rPr>
          <w:rFonts w:ascii="Times New Roman" w:eastAsia="Times New Roman" w:hAnsi="Times New Roman" w:cs="Times New Roman"/>
          <w:sz w:val="28"/>
          <w:szCs w:val="28"/>
          <w:lang w:eastAsia="ar-SA"/>
        </w:rPr>
        <w:t>1</w:t>
      </w:r>
      <w:r w:rsidRPr="00756937">
        <w:rPr>
          <w:rFonts w:ascii="Times New Roman" w:eastAsia="Times New Roman" w:hAnsi="Times New Roman" w:cs="Times New Roman"/>
          <w:sz w:val="28"/>
          <w:szCs w:val="28"/>
          <w:lang w:eastAsia="ar-SA"/>
        </w:rPr>
        <w:t>. Настоящее решение подлежит официальному опубликованию и вступает в силу с 1 января 20</w:t>
      </w:r>
      <w:r w:rsidR="0024788A">
        <w:rPr>
          <w:rFonts w:ascii="Times New Roman" w:eastAsia="Times New Roman" w:hAnsi="Times New Roman" w:cs="Times New Roman"/>
          <w:sz w:val="28"/>
          <w:szCs w:val="28"/>
          <w:lang w:eastAsia="ar-SA"/>
        </w:rPr>
        <w:t>2</w:t>
      </w:r>
      <w:r w:rsidR="0096463D">
        <w:rPr>
          <w:rFonts w:ascii="Times New Roman" w:eastAsia="Times New Roman" w:hAnsi="Times New Roman" w:cs="Times New Roman"/>
          <w:sz w:val="28"/>
          <w:szCs w:val="28"/>
          <w:lang w:eastAsia="ar-SA"/>
        </w:rPr>
        <w:t xml:space="preserve">5 </w:t>
      </w:r>
      <w:r w:rsidRPr="00756937">
        <w:rPr>
          <w:rFonts w:ascii="Times New Roman" w:eastAsia="Times New Roman" w:hAnsi="Times New Roman" w:cs="Times New Roman"/>
          <w:sz w:val="28"/>
          <w:szCs w:val="28"/>
          <w:lang w:eastAsia="ar-SA"/>
        </w:rPr>
        <w:t>года.</w:t>
      </w:r>
    </w:p>
    <w:p w:rsidR="00C00362" w:rsidRDefault="00756937"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2</w:t>
      </w:r>
      <w:r w:rsidR="00536787">
        <w:rPr>
          <w:rFonts w:ascii="Times New Roman" w:eastAsia="Times New Roman" w:hAnsi="Times New Roman" w:cs="Times New Roman"/>
          <w:sz w:val="28"/>
          <w:szCs w:val="28"/>
          <w:lang w:eastAsia="ar-SA"/>
        </w:rPr>
        <w:t>2</w:t>
      </w:r>
      <w:r w:rsidRPr="00756937">
        <w:rPr>
          <w:rFonts w:ascii="Times New Roman" w:eastAsia="Times New Roman" w:hAnsi="Times New Roman" w:cs="Times New Roman"/>
          <w:sz w:val="28"/>
          <w:szCs w:val="28"/>
          <w:lang w:eastAsia="ar-SA"/>
        </w:rPr>
        <w:t xml:space="preserve">. 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w:t>
      </w:r>
      <w:proofErr w:type="gramStart"/>
      <w:r w:rsidRPr="00756937">
        <w:rPr>
          <w:rFonts w:ascii="Times New Roman" w:eastAsia="Times New Roman" w:hAnsi="Times New Roman" w:cs="Times New Roman"/>
          <w:sz w:val="28"/>
          <w:szCs w:val="28"/>
          <w:lang w:eastAsia="ar-SA"/>
        </w:rPr>
        <w:t>по</w:t>
      </w:r>
      <w:proofErr w:type="gramEnd"/>
      <w:r w:rsidRPr="00756937">
        <w:rPr>
          <w:rFonts w:ascii="Times New Roman" w:eastAsia="Times New Roman" w:hAnsi="Times New Roman" w:cs="Times New Roman"/>
          <w:sz w:val="28"/>
          <w:szCs w:val="28"/>
          <w:lang w:eastAsia="ar-SA"/>
        </w:rPr>
        <w:t xml:space="preserve"> бюджетно-финансовой политике и налогам.</w:t>
      </w:r>
    </w:p>
    <w:p w:rsidR="00BB768D" w:rsidRDefault="00BB768D"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sectPr w:rsidR="00BB768D" w:rsidSect="00DF40AF">
          <w:headerReference w:type="even" r:id="rId11"/>
          <w:headerReference w:type="default" r:id="rId12"/>
          <w:pgSz w:w="11906" w:h="16838"/>
          <w:pgMar w:top="567" w:right="1416" w:bottom="567" w:left="1701" w:header="708" w:footer="708" w:gutter="0"/>
          <w:cols w:space="708"/>
          <w:titlePg/>
          <w:docGrid w:linePitch="360"/>
        </w:sectPr>
      </w:pPr>
    </w:p>
    <w:p w:rsidR="00C00362" w:rsidRPr="00C00362" w:rsidRDefault="00C00362" w:rsidP="00C00362">
      <w:pPr>
        <w:tabs>
          <w:tab w:val="left" w:pos="709"/>
        </w:tabs>
        <w:suppressAutoHyphens/>
        <w:spacing w:after="0" w:line="240" w:lineRule="auto"/>
        <w:ind w:left="9639"/>
        <w:rPr>
          <w:rFonts w:ascii="Times New Roman" w:eastAsia="Times New Roman" w:hAnsi="Times New Roman" w:cs="Times New Roman"/>
          <w:sz w:val="28"/>
          <w:szCs w:val="28"/>
          <w:lang w:eastAsia="ar-SA"/>
        </w:rPr>
      </w:pPr>
      <w:r w:rsidRPr="00C00362">
        <w:rPr>
          <w:rFonts w:ascii="Times New Roman" w:eastAsia="Times New Roman" w:hAnsi="Times New Roman" w:cs="Times New Roman"/>
          <w:sz w:val="28"/>
          <w:szCs w:val="28"/>
          <w:lang w:eastAsia="ar-SA"/>
        </w:rPr>
        <w:lastRenderedPageBreak/>
        <w:t>Приложение № 1</w:t>
      </w:r>
    </w:p>
    <w:p w:rsidR="00C00362" w:rsidRP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p>
    <w:p w:rsid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 xml:space="preserve">на 2025 год и на плановый период </w:t>
      </w:r>
    </w:p>
    <w:p w:rsidR="00C00362" w:rsidRPr="00C00362" w:rsidRDefault="00C00362" w:rsidP="00C00362">
      <w:pPr>
        <w:spacing w:after="0" w:line="240" w:lineRule="auto"/>
        <w:ind w:left="9639"/>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BB768D" w:rsidRDefault="00BB768D" w:rsidP="00BB768D">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p>
    <w:p w:rsidR="00BB768D" w:rsidRDefault="00BB768D" w:rsidP="00BB768D">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r w:rsidRPr="00BB768D">
        <w:rPr>
          <w:rFonts w:ascii="Times New Roman" w:eastAsia="Times New Roman" w:hAnsi="Times New Roman" w:cs="Times New Roman"/>
          <w:b/>
          <w:sz w:val="28"/>
          <w:szCs w:val="28"/>
          <w:lang w:eastAsia="ar-SA"/>
        </w:rPr>
        <w:t xml:space="preserve">Поступление доходов в местный бюджет Балтайского муниципального района на 2025 год </w:t>
      </w:r>
    </w:p>
    <w:p w:rsidR="00756937" w:rsidRPr="00BB768D" w:rsidRDefault="00BB768D" w:rsidP="00BB768D">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r w:rsidRPr="00BB768D">
        <w:rPr>
          <w:rFonts w:ascii="Times New Roman" w:eastAsia="Times New Roman" w:hAnsi="Times New Roman" w:cs="Times New Roman"/>
          <w:b/>
          <w:sz w:val="28"/>
          <w:szCs w:val="28"/>
          <w:lang w:eastAsia="ar-SA"/>
        </w:rPr>
        <w:t>и на плановый период 2026 и 2027 годов</w:t>
      </w:r>
    </w:p>
    <w:p w:rsidR="00BB768D" w:rsidRPr="00BB768D" w:rsidRDefault="00BB768D" w:rsidP="00BB768D">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6712"/>
        <w:gridCol w:w="1904"/>
        <w:gridCol w:w="1873"/>
        <w:gridCol w:w="1756"/>
      </w:tblGrid>
      <w:tr w:rsidR="00BB768D" w:rsidRPr="00BB768D" w:rsidTr="00BB768D">
        <w:trPr>
          <w:trHeight w:val="322"/>
        </w:trPr>
        <w:tc>
          <w:tcPr>
            <w:tcW w:w="1012" w:type="pct"/>
            <w:vMerge w:val="restart"/>
            <w:shd w:val="clear" w:color="auto" w:fill="auto"/>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Код доходов</w:t>
            </w:r>
          </w:p>
        </w:tc>
        <w:tc>
          <w:tcPr>
            <w:tcW w:w="2186" w:type="pct"/>
            <w:vMerge w:val="restart"/>
            <w:shd w:val="clear" w:color="auto" w:fill="auto"/>
            <w:noWrap/>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Наименование доходов</w:t>
            </w:r>
          </w:p>
        </w:tc>
        <w:tc>
          <w:tcPr>
            <w:tcW w:w="620" w:type="pct"/>
            <w:vMerge w:val="restart"/>
            <w:shd w:val="clear" w:color="auto" w:fill="auto"/>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2025 год</w:t>
            </w:r>
          </w:p>
        </w:tc>
        <w:tc>
          <w:tcPr>
            <w:tcW w:w="610" w:type="pct"/>
            <w:vMerge w:val="restart"/>
            <w:shd w:val="clear" w:color="auto" w:fill="auto"/>
            <w:noWrap/>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2026 год</w:t>
            </w:r>
          </w:p>
        </w:tc>
        <w:tc>
          <w:tcPr>
            <w:tcW w:w="572" w:type="pct"/>
            <w:vMerge w:val="restart"/>
            <w:shd w:val="clear" w:color="auto" w:fill="auto"/>
            <w:noWrap/>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2027 год</w:t>
            </w:r>
          </w:p>
        </w:tc>
      </w:tr>
      <w:tr w:rsidR="00BB768D" w:rsidRPr="00BB768D" w:rsidTr="00BB768D">
        <w:trPr>
          <w:trHeight w:val="322"/>
        </w:trPr>
        <w:tc>
          <w:tcPr>
            <w:tcW w:w="1012" w:type="pct"/>
            <w:vMerge/>
            <w:vAlign w:val="center"/>
            <w:hideMark/>
          </w:tcPr>
          <w:p w:rsidR="00BB768D" w:rsidRPr="00BB768D" w:rsidRDefault="00BB768D" w:rsidP="00BB768D">
            <w:pPr>
              <w:spacing w:after="0" w:line="240" w:lineRule="auto"/>
              <w:rPr>
                <w:rFonts w:ascii="Times New Roman" w:eastAsia="Times New Roman" w:hAnsi="Times New Roman" w:cs="Times New Roman"/>
                <w:b/>
                <w:sz w:val="28"/>
                <w:szCs w:val="28"/>
                <w:lang w:eastAsia="ru-RU"/>
              </w:rPr>
            </w:pPr>
          </w:p>
        </w:tc>
        <w:tc>
          <w:tcPr>
            <w:tcW w:w="2186" w:type="pct"/>
            <w:vMerge/>
            <w:vAlign w:val="center"/>
            <w:hideMark/>
          </w:tcPr>
          <w:p w:rsidR="00BB768D" w:rsidRPr="00BB768D" w:rsidRDefault="00BB768D" w:rsidP="00BB768D">
            <w:pPr>
              <w:spacing w:after="0" w:line="240" w:lineRule="auto"/>
              <w:rPr>
                <w:rFonts w:ascii="Times New Roman" w:eastAsia="Times New Roman" w:hAnsi="Times New Roman" w:cs="Times New Roman"/>
                <w:b/>
                <w:sz w:val="28"/>
                <w:szCs w:val="28"/>
                <w:lang w:eastAsia="ru-RU"/>
              </w:rPr>
            </w:pPr>
          </w:p>
        </w:tc>
        <w:tc>
          <w:tcPr>
            <w:tcW w:w="620" w:type="pct"/>
            <w:vMerge/>
            <w:vAlign w:val="center"/>
            <w:hideMark/>
          </w:tcPr>
          <w:p w:rsidR="00BB768D" w:rsidRPr="00BB768D" w:rsidRDefault="00BB768D" w:rsidP="00BB768D">
            <w:pPr>
              <w:spacing w:after="0" w:line="240" w:lineRule="auto"/>
              <w:rPr>
                <w:rFonts w:ascii="Times New Roman" w:eastAsia="Times New Roman" w:hAnsi="Times New Roman" w:cs="Times New Roman"/>
                <w:b/>
                <w:sz w:val="28"/>
                <w:szCs w:val="28"/>
                <w:lang w:eastAsia="ru-RU"/>
              </w:rPr>
            </w:pPr>
          </w:p>
        </w:tc>
        <w:tc>
          <w:tcPr>
            <w:tcW w:w="610" w:type="pct"/>
            <w:vMerge/>
            <w:vAlign w:val="center"/>
            <w:hideMark/>
          </w:tcPr>
          <w:p w:rsidR="00BB768D" w:rsidRPr="00BB768D" w:rsidRDefault="00BB768D" w:rsidP="00BB768D">
            <w:pPr>
              <w:spacing w:after="0" w:line="240" w:lineRule="auto"/>
              <w:rPr>
                <w:rFonts w:ascii="Times New Roman" w:eastAsia="Times New Roman" w:hAnsi="Times New Roman" w:cs="Times New Roman"/>
                <w:b/>
                <w:sz w:val="28"/>
                <w:szCs w:val="28"/>
                <w:lang w:eastAsia="ru-RU"/>
              </w:rPr>
            </w:pPr>
          </w:p>
        </w:tc>
        <w:tc>
          <w:tcPr>
            <w:tcW w:w="572" w:type="pct"/>
            <w:vMerge/>
            <w:vAlign w:val="center"/>
            <w:hideMark/>
          </w:tcPr>
          <w:p w:rsidR="00BB768D" w:rsidRPr="00BB768D" w:rsidRDefault="00BB768D" w:rsidP="00BB768D">
            <w:pPr>
              <w:spacing w:after="0" w:line="240" w:lineRule="auto"/>
              <w:rPr>
                <w:rFonts w:ascii="Times New Roman" w:eastAsia="Times New Roman" w:hAnsi="Times New Roman" w:cs="Times New Roman"/>
                <w:b/>
                <w:sz w:val="28"/>
                <w:szCs w:val="28"/>
                <w:lang w:eastAsia="ru-RU"/>
              </w:rPr>
            </w:pPr>
          </w:p>
        </w:tc>
      </w:tr>
      <w:tr w:rsidR="00BB768D" w:rsidRPr="00BB768D" w:rsidTr="00BB768D">
        <w:tc>
          <w:tcPr>
            <w:tcW w:w="1012" w:type="pct"/>
            <w:shd w:val="clear" w:color="auto" w:fill="auto"/>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1</w:t>
            </w:r>
          </w:p>
        </w:tc>
        <w:tc>
          <w:tcPr>
            <w:tcW w:w="2186" w:type="pct"/>
            <w:shd w:val="clear" w:color="auto" w:fill="auto"/>
            <w:noWrap/>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2</w:t>
            </w:r>
          </w:p>
        </w:tc>
        <w:tc>
          <w:tcPr>
            <w:tcW w:w="620" w:type="pct"/>
            <w:shd w:val="clear" w:color="auto" w:fill="auto"/>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3</w:t>
            </w:r>
          </w:p>
        </w:tc>
        <w:tc>
          <w:tcPr>
            <w:tcW w:w="610" w:type="pct"/>
            <w:shd w:val="clear" w:color="auto" w:fill="auto"/>
            <w:noWrap/>
            <w:vAlign w:val="center"/>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4</w:t>
            </w:r>
          </w:p>
        </w:tc>
        <w:tc>
          <w:tcPr>
            <w:tcW w:w="572" w:type="pct"/>
            <w:shd w:val="clear" w:color="auto" w:fill="auto"/>
            <w:noWrap/>
            <w:vAlign w:val="bottom"/>
            <w:hideMark/>
          </w:tcPr>
          <w:p w:rsidR="00BB768D" w:rsidRPr="00BB768D" w:rsidRDefault="00BB768D" w:rsidP="00BB768D">
            <w:pPr>
              <w:spacing w:after="0" w:line="240" w:lineRule="auto"/>
              <w:jc w:val="center"/>
              <w:rPr>
                <w:rFonts w:ascii="Times New Roman" w:eastAsia="Times New Roman" w:hAnsi="Times New Roman" w:cs="Times New Roman"/>
                <w:b/>
                <w:sz w:val="28"/>
                <w:szCs w:val="28"/>
                <w:lang w:eastAsia="ru-RU"/>
              </w:rPr>
            </w:pPr>
            <w:r w:rsidRPr="00BB768D">
              <w:rPr>
                <w:rFonts w:ascii="Times New Roman" w:eastAsia="Times New Roman" w:hAnsi="Times New Roman" w:cs="Times New Roman"/>
                <w:b/>
                <w:sz w:val="28"/>
                <w:szCs w:val="28"/>
                <w:lang w:eastAsia="ru-RU"/>
              </w:rPr>
              <w:t>5</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1 00 00000 00 0000 000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НАЛОГОВЫЕ И НЕНАЛОГОВЫЕ ДОХОДЫ</w:t>
            </w:r>
          </w:p>
        </w:tc>
        <w:tc>
          <w:tcPr>
            <w:tcW w:w="62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72 264,5</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75 983,8</w:t>
            </w:r>
          </w:p>
        </w:tc>
        <w:tc>
          <w:tcPr>
            <w:tcW w:w="57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79 749,8</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НАЛОГОВЫЕ ДОХОДЫ</w:t>
            </w:r>
          </w:p>
        </w:tc>
        <w:tc>
          <w:tcPr>
            <w:tcW w:w="62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60 997,7</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64 487,0</w:t>
            </w:r>
          </w:p>
        </w:tc>
        <w:tc>
          <w:tcPr>
            <w:tcW w:w="57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67 853,0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1 01 00000 00 0000 000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НАЛОГИ НА ПРИБЫЛЬ, ДОХОДЫ</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38 973,0</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41 973,6</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44 827,6</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1 01 02000 01 0000 110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Налог на доходы физических лиц </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38 973,0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41 973,6</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44 827,6</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1 03 02000 01 0000 110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Акцизы по подакцизным товарам (продукции), производимым на территории Российской Федерации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1 309,0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1 377,2</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1 439,9</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1 05 00000 00 0000 000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НАЛОГИ НА СОВОКУПНЫЙ ДОХОД</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4 922,7</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5 128,2</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5 342,5</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1 05 03000 01 0000 110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Единый сельскохозяйственный налог</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3 689,70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3 846,2</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4 009,5</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1 05 04000 02 0000 110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1 233,0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1 282,0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1 333,0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1 06 04000 02 0000 110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Транспортный налог</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14 696,0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14 843,0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14 992,0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1 08 00000 00 0000 000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ГОСУДАРСТВЕННАЯ ПОШЛИНА</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1 097,0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1165,0</w:t>
            </w:r>
          </w:p>
        </w:tc>
        <w:tc>
          <w:tcPr>
            <w:tcW w:w="57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1251,0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НЕНАЛОГОВЫЕ ДОХОДЫ</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11 266,8</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11 496,8</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11 896,8</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1 11 00000 00 0000 000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 xml:space="preserve">ДОХОДЫ ОТ ИСПОЛЬЗОВАНИЯ </w:t>
            </w:r>
            <w:r w:rsidRPr="00BB768D">
              <w:rPr>
                <w:rFonts w:ascii="Times New Roman" w:eastAsia="Times New Roman" w:hAnsi="Times New Roman" w:cs="Times New Roman"/>
                <w:b/>
                <w:bCs/>
                <w:sz w:val="28"/>
                <w:szCs w:val="28"/>
                <w:lang w:eastAsia="ru-RU"/>
              </w:rPr>
              <w:lastRenderedPageBreak/>
              <w:t>ИМУЩЕСТВА, НАХОДЯЩЕГОСЯ В ГОСУДАРСТВЕННОЙ И МУНИЦИПАЛЬНОЙ СОБСТВЕННОСТИ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lastRenderedPageBreak/>
              <w:t>8 220,0</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8 250,0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8 300,0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1 11 05013 05 0000 120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7 370,0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7 370,0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7 400,0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1 11 05035 05 0000 120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850,0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880,0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900,0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1 12 00000 00 0000 000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ПЛАТЕЖИ ПРИ ПОЛЬЗОВАНИИ ПРИРОДНЫМИ РЕСУРСАМИ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32,4</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32,4</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32,4</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1 12 01000 01 0000 120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Плата за  негативное  воздействие  на  окружающую среду</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32,4</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32,4</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32,4</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1 14 00000 00 0000 000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ДОХОДЫ ОТ ПРОДАЖИ МАТЕРИАЛЬНЫХ И НЕМАТЕРИАЛЬНЫХ АКТИВОВ</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2 850,0</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3 050,0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3 400,0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1 14 02050 05 0000 410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w:t>
            </w:r>
            <w:r w:rsidRPr="00BB768D">
              <w:rPr>
                <w:rFonts w:ascii="Times New Roman" w:eastAsia="Times New Roman" w:hAnsi="Times New Roman" w:cs="Times New Roman"/>
                <w:sz w:val="28"/>
                <w:szCs w:val="28"/>
                <w:lang w:eastAsia="ru-RU"/>
              </w:rPr>
              <w:lastRenderedPageBreak/>
              <w:t>имуществу</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500,0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700,0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1000,0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1 14 06013 05 0000 430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2 350,0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2350,0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2400,0</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1 16 00000 00 0000 000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ШТРАФЫ, САНКЦИИ, ВОЗМЕЩЕНИЕ УЩЕРБА</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164,4</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164,4</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164,4</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1 17 00000 00 0000 000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ПРОЧИЕ НЕНАЛОГОВЫЕ ДОХОДЫ</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2 00 00000 00 0000 000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БЕЗВОЗМЕЗДНЫЕ ПОСТУПЛЕНИЯ ОТ ДРУГИХ БЮДЖЕТОВ БЮДЖЕТНОЙ СИСТЕМЫ РОССИЙСКОЙ ФЕДЕРАЦИИ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283 738,9</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238 247,2</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241 942,7</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2 02 10000 00 0000 150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Дотации бюджетам бюджетной системы Российской Федерации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80 811,4</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61 431,6</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64 711,9</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2 02 15001 05 0000 150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67 235,1</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61 431,6</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64 711,9</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2 02 15002 05 0000 150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Дотации бюджетам муниципальных районов на поддержку мер по обеспечению сбалансированности бюджетов</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13 576,3</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2 02 20000 00 0000 150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Субсидии бюджетам субъектов  Российской Федерации  и муниципальных образований (межбюджетные субсидии)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22 802,6</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0,0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0,0</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2 02 29999 05 0078 150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proofErr w:type="spellStart"/>
            <w:proofErr w:type="gramStart"/>
            <w:r w:rsidRPr="00BB768D">
              <w:rPr>
                <w:rFonts w:ascii="Times New Roman" w:eastAsia="Times New Roman" w:hAnsi="Times New Roman" w:cs="Times New Roman"/>
                <w:sz w:val="28"/>
                <w:szCs w:val="28"/>
                <w:lang w:eastAsia="ru-RU"/>
              </w:rPr>
              <w:t>C</w:t>
            </w:r>
            <w:proofErr w:type="gramEnd"/>
            <w:r w:rsidRPr="00BB768D">
              <w:rPr>
                <w:rFonts w:ascii="Times New Roman" w:eastAsia="Times New Roman" w:hAnsi="Times New Roman" w:cs="Times New Roman"/>
                <w:sz w:val="28"/>
                <w:szCs w:val="28"/>
                <w:lang w:eastAsia="ru-RU"/>
              </w:rPr>
              <w:t>убсидии</w:t>
            </w:r>
            <w:proofErr w:type="spellEnd"/>
            <w:r w:rsidRPr="00BB768D">
              <w:rPr>
                <w:rFonts w:ascii="Times New Roman" w:eastAsia="Times New Roman" w:hAnsi="Times New Roman" w:cs="Times New Roman"/>
                <w:sz w:val="28"/>
                <w:szCs w:val="28"/>
                <w:lang w:eastAsia="ru-RU"/>
              </w:rPr>
              <w:t xml:space="preserve">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20 802,6</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vMerge w:val="restar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2 02 29999 05 0086 150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2 000,0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vMerge/>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дошкольных образовательных </w:t>
            </w:r>
            <w:proofErr w:type="gramStart"/>
            <w:r w:rsidRPr="00BB768D">
              <w:rPr>
                <w:rFonts w:ascii="Times New Roman" w:eastAsia="Times New Roman" w:hAnsi="Times New Roman" w:cs="Times New Roman"/>
                <w:sz w:val="28"/>
                <w:szCs w:val="28"/>
                <w:lang w:eastAsia="ru-RU"/>
              </w:rPr>
              <w:t>организациях</w:t>
            </w:r>
            <w:proofErr w:type="gramEnd"/>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1 000,0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vMerge/>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общеобразовательных </w:t>
            </w:r>
            <w:proofErr w:type="gramStart"/>
            <w:r w:rsidRPr="00BB768D">
              <w:rPr>
                <w:rFonts w:ascii="Times New Roman" w:eastAsia="Times New Roman" w:hAnsi="Times New Roman" w:cs="Times New Roman"/>
                <w:sz w:val="28"/>
                <w:szCs w:val="28"/>
                <w:lang w:eastAsia="ru-RU"/>
              </w:rPr>
              <w:t>организациях</w:t>
            </w:r>
            <w:proofErr w:type="gramEnd"/>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1 000,0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2 02 30000 00 0000 150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 xml:space="preserve">Субвенции бюджетам субъектов Российской Федерации и муниципальных образований </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175 849,9</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173 667,5</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174 059,7</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2 02 30024 05 0001 150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149 040,6</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146 823,9</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147 191,5</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2 02 30024 05 0003 150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2 02 30024 05 0007 150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660,6</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681,6</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711,2</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2 02 30024 05 0008 150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 </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2 02 30024 05 0009 150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544,3</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Субвенции бюджетам муниципальных районов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928,0</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929,0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930,0</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2 02 30024 05 0012 150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proofErr w:type="spellStart"/>
            <w:proofErr w:type="gramStart"/>
            <w:r w:rsidRPr="00BB768D">
              <w:rPr>
                <w:rFonts w:ascii="Times New Roman" w:eastAsia="Times New Roman" w:hAnsi="Times New Roman" w:cs="Times New Roman"/>
                <w:sz w:val="28"/>
                <w:szCs w:val="28"/>
                <w:lang w:eastAsia="ru-RU"/>
              </w:rPr>
              <w:t>C</w:t>
            </w:r>
            <w:proofErr w:type="gramEnd"/>
            <w:r w:rsidRPr="00BB768D">
              <w:rPr>
                <w:rFonts w:ascii="Times New Roman" w:eastAsia="Times New Roman" w:hAnsi="Times New Roman" w:cs="Times New Roman"/>
                <w:sz w:val="28"/>
                <w:szCs w:val="28"/>
                <w:lang w:eastAsia="ru-RU"/>
              </w:rPr>
              <w:t>убвенции</w:t>
            </w:r>
            <w:proofErr w:type="spellEnd"/>
            <w:r w:rsidRPr="00BB768D">
              <w:rPr>
                <w:rFonts w:ascii="Times New Roman" w:eastAsia="Times New Roman" w:hAnsi="Times New Roman" w:cs="Times New Roman"/>
                <w:sz w:val="28"/>
                <w:szCs w:val="28"/>
                <w:lang w:eastAsia="ru-RU"/>
              </w:rPr>
              <w:t xml:space="preserve">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35,2</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36,2</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37,2</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2 02 30024 05 0014 150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Субвенции бюджетам муниципальных районов </w:t>
            </w:r>
            <w:r w:rsidRPr="00BB768D">
              <w:rPr>
                <w:rFonts w:ascii="Times New Roman" w:eastAsia="Times New Roman" w:hAnsi="Times New Roman" w:cs="Times New Roman"/>
                <w:sz w:val="28"/>
                <w:szCs w:val="28"/>
                <w:lang w:eastAsia="ru-RU"/>
              </w:rPr>
              <w:lastRenderedPageBreak/>
              <w:t xml:space="preserve">области на компенсацию родительской платы за присмотр и уход за детьми в образовательных организациях, реализующих основную </w:t>
            </w:r>
            <w:proofErr w:type="spellStart"/>
            <w:r w:rsidRPr="00BB768D">
              <w:rPr>
                <w:rFonts w:ascii="Times New Roman" w:eastAsia="Times New Roman" w:hAnsi="Times New Roman" w:cs="Times New Roman"/>
                <w:sz w:val="28"/>
                <w:szCs w:val="28"/>
                <w:lang w:eastAsia="ru-RU"/>
              </w:rPr>
              <w:t>общеобразовательую</w:t>
            </w:r>
            <w:proofErr w:type="spellEnd"/>
            <w:r w:rsidRPr="00BB768D">
              <w:rPr>
                <w:rFonts w:ascii="Times New Roman" w:eastAsia="Times New Roman" w:hAnsi="Times New Roman" w:cs="Times New Roman"/>
                <w:sz w:val="28"/>
                <w:szCs w:val="28"/>
                <w:lang w:eastAsia="ru-RU"/>
              </w:rPr>
              <w:t xml:space="preserve"> программу  дошкольного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892,8</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892,8</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892,8</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 xml:space="preserve">Субвенции бюджетам </w:t>
            </w:r>
            <w:proofErr w:type="gramStart"/>
            <w:r w:rsidRPr="00BB768D">
              <w:rPr>
                <w:rFonts w:ascii="Times New Roman" w:eastAsia="Times New Roman" w:hAnsi="Times New Roman" w:cs="Times New Roman"/>
                <w:b/>
                <w:bCs/>
                <w:sz w:val="28"/>
                <w:szCs w:val="28"/>
                <w:lang w:eastAsia="ru-RU"/>
              </w:rPr>
              <w:t>муниципальных</w:t>
            </w:r>
            <w:proofErr w:type="gramEnd"/>
            <w:r w:rsidRPr="00BB768D">
              <w:rPr>
                <w:rFonts w:ascii="Times New Roman" w:eastAsia="Times New Roman" w:hAnsi="Times New Roman" w:cs="Times New Roman"/>
                <w:b/>
                <w:bCs/>
                <w:sz w:val="28"/>
                <w:szCs w:val="28"/>
                <w:lang w:eastAsia="ru-RU"/>
              </w:rPr>
              <w:t xml:space="preserve"> </w:t>
            </w:r>
          </w:p>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 xml:space="preserve">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w:t>
            </w:r>
          </w:p>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proofErr w:type="gramStart"/>
            <w:r w:rsidRPr="00BB768D">
              <w:rPr>
                <w:rFonts w:ascii="Times New Roman" w:eastAsia="Times New Roman" w:hAnsi="Times New Roman" w:cs="Times New Roman"/>
                <w:b/>
                <w:bCs/>
                <w:sz w:val="28"/>
                <w:szCs w:val="28"/>
                <w:lang w:eastAsia="ru-RU"/>
              </w:rPr>
              <w:t xml:space="preserve">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w:t>
            </w:r>
            <w:proofErr w:type="gramEnd"/>
          </w:p>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proofErr w:type="gramStart"/>
            <w:r w:rsidRPr="00BB768D">
              <w:rPr>
                <w:rFonts w:ascii="Times New Roman" w:eastAsia="Times New Roman" w:hAnsi="Times New Roman" w:cs="Times New Roman"/>
                <w:b/>
                <w:bCs/>
                <w:sz w:val="28"/>
                <w:szCs w:val="28"/>
                <w:lang w:eastAsia="ru-RU"/>
              </w:rPr>
              <w:t>реализующих</w:t>
            </w:r>
            <w:proofErr w:type="gramEnd"/>
            <w:r w:rsidRPr="00BB768D">
              <w:rPr>
                <w:rFonts w:ascii="Times New Roman" w:eastAsia="Times New Roman" w:hAnsi="Times New Roman" w:cs="Times New Roman"/>
                <w:b/>
                <w:bCs/>
                <w:sz w:val="28"/>
                <w:szCs w:val="28"/>
                <w:lang w:eastAsia="ru-RU"/>
              </w:rPr>
              <w:t xml:space="preserve"> образовательную программу дошкольного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1 804,7</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1 807,0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1 809,5</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2 02 30024 05 0027 150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Субвенции бюджетам муниципальных районов </w:t>
            </w:r>
            <w:r w:rsidRPr="00BB768D">
              <w:rPr>
                <w:rFonts w:ascii="Times New Roman" w:eastAsia="Times New Roman" w:hAnsi="Times New Roman" w:cs="Times New Roman"/>
                <w:sz w:val="28"/>
                <w:szCs w:val="28"/>
                <w:lang w:eastAsia="ru-RU"/>
              </w:rPr>
              <w:lastRenderedPageBreak/>
              <w:t>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1 686,1</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1 686,1</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1 686,1</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2 02 30024 05 0028 150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55,2</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55,2</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55,2</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2 02 30024 05 0029 150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proofErr w:type="spellStart"/>
            <w:proofErr w:type="gramStart"/>
            <w:r w:rsidRPr="00BB768D">
              <w:rPr>
                <w:rFonts w:ascii="Times New Roman" w:eastAsia="Times New Roman" w:hAnsi="Times New Roman" w:cs="Times New Roman"/>
                <w:sz w:val="28"/>
                <w:szCs w:val="28"/>
                <w:lang w:eastAsia="ru-RU"/>
              </w:rPr>
              <w:t>C</w:t>
            </w:r>
            <w:proofErr w:type="gramEnd"/>
            <w:r w:rsidRPr="00BB768D">
              <w:rPr>
                <w:rFonts w:ascii="Times New Roman" w:eastAsia="Times New Roman" w:hAnsi="Times New Roman" w:cs="Times New Roman"/>
                <w:sz w:val="28"/>
                <w:szCs w:val="28"/>
                <w:lang w:eastAsia="ru-RU"/>
              </w:rPr>
              <w:t>убвенции</w:t>
            </w:r>
            <w:proofErr w:type="spellEnd"/>
            <w:r w:rsidRPr="00BB768D">
              <w:rPr>
                <w:rFonts w:ascii="Times New Roman" w:eastAsia="Times New Roman" w:hAnsi="Times New Roman" w:cs="Times New Roman"/>
                <w:sz w:val="28"/>
                <w:szCs w:val="28"/>
                <w:lang w:eastAsia="ru-RU"/>
              </w:rPr>
              <w:t xml:space="preserve">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w:t>
            </w:r>
            <w:r w:rsidRPr="00BB768D">
              <w:rPr>
                <w:rFonts w:ascii="Times New Roman" w:eastAsia="Times New Roman" w:hAnsi="Times New Roman" w:cs="Times New Roman"/>
                <w:sz w:val="28"/>
                <w:szCs w:val="28"/>
                <w:lang w:eastAsia="ru-RU"/>
              </w:rPr>
              <w:lastRenderedPageBreak/>
              <w:t>возраста в муниципальных образовательных организациях, реализующих образовательную программу дошкольного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63,4</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65,7</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68,2</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202 30024 05 0037 150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proofErr w:type="spellStart"/>
            <w:proofErr w:type="gramStart"/>
            <w:r w:rsidRPr="00BB768D">
              <w:rPr>
                <w:rFonts w:ascii="Times New Roman" w:eastAsia="Times New Roman" w:hAnsi="Times New Roman" w:cs="Times New Roman"/>
                <w:sz w:val="28"/>
                <w:szCs w:val="28"/>
                <w:lang w:eastAsia="ru-RU"/>
              </w:rPr>
              <w:t>C</w:t>
            </w:r>
            <w:proofErr w:type="gramEnd"/>
            <w:r w:rsidRPr="00BB768D">
              <w:rPr>
                <w:rFonts w:ascii="Times New Roman" w:eastAsia="Times New Roman" w:hAnsi="Times New Roman" w:cs="Times New Roman"/>
                <w:sz w:val="28"/>
                <w:szCs w:val="28"/>
                <w:lang w:eastAsia="ru-RU"/>
              </w:rPr>
              <w:t>убвенции</w:t>
            </w:r>
            <w:proofErr w:type="spellEnd"/>
            <w:r w:rsidRPr="00BB768D">
              <w:rPr>
                <w:rFonts w:ascii="Times New Roman" w:eastAsia="Times New Roman" w:hAnsi="Times New Roman" w:cs="Times New Roman"/>
                <w:sz w:val="28"/>
                <w:szCs w:val="28"/>
                <w:lang w:eastAsia="ru-RU"/>
              </w:rPr>
              <w:t xml:space="preserve">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21 071,4</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21 071,4</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21 071,4</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2 02 30024 05 0043 150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Субвенции бюджетам муниципальных районов области </w:t>
            </w:r>
            <w:proofErr w:type="gramStart"/>
            <w:r w:rsidRPr="00BB768D">
              <w:rPr>
                <w:rFonts w:ascii="Times New Roman" w:eastAsia="Times New Roman" w:hAnsi="Times New Roman" w:cs="Times New Roman"/>
                <w:sz w:val="28"/>
                <w:szCs w:val="28"/>
                <w:lang w:eastAsia="ru-RU"/>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709,8</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709,8</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709,8</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2 02 35120 05 0000 150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1,9</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11,9</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3,4</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2 02 40000 00 0000 150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Иные межбюджетные трансферты</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4 275,0</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3 148,1</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3 171,1</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202 49999 05 0015 150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1 069,7</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1 069,7</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1 069,7</w:t>
            </w:r>
          </w:p>
        </w:tc>
      </w:tr>
      <w:tr w:rsidR="00BB768D" w:rsidRPr="00BB768D" w:rsidTr="00BB768D">
        <w:tc>
          <w:tcPr>
            <w:tcW w:w="1012" w:type="pct"/>
            <w:vMerge w:val="restar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lastRenderedPageBreak/>
              <w:t>202 49999 05 0067 150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 xml:space="preserve">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 </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1 149,0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vMerge/>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дошкольных образовательных </w:t>
            </w:r>
            <w:proofErr w:type="gramStart"/>
            <w:r w:rsidRPr="00BB768D">
              <w:rPr>
                <w:rFonts w:ascii="Times New Roman" w:eastAsia="Times New Roman" w:hAnsi="Times New Roman" w:cs="Times New Roman"/>
                <w:sz w:val="28"/>
                <w:szCs w:val="28"/>
                <w:lang w:eastAsia="ru-RU"/>
              </w:rPr>
              <w:t>организациях</w:t>
            </w:r>
            <w:proofErr w:type="gramEnd"/>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192,0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vMerge/>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 xml:space="preserve">общеобразовательных </w:t>
            </w:r>
            <w:proofErr w:type="gramStart"/>
            <w:r w:rsidRPr="00BB768D">
              <w:rPr>
                <w:rFonts w:ascii="Times New Roman" w:eastAsia="Times New Roman" w:hAnsi="Times New Roman" w:cs="Times New Roman"/>
                <w:sz w:val="28"/>
                <w:szCs w:val="28"/>
                <w:lang w:eastAsia="ru-RU"/>
              </w:rPr>
              <w:t>организациях</w:t>
            </w:r>
            <w:proofErr w:type="gramEnd"/>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957,0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202 49999 05 0119 150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1 504,0</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1 504,0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1 504,0</w:t>
            </w:r>
          </w:p>
        </w:tc>
      </w:tr>
      <w:tr w:rsidR="00BB768D" w:rsidRPr="00BB768D" w:rsidTr="00BB768D">
        <w:tc>
          <w:tcPr>
            <w:tcW w:w="101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202 49999 05 0131 150</w:t>
            </w: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552,3</w:t>
            </w:r>
          </w:p>
        </w:tc>
        <w:tc>
          <w:tcPr>
            <w:tcW w:w="610"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574,4</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r w:rsidRPr="00BB768D">
              <w:rPr>
                <w:rFonts w:ascii="Times New Roman" w:eastAsia="Times New Roman" w:hAnsi="Times New Roman" w:cs="Times New Roman"/>
                <w:sz w:val="28"/>
                <w:szCs w:val="28"/>
                <w:lang w:eastAsia="ru-RU"/>
              </w:rPr>
              <w:t>597,4</w:t>
            </w:r>
          </w:p>
        </w:tc>
      </w:tr>
      <w:tr w:rsidR="00BB768D" w:rsidRPr="00BB768D" w:rsidTr="00BB768D">
        <w:tc>
          <w:tcPr>
            <w:tcW w:w="1012" w:type="pct"/>
            <w:shd w:val="clear" w:color="auto" w:fill="auto"/>
            <w:hideMark/>
          </w:tcPr>
          <w:p w:rsidR="00BB768D" w:rsidRPr="00BB768D" w:rsidRDefault="00BB768D" w:rsidP="00BB768D">
            <w:pPr>
              <w:spacing w:after="0" w:line="240" w:lineRule="auto"/>
              <w:jc w:val="center"/>
              <w:rPr>
                <w:rFonts w:ascii="Times New Roman" w:eastAsia="Times New Roman" w:hAnsi="Times New Roman" w:cs="Times New Roman"/>
                <w:sz w:val="28"/>
                <w:szCs w:val="28"/>
                <w:lang w:eastAsia="ru-RU"/>
              </w:rPr>
            </w:pPr>
          </w:p>
        </w:tc>
        <w:tc>
          <w:tcPr>
            <w:tcW w:w="2186" w:type="pct"/>
            <w:shd w:val="clear" w:color="auto" w:fill="auto"/>
            <w:hideMark/>
          </w:tcPr>
          <w:p w:rsidR="00BB768D" w:rsidRPr="00BB768D" w:rsidRDefault="00BB768D" w:rsidP="00BB768D">
            <w:pPr>
              <w:spacing w:after="0" w:line="240" w:lineRule="auto"/>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ВСЕГО</w:t>
            </w:r>
          </w:p>
        </w:tc>
        <w:tc>
          <w:tcPr>
            <w:tcW w:w="62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356 003,4</w:t>
            </w:r>
          </w:p>
        </w:tc>
        <w:tc>
          <w:tcPr>
            <w:tcW w:w="610"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314 231,0</w:t>
            </w:r>
          </w:p>
        </w:tc>
        <w:tc>
          <w:tcPr>
            <w:tcW w:w="572" w:type="pct"/>
            <w:shd w:val="clear" w:color="auto" w:fill="auto"/>
            <w:noWrap/>
            <w:hideMark/>
          </w:tcPr>
          <w:p w:rsidR="00BB768D" w:rsidRPr="00BB768D" w:rsidRDefault="00BB768D" w:rsidP="00BB768D">
            <w:pPr>
              <w:spacing w:after="0" w:line="240" w:lineRule="auto"/>
              <w:jc w:val="center"/>
              <w:rPr>
                <w:rFonts w:ascii="Times New Roman" w:eastAsia="Times New Roman" w:hAnsi="Times New Roman" w:cs="Times New Roman"/>
                <w:b/>
                <w:bCs/>
                <w:sz w:val="28"/>
                <w:szCs w:val="28"/>
                <w:lang w:eastAsia="ru-RU"/>
              </w:rPr>
            </w:pPr>
            <w:r w:rsidRPr="00BB768D">
              <w:rPr>
                <w:rFonts w:ascii="Times New Roman" w:eastAsia="Times New Roman" w:hAnsi="Times New Roman" w:cs="Times New Roman"/>
                <w:b/>
                <w:bCs/>
                <w:sz w:val="28"/>
                <w:szCs w:val="28"/>
                <w:lang w:eastAsia="ru-RU"/>
              </w:rPr>
              <w:t>321 692,5</w:t>
            </w:r>
          </w:p>
        </w:tc>
      </w:tr>
    </w:tbl>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p>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sectPr w:rsidR="00C00362" w:rsidSect="00DF40AF">
          <w:pgSz w:w="16838" w:h="11906" w:orient="landscape"/>
          <w:pgMar w:top="1701" w:right="851" w:bottom="1134" w:left="851" w:header="709" w:footer="709" w:gutter="0"/>
          <w:cols w:space="708"/>
          <w:docGrid w:linePitch="360"/>
        </w:sectPr>
      </w:pPr>
    </w:p>
    <w:p w:rsidR="00C00362" w:rsidRPr="00C00362" w:rsidRDefault="00C00362" w:rsidP="00BB768D">
      <w:pPr>
        <w:tabs>
          <w:tab w:val="left" w:pos="709"/>
        </w:tabs>
        <w:suppressAutoHyphens/>
        <w:spacing w:after="0" w:line="240" w:lineRule="auto"/>
        <w:ind w:left="482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2</w:t>
      </w:r>
    </w:p>
    <w:p w:rsidR="00C00362" w:rsidRDefault="00C00362" w:rsidP="00BB768D">
      <w:pPr>
        <w:spacing w:after="0" w:line="240" w:lineRule="auto"/>
        <w:ind w:left="4820"/>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r>
        <w:rPr>
          <w:rFonts w:ascii="Times New Roman" w:hAnsi="Times New Roman" w:cs="Times New Roman"/>
          <w:sz w:val="28"/>
        </w:rPr>
        <w:t xml:space="preserve"> </w:t>
      </w:r>
      <w:r w:rsidRPr="00C00362">
        <w:rPr>
          <w:rFonts w:ascii="Times New Roman" w:hAnsi="Times New Roman" w:cs="Times New Roman"/>
          <w:sz w:val="28"/>
        </w:rPr>
        <w:t xml:space="preserve">на 2025 год и на плановый период </w:t>
      </w:r>
    </w:p>
    <w:p w:rsidR="00C00362" w:rsidRPr="00C00362" w:rsidRDefault="00C00362" w:rsidP="00BB768D">
      <w:pPr>
        <w:spacing w:after="0" w:line="240" w:lineRule="auto"/>
        <w:ind w:left="4820"/>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BB768D" w:rsidRDefault="00BB768D" w:rsidP="00BB768D">
      <w:pPr>
        <w:spacing w:after="0" w:line="240" w:lineRule="auto"/>
        <w:jc w:val="center"/>
        <w:rPr>
          <w:rFonts w:ascii="Times New Roman" w:hAnsi="Times New Roman" w:cs="Times New Roman"/>
          <w:b/>
          <w:sz w:val="28"/>
          <w:szCs w:val="28"/>
        </w:rPr>
      </w:pPr>
    </w:p>
    <w:p w:rsidR="00BB768D" w:rsidRDefault="00BB768D" w:rsidP="00BB768D">
      <w:pPr>
        <w:spacing w:after="0" w:line="240" w:lineRule="auto"/>
        <w:jc w:val="center"/>
        <w:rPr>
          <w:rFonts w:ascii="Times New Roman" w:hAnsi="Times New Roman" w:cs="Times New Roman"/>
          <w:b/>
          <w:sz w:val="28"/>
          <w:szCs w:val="28"/>
        </w:rPr>
      </w:pPr>
    </w:p>
    <w:p w:rsidR="00BB768D" w:rsidRPr="00BB768D" w:rsidRDefault="00BB768D" w:rsidP="00BB768D">
      <w:pPr>
        <w:spacing w:after="0" w:line="240" w:lineRule="auto"/>
        <w:jc w:val="center"/>
        <w:rPr>
          <w:rFonts w:ascii="Times New Roman" w:hAnsi="Times New Roman" w:cs="Times New Roman"/>
          <w:b/>
          <w:sz w:val="28"/>
          <w:szCs w:val="28"/>
        </w:rPr>
      </w:pPr>
      <w:r w:rsidRPr="00BB768D">
        <w:rPr>
          <w:rFonts w:ascii="Times New Roman" w:hAnsi="Times New Roman" w:cs="Times New Roman"/>
          <w:b/>
          <w:sz w:val="28"/>
          <w:szCs w:val="28"/>
        </w:rPr>
        <w:t xml:space="preserve">Норматив распределения доходов местного бюджета Балтайского муниципального района </w:t>
      </w:r>
    </w:p>
    <w:p w:rsidR="00BB768D" w:rsidRPr="00BB768D" w:rsidRDefault="00BB768D" w:rsidP="00BB768D">
      <w:pPr>
        <w:spacing w:after="0" w:line="240" w:lineRule="auto"/>
        <w:jc w:val="right"/>
        <w:rPr>
          <w:rFonts w:ascii="Times New Roman" w:hAnsi="Times New Roman" w:cs="Times New Roman"/>
          <w:sz w:val="28"/>
          <w:szCs w:val="28"/>
        </w:rPr>
      </w:pPr>
      <w:r w:rsidRPr="00BB768D">
        <w:rPr>
          <w:rFonts w:ascii="Times New Roman" w:hAnsi="Times New Roman" w:cs="Times New Roman"/>
          <w:sz w:val="28"/>
          <w:szCs w:val="28"/>
        </w:rPr>
        <w:t xml:space="preserve">          (в процентах)</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6"/>
        <w:gridCol w:w="2552"/>
        <w:gridCol w:w="1840"/>
        <w:gridCol w:w="1844"/>
      </w:tblGrid>
      <w:tr w:rsidR="00BB768D" w:rsidRPr="00BB768D" w:rsidTr="00AD6253">
        <w:tc>
          <w:tcPr>
            <w:tcW w:w="1655" w:type="pct"/>
            <w:vAlign w:val="center"/>
          </w:tcPr>
          <w:p w:rsidR="00BB768D" w:rsidRPr="00BB768D" w:rsidRDefault="00BB768D" w:rsidP="00BB768D">
            <w:pPr>
              <w:spacing w:after="0" w:line="240" w:lineRule="auto"/>
              <w:jc w:val="center"/>
              <w:rPr>
                <w:rFonts w:ascii="Times New Roman" w:eastAsia="Calibri" w:hAnsi="Times New Roman" w:cs="Times New Roman"/>
                <w:b/>
                <w:sz w:val="28"/>
                <w:szCs w:val="28"/>
              </w:rPr>
            </w:pPr>
            <w:r w:rsidRPr="00BB768D">
              <w:rPr>
                <w:rFonts w:ascii="Times New Roman" w:eastAsia="Calibri" w:hAnsi="Times New Roman" w:cs="Times New Roman"/>
                <w:b/>
                <w:sz w:val="28"/>
                <w:szCs w:val="28"/>
              </w:rPr>
              <w:t>Код бюджетной классификации</w:t>
            </w:r>
          </w:p>
        </w:tc>
        <w:tc>
          <w:tcPr>
            <w:tcW w:w="1369" w:type="pct"/>
            <w:vAlign w:val="center"/>
          </w:tcPr>
          <w:p w:rsidR="00BB768D" w:rsidRPr="00BB768D" w:rsidRDefault="00BB768D" w:rsidP="00BB768D">
            <w:pPr>
              <w:spacing w:after="0" w:line="240" w:lineRule="auto"/>
              <w:jc w:val="center"/>
              <w:rPr>
                <w:rFonts w:ascii="Times New Roman" w:eastAsia="Calibri" w:hAnsi="Times New Roman" w:cs="Times New Roman"/>
                <w:b/>
                <w:sz w:val="28"/>
                <w:szCs w:val="28"/>
              </w:rPr>
            </w:pPr>
            <w:r w:rsidRPr="00BB768D">
              <w:rPr>
                <w:rFonts w:ascii="Times New Roman" w:eastAsia="Calibri" w:hAnsi="Times New Roman" w:cs="Times New Roman"/>
                <w:b/>
                <w:sz w:val="28"/>
                <w:szCs w:val="28"/>
              </w:rPr>
              <w:t>Наименование доходов</w:t>
            </w:r>
          </w:p>
        </w:tc>
        <w:tc>
          <w:tcPr>
            <w:tcW w:w="987" w:type="pct"/>
            <w:vAlign w:val="center"/>
          </w:tcPr>
          <w:p w:rsidR="00BB768D" w:rsidRPr="00BB768D" w:rsidRDefault="00BB768D" w:rsidP="00BB768D">
            <w:pPr>
              <w:spacing w:after="0" w:line="240" w:lineRule="auto"/>
              <w:jc w:val="center"/>
              <w:rPr>
                <w:rFonts w:ascii="Times New Roman" w:eastAsia="Calibri" w:hAnsi="Times New Roman" w:cs="Times New Roman"/>
                <w:b/>
                <w:sz w:val="28"/>
                <w:szCs w:val="28"/>
              </w:rPr>
            </w:pPr>
            <w:r w:rsidRPr="00BB768D">
              <w:rPr>
                <w:rFonts w:ascii="Times New Roman" w:eastAsia="Calibri" w:hAnsi="Times New Roman" w:cs="Times New Roman"/>
                <w:b/>
                <w:sz w:val="28"/>
                <w:szCs w:val="28"/>
              </w:rPr>
              <w:t>Бюджет муниципального района</w:t>
            </w:r>
          </w:p>
        </w:tc>
        <w:tc>
          <w:tcPr>
            <w:tcW w:w="989" w:type="pct"/>
            <w:vAlign w:val="center"/>
          </w:tcPr>
          <w:p w:rsidR="00BB768D" w:rsidRPr="00BB768D" w:rsidRDefault="00BB768D" w:rsidP="00BB768D">
            <w:pPr>
              <w:spacing w:after="0" w:line="240" w:lineRule="auto"/>
              <w:jc w:val="center"/>
              <w:rPr>
                <w:rFonts w:ascii="Times New Roman" w:eastAsia="Calibri" w:hAnsi="Times New Roman" w:cs="Times New Roman"/>
                <w:b/>
                <w:sz w:val="28"/>
                <w:szCs w:val="28"/>
              </w:rPr>
            </w:pPr>
            <w:r w:rsidRPr="00BB768D">
              <w:rPr>
                <w:rFonts w:ascii="Times New Roman" w:eastAsia="Calibri" w:hAnsi="Times New Roman" w:cs="Times New Roman"/>
                <w:b/>
                <w:sz w:val="28"/>
                <w:szCs w:val="28"/>
              </w:rPr>
              <w:t>Бюджеты муниципальных образований (поселений) района</w:t>
            </w:r>
          </w:p>
        </w:tc>
      </w:tr>
      <w:tr w:rsidR="00BB768D" w:rsidRPr="00BB768D" w:rsidTr="00AD6253">
        <w:tc>
          <w:tcPr>
            <w:tcW w:w="5000" w:type="pct"/>
            <w:gridSpan w:val="4"/>
          </w:tcPr>
          <w:p w:rsidR="00BB768D" w:rsidRPr="00BB768D" w:rsidRDefault="00BB768D" w:rsidP="00BB768D">
            <w:pPr>
              <w:spacing w:after="0" w:line="240" w:lineRule="auto"/>
              <w:jc w:val="center"/>
              <w:rPr>
                <w:rFonts w:ascii="Times New Roman" w:eastAsia="Calibri" w:hAnsi="Times New Roman" w:cs="Times New Roman"/>
                <w:b/>
                <w:sz w:val="28"/>
                <w:szCs w:val="28"/>
              </w:rPr>
            </w:pPr>
            <w:r w:rsidRPr="00BB768D">
              <w:rPr>
                <w:rFonts w:ascii="Times New Roman" w:eastAsia="Calibri" w:hAnsi="Times New Roman" w:cs="Times New Roman"/>
                <w:b/>
                <w:sz w:val="28"/>
                <w:szCs w:val="28"/>
              </w:rPr>
              <w:t>В части задолженности и перерасчетов по отмененным налогам, сборам и иным обязательным платежам</w:t>
            </w: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1 09 07013 05 0000 110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Налог на рекламу, мобилизуемый на территориях муниципальных районов</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rPr>
          <w:trHeight w:val="2635"/>
        </w:trPr>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1 09 07033 05 0000 110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1 09 07053 05 0000 110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 xml:space="preserve">Прочие местные налоги и сборы, мобилизуемые на территориях муниципальных </w:t>
            </w:r>
            <w:r w:rsidRPr="00BB768D">
              <w:rPr>
                <w:rFonts w:ascii="Times New Roman" w:eastAsia="Calibri" w:hAnsi="Times New Roman" w:cs="Times New Roman"/>
                <w:sz w:val="28"/>
                <w:szCs w:val="28"/>
              </w:rPr>
              <w:lastRenderedPageBreak/>
              <w:t>районов</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lastRenderedPageBreak/>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lastRenderedPageBreak/>
              <w:t>1 16 10123 01 0000 140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1 16 07090 05 0000 140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rPr>
          <w:trHeight w:val="619"/>
        </w:trPr>
        <w:tc>
          <w:tcPr>
            <w:tcW w:w="5000" w:type="pct"/>
            <w:gridSpan w:val="4"/>
            <w:vAlign w:val="center"/>
          </w:tcPr>
          <w:p w:rsidR="00BB768D" w:rsidRPr="00BB768D" w:rsidRDefault="00BB768D" w:rsidP="00BB768D">
            <w:pPr>
              <w:spacing w:after="0" w:line="240" w:lineRule="auto"/>
              <w:jc w:val="center"/>
              <w:rPr>
                <w:rFonts w:ascii="Times New Roman" w:eastAsia="Calibri" w:hAnsi="Times New Roman" w:cs="Times New Roman"/>
                <w:b/>
                <w:sz w:val="28"/>
                <w:szCs w:val="28"/>
              </w:rPr>
            </w:pPr>
            <w:r w:rsidRPr="00BB768D">
              <w:rPr>
                <w:rFonts w:ascii="Times New Roman" w:eastAsia="Calibri" w:hAnsi="Times New Roman" w:cs="Times New Roman"/>
                <w:b/>
                <w:sz w:val="28"/>
                <w:szCs w:val="28"/>
              </w:rPr>
              <w:t>В части доходов от оказания платных услуг (работ) и компенсации затрат государства</w:t>
            </w: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1 13 02065 05 0000 130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 xml:space="preserve">Доходы, поступающие в порядке возмещения расходов, понесенных в связи с эксплуатацией </w:t>
            </w:r>
            <w:r w:rsidRPr="00BB768D">
              <w:rPr>
                <w:rFonts w:ascii="Times New Roman" w:eastAsia="Calibri" w:hAnsi="Times New Roman" w:cs="Times New Roman"/>
                <w:sz w:val="28"/>
                <w:szCs w:val="28"/>
              </w:rPr>
              <w:lastRenderedPageBreak/>
              <w:t>имущества муниципальных районов</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lastRenderedPageBreak/>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lastRenderedPageBreak/>
              <w:t>1 13 02065 10 0000 130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Доходы, поступающие в порядке возмещения расходов, понесенных в связи с эксплуатацией имущества сельских поселений</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1 13 02995 05 0000 130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Прочие доходы от компенсации затрат бюджетов муниципальных районов</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highlight w:val="yellow"/>
              </w:rPr>
            </w:pPr>
            <w:r w:rsidRPr="00BB768D">
              <w:rPr>
                <w:rFonts w:ascii="Times New Roman" w:eastAsia="Calibri" w:hAnsi="Times New Roman" w:cs="Times New Roman"/>
                <w:sz w:val="28"/>
                <w:szCs w:val="28"/>
              </w:rPr>
              <w:t>1 13 02995 10 0000 130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highlight w:val="yellow"/>
              </w:rPr>
            </w:pPr>
            <w:r w:rsidRPr="00BB768D">
              <w:rPr>
                <w:rFonts w:ascii="Times New Roman" w:eastAsia="Calibri" w:hAnsi="Times New Roman" w:cs="Times New Roman"/>
                <w:sz w:val="28"/>
                <w:szCs w:val="28"/>
              </w:rPr>
              <w:t>Прочие доходы от компенсации затрат бюджетов сельских поселений</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highlight w:val="yellow"/>
              </w:rPr>
            </w:pP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highlight w:val="yellow"/>
              </w:rPr>
            </w:pPr>
            <w:r w:rsidRPr="00BB768D">
              <w:rPr>
                <w:rFonts w:ascii="Times New Roman" w:eastAsia="Calibri" w:hAnsi="Times New Roman" w:cs="Times New Roman"/>
                <w:sz w:val="28"/>
                <w:szCs w:val="28"/>
              </w:rPr>
              <w:t>100</w:t>
            </w:r>
          </w:p>
        </w:tc>
      </w:tr>
      <w:tr w:rsidR="00BB768D" w:rsidRPr="00BB768D" w:rsidTr="00AD6253">
        <w:tc>
          <w:tcPr>
            <w:tcW w:w="5000" w:type="pct"/>
            <w:gridSpan w:val="4"/>
          </w:tcPr>
          <w:p w:rsidR="00BB768D" w:rsidRPr="00BB768D" w:rsidRDefault="00BB768D" w:rsidP="00AD6253">
            <w:pPr>
              <w:spacing w:after="0" w:line="240" w:lineRule="auto"/>
              <w:jc w:val="center"/>
              <w:rPr>
                <w:rFonts w:ascii="Times New Roman" w:eastAsia="Calibri" w:hAnsi="Times New Roman" w:cs="Times New Roman"/>
                <w:b/>
                <w:sz w:val="28"/>
                <w:szCs w:val="28"/>
              </w:rPr>
            </w:pPr>
            <w:r w:rsidRPr="00BB768D">
              <w:rPr>
                <w:rFonts w:ascii="Times New Roman" w:eastAsia="Calibri" w:hAnsi="Times New Roman" w:cs="Times New Roman"/>
                <w:b/>
                <w:sz w:val="28"/>
                <w:szCs w:val="28"/>
              </w:rPr>
              <w:t>В части прочих неналоговых доходов</w:t>
            </w: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1 17 01050 05 0000 180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Невыясненные поступления, зачисляемые в бюджеты муниципальных районов</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1 17 01050 10 0000 180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Невыясненные поступления, зачисляемые в бюджеты сельских поселений</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1 17 05050 05 0000 180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Прочие неналоговые доходы бюджетов муниципальных районов</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1 17 05050 10 0000 180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 xml:space="preserve">Прочие неналоговые доходы бюджетов </w:t>
            </w:r>
            <w:r w:rsidRPr="00BB768D">
              <w:rPr>
                <w:rFonts w:ascii="Times New Roman" w:eastAsia="Calibri" w:hAnsi="Times New Roman" w:cs="Times New Roman"/>
                <w:sz w:val="28"/>
                <w:szCs w:val="28"/>
              </w:rPr>
              <w:lastRenderedPageBreak/>
              <w:t>сельских поселений</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r>
      <w:tr w:rsidR="00BB768D" w:rsidRPr="00BB768D" w:rsidTr="00AD6253">
        <w:tc>
          <w:tcPr>
            <w:tcW w:w="1655"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lastRenderedPageBreak/>
              <w:t>1 17 15030 10 0000 150</w:t>
            </w:r>
          </w:p>
        </w:tc>
        <w:tc>
          <w:tcPr>
            <w:tcW w:w="1369" w:type="pct"/>
          </w:tcPr>
          <w:p w:rsidR="00BB768D" w:rsidRPr="00BB768D" w:rsidRDefault="00BB768D" w:rsidP="00AD6253">
            <w:pPr>
              <w:spacing w:after="0" w:line="240" w:lineRule="auto"/>
              <w:rPr>
                <w:rFonts w:ascii="Times New Roman" w:eastAsia="Calibri" w:hAnsi="Times New Roman" w:cs="Times New Roman"/>
                <w:sz w:val="28"/>
                <w:szCs w:val="28"/>
              </w:rPr>
            </w:pPr>
            <w:r w:rsidRPr="00BB768D">
              <w:rPr>
                <w:rFonts w:ascii="Times New Roman" w:eastAsia="Calibri" w:hAnsi="Times New Roman" w:cs="Times New Roman"/>
                <w:sz w:val="28"/>
                <w:szCs w:val="28"/>
              </w:rPr>
              <w:t xml:space="preserve">Инициативные платежи, зачисляемые в бюджеты сельских поселений </w:t>
            </w:r>
          </w:p>
        </w:tc>
        <w:tc>
          <w:tcPr>
            <w:tcW w:w="987" w:type="pct"/>
          </w:tcPr>
          <w:p w:rsidR="00BB768D" w:rsidRPr="00BB768D" w:rsidRDefault="00BB768D" w:rsidP="00AD6253">
            <w:pPr>
              <w:spacing w:after="0" w:line="240" w:lineRule="auto"/>
              <w:jc w:val="center"/>
              <w:rPr>
                <w:rFonts w:ascii="Times New Roman" w:eastAsia="Calibri" w:hAnsi="Times New Roman" w:cs="Times New Roman"/>
                <w:sz w:val="28"/>
                <w:szCs w:val="28"/>
              </w:rPr>
            </w:pPr>
          </w:p>
        </w:tc>
        <w:tc>
          <w:tcPr>
            <w:tcW w:w="989" w:type="pct"/>
          </w:tcPr>
          <w:p w:rsidR="00BB768D" w:rsidRPr="00BB768D" w:rsidRDefault="00BB768D" w:rsidP="00AD6253">
            <w:pPr>
              <w:spacing w:after="0" w:line="240" w:lineRule="auto"/>
              <w:jc w:val="center"/>
              <w:rPr>
                <w:rFonts w:ascii="Times New Roman" w:eastAsia="Calibri" w:hAnsi="Times New Roman" w:cs="Times New Roman"/>
                <w:sz w:val="28"/>
                <w:szCs w:val="28"/>
              </w:rPr>
            </w:pPr>
            <w:r w:rsidRPr="00BB768D">
              <w:rPr>
                <w:rFonts w:ascii="Times New Roman" w:eastAsia="Calibri" w:hAnsi="Times New Roman" w:cs="Times New Roman"/>
                <w:sz w:val="28"/>
                <w:szCs w:val="28"/>
              </w:rPr>
              <w:t>100</w:t>
            </w:r>
          </w:p>
        </w:tc>
      </w:tr>
    </w:tbl>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pPr>
    </w:p>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sectPr w:rsidR="00C00362" w:rsidSect="00DF40AF">
          <w:pgSz w:w="11906" w:h="16838"/>
          <w:pgMar w:top="1134" w:right="1134" w:bottom="1134" w:left="1701" w:header="709" w:footer="709" w:gutter="0"/>
          <w:cols w:space="708"/>
          <w:docGrid w:linePitch="360"/>
        </w:sectPr>
      </w:pPr>
    </w:p>
    <w:p w:rsidR="00C00362" w:rsidRPr="00C00362" w:rsidRDefault="00C00362" w:rsidP="00C00362">
      <w:pPr>
        <w:tabs>
          <w:tab w:val="left" w:pos="709"/>
        </w:tabs>
        <w:suppressAutoHyphens/>
        <w:spacing w:after="0" w:line="240" w:lineRule="auto"/>
        <w:ind w:left="96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3</w:t>
      </w:r>
    </w:p>
    <w:p w:rsidR="00C00362" w:rsidRP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p>
    <w:p w:rsid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 xml:space="preserve">на 2025 год и на плановый период </w:t>
      </w:r>
    </w:p>
    <w:p w:rsidR="00C00362" w:rsidRPr="00C00362" w:rsidRDefault="00C00362" w:rsidP="00C00362">
      <w:pPr>
        <w:spacing w:after="0" w:line="240" w:lineRule="auto"/>
        <w:ind w:left="9639"/>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AD6253" w:rsidRDefault="00AD6253" w:rsidP="00AD6253">
      <w:pPr>
        <w:spacing w:after="0" w:line="240" w:lineRule="auto"/>
        <w:jc w:val="center"/>
        <w:outlineLvl w:val="0"/>
        <w:rPr>
          <w:rFonts w:ascii="Times New Roman" w:eastAsia="Calibri" w:hAnsi="Times New Roman" w:cs="Times New Roman"/>
          <w:b/>
          <w:sz w:val="28"/>
          <w:szCs w:val="28"/>
        </w:rPr>
      </w:pPr>
    </w:p>
    <w:p w:rsidR="00AD6253" w:rsidRDefault="00AD6253" w:rsidP="00AD6253">
      <w:pPr>
        <w:spacing w:after="0" w:line="240" w:lineRule="auto"/>
        <w:jc w:val="center"/>
        <w:outlineLvl w:val="0"/>
        <w:rPr>
          <w:rFonts w:ascii="Times New Roman" w:eastAsia="Calibri" w:hAnsi="Times New Roman" w:cs="Times New Roman"/>
          <w:b/>
          <w:sz w:val="28"/>
          <w:szCs w:val="28"/>
        </w:rPr>
      </w:pPr>
    </w:p>
    <w:p w:rsidR="00BB768D" w:rsidRPr="00AD6253" w:rsidRDefault="00BB768D" w:rsidP="00AD6253">
      <w:pPr>
        <w:spacing w:after="0" w:line="240" w:lineRule="auto"/>
        <w:jc w:val="center"/>
        <w:outlineLvl w:val="0"/>
        <w:rPr>
          <w:rFonts w:ascii="Times New Roman" w:eastAsia="Calibri" w:hAnsi="Times New Roman" w:cs="Times New Roman"/>
          <w:b/>
          <w:sz w:val="28"/>
          <w:szCs w:val="28"/>
        </w:rPr>
      </w:pPr>
      <w:r w:rsidRPr="00AD6253">
        <w:rPr>
          <w:rFonts w:ascii="Times New Roman" w:eastAsia="Calibri" w:hAnsi="Times New Roman" w:cs="Times New Roman"/>
          <w:b/>
          <w:sz w:val="28"/>
          <w:szCs w:val="28"/>
        </w:rPr>
        <w:t>Ведомственная структура расходов местного бюджета Балтайского муниципального района</w:t>
      </w:r>
    </w:p>
    <w:p w:rsidR="00BB768D" w:rsidRPr="00AD6253" w:rsidRDefault="00BB768D" w:rsidP="00AD6253">
      <w:pPr>
        <w:spacing w:after="0" w:line="240" w:lineRule="auto"/>
        <w:jc w:val="center"/>
        <w:outlineLvl w:val="0"/>
        <w:rPr>
          <w:rFonts w:ascii="Times New Roman" w:eastAsia="Calibri" w:hAnsi="Times New Roman" w:cs="Times New Roman"/>
          <w:b/>
          <w:sz w:val="28"/>
          <w:szCs w:val="28"/>
          <w:lang w:eastAsia="ru-RU"/>
        </w:rPr>
      </w:pPr>
      <w:r w:rsidRPr="00AD6253">
        <w:rPr>
          <w:rFonts w:ascii="Times New Roman" w:eastAsia="Calibri" w:hAnsi="Times New Roman" w:cs="Times New Roman"/>
          <w:b/>
          <w:sz w:val="28"/>
          <w:szCs w:val="28"/>
          <w:lang w:eastAsia="ru-RU"/>
        </w:rPr>
        <w:t>на 2025 год и на плановый период 2026 и 2027 годов</w:t>
      </w:r>
    </w:p>
    <w:p w:rsidR="00BB768D" w:rsidRPr="00AD6253" w:rsidRDefault="00BB768D" w:rsidP="00AD6253">
      <w:pPr>
        <w:spacing w:after="0" w:line="240" w:lineRule="auto"/>
        <w:jc w:val="right"/>
        <w:rPr>
          <w:rFonts w:ascii="Times New Roman" w:eastAsia="Calibri" w:hAnsi="Times New Roman" w:cs="Times New Roman"/>
          <w:sz w:val="28"/>
          <w:szCs w:val="28"/>
        </w:rPr>
      </w:pPr>
      <w:r w:rsidRPr="00AD6253">
        <w:rPr>
          <w:rFonts w:ascii="Times New Roman" w:eastAsia="Calibri" w:hAnsi="Times New Roman" w:cs="Times New Roman"/>
          <w:sz w:val="28"/>
          <w:szCs w:val="28"/>
        </w:rPr>
        <w:t>(тыс. рублей)</w:t>
      </w:r>
    </w:p>
    <w:tbl>
      <w:tblPr>
        <w:tblW w:w="5000" w:type="pct"/>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4439"/>
        <w:gridCol w:w="740"/>
        <w:gridCol w:w="741"/>
        <w:gridCol w:w="1037"/>
        <w:gridCol w:w="1778"/>
        <w:gridCol w:w="1333"/>
        <w:gridCol w:w="1778"/>
        <w:gridCol w:w="1778"/>
        <w:gridCol w:w="1622"/>
      </w:tblGrid>
      <w:tr w:rsidR="00BB768D" w:rsidRPr="00AD6253" w:rsidTr="00AD6253">
        <w:tc>
          <w:tcPr>
            <w:tcW w:w="1456"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Наименование</w:t>
            </w:r>
          </w:p>
        </w:tc>
        <w:tc>
          <w:tcPr>
            <w:tcW w:w="24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код</w:t>
            </w:r>
          </w:p>
        </w:tc>
        <w:tc>
          <w:tcPr>
            <w:tcW w:w="24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раз</w:t>
            </w:r>
          </w:p>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дел</w:t>
            </w:r>
          </w:p>
        </w:tc>
        <w:tc>
          <w:tcPr>
            <w:tcW w:w="340"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под</w:t>
            </w:r>
          </w:p>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раздел</w:t>
            </w:r>
          </w:p>
        </w:tc>
        <w:tc>
          <w:tcPr>
            <w:tcW w:w="58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целевая статья</w:t>
            </w:r>
          </w:p>
        </w:tc>
        <w:tc>
          <w:tcPr>
            <w:tcW w:w="437"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вид расходов</w:t>
            </w:r>
          </w:p>
        </w:tc>
        <w:tc>
          <w:tcPr>
            <w:tcW w:w="58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2025 год</w:t>
            </w:r>
          </w:p>
        </w:tc>
        <w:tc>
          <w:tcPr>
            <w:tcW w:w="583" w:type="pct"/>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2026 год</w:t>
            </w:r>
          </w:p>
        </w:tc>
        <w:tc>
          <w:tcPr>
            <w:tcW w:w="534" w:type="pct"/>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2027 год</w:t>
            </w:r>
          </w:p>
        </w:tc>
      </w:tr>
      <w:tr w:rsidR="00BB768D" w:rsidRPr="00AD6253" w:rsidTr="00AD6253">
        <w:tc>
          <w:tcPr>
            <w:tcW w:w="1456"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1</w:t>
            </w:r>
          </w:p>
        </w:tc>
        <w:tc>
          <w:tcPr>
            <w:tcW w:w="24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2</w:t>
            </w:r>
          </w:p>
        </w:tc>
        <w:tc>
          <w:tcPr>
            <w:tcW w:w="24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3</w:t>
            </w:r>
          </w:p>
        </w:tc>
        <w:tc>
          <w:tcPr>
            <w:tcW w:w="340"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4</w:t>
            </w:r>
          </w:p>
        </w:tc>
        <w:tc>
          <w:tcPr>
            <w:tcW w:w="58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5</w:t>
            </w:r>
          </w:p>
        </w:tc>
        <w:tc>
          <w:tcPr>
            <w:tcW w:w="437"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6</w:t>
            </w:r>
          </w:p>
        </w:tc>
        <w:tc>
          <w:tcPr>
            <w:tcW w:w="583" w:type="pct"/>
            <w:shd w:val="clear" w:color="auto" w:fill="auto"/>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7</w:t>
            </w:r>
          </w:p>
        </w:tc>
        <w:tc>
          <w:tcPr>
            <w:tcW w:w="583" w:type="pct"/>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8</w:t>
            </w:r>
          </w:p>
        </w:tc>
        <w:tc>
          <w:tcPr>
            <w:tcW w:w="534" w:type="pct"/>
            <w:vAlign w:val="center"/>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9</w:t>
            </w:r>
          </w:p>
        </w:tc>
      </w:tr>
      <w:tr w:rsidR="00BB768D" w:rsidRPr="00AD6253" w:rsidTr="00AD6253">
        <w:trPr>
          <w:trHeight w:val="574"/>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Контрольно-счетная комиссия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Общегосударственные вопросы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Обеспечение деятельности органов </w:t>
            </w:r>
            <w:r w:rsidRPr="00AD6253">
              <w:rPr>
                <w:rFonts w:ascii="Times New Roman" w:eastAsia="Calibri" w:hAnsi="Times New Roman" w:cs="Times New Roman"/>
                <w:sz w:val="28"/>
                <w:szCs w:val="28"/>
              </w:rPr>
              <w:lastRenderedPageBreak/>
              <w:t>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1 105,8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на обеспечение функций центрального аппарата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136,8</w:t>
            </w:r>
          </w:p>
        </w:tc>
      </w:tr>
      <w:tr w:rsidR="00BB768D" w:rsidRPr="00AD6253" w:rsidTr="00AD6253">
        <w:trPr>
          <w:trHeight w:val="56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8110002201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выплаты персоналу в целях обеспечения выполнения </w:t>
            </w:r>
            <w:r w:rsidRPr="00AD6253">
              <w:rPr>
                <w:rFonts w:ascii="Times New Roman" w:eastAsia="Calibri"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8110002201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на выплату персоналу 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8110002201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879,0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b/>
                <w:sz w:val="28"/>
                <w:szCs w:val="28"/>
              </w:rPr>
            </w:pPr>
            <w:r w:rsidRPr="00AD6253">
              <w:rPr>
                <w:rFonts w:ascii="Times New Roman" w:eastAsia="Calibri" w:hAnsi="Times New Roman" w:cs="Times New Roman"/>
                <w:b/>
                <w:sz w:val="28"/>
                <w:szCs w:val="28"/>
              </w:rPr>
              <w:t>ИТОГО: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055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1 105,8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b/>
                <w:sz w:val="28"/>
                <w:szCs w:val="28"/>
              </w:rPr>
              <w:t>1 105,8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b/>
                <w:sz w:val="28"/>
                <w:szCs w:val="28"/>
              </w:rPr>
              <w:t>1 105,8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Финансовое управление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Общегосударственные вопросы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7 078,2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9 086,2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10 184,6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6 291,2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8 299,2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9 397,6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6 291,2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8 299,2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9 397,6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6 291,2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8 299,2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9 397,6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обеспечение функций </w:t>
            </w:r>
            <w:r w:rsidRPr="00AD6253">
              <w:rPr>
                <w:rFonts w:ascii="Times New Roman" w:eastAsia="Calibri" w:hAnsi="Times New Roman" w:cs="Times New Roman"/>
                <w:sz w:val="28"/>
                <w:szCs w:val="28"/>
              </w:rPr>
              <w:lastRenderedPageBreak/>
              <w:t>центрального аппарата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6 291,2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8 299,2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9 397,6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6 231,2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8 239,2</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9 337,6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6 231,2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8 239,2</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9 337,6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Другие общегосударственные вопросы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787,0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787,0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«Развитие местного самоуправления 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787,0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787,0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787,0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«Приобретение (обновление) </w:t>
            </w:r>
            <w:r w:rsidRPr="00AD6253">
              <w:rPr>
                <w:rFonts w:ascii="Times New Roman" w:eastAsia="Calibri" w:hAnsi="Times New Roman" w:cs="Times New Roman"/>
                <w:sz w:val="28"/>
                <w:szCs w:val="28"/>
              </w:rPr>
              <w:lastRenderedPageBreak/>
              <w:t>специализированного программного обеспечения, услуг интернета, услуг связи, статистических услуг»</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545,0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Обслуживание государственного и </w:t>
            </w:r>
            <w:r w:rsidRPr="00AD6253">
              <w:rPr>
                <w:rFonts w:ascii="Times New Roman" w:eastAsia="Calibri" w:hAnsi="Times New Roman" w:cs="Times New Roman"/>
                <w:sz w:val="28"/>
                <w:szCs w:val="28"/>
              </w:rPr>
              <w:lastRenderedPageBreak/>
              <w:t>муниципального долга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Обслуживание государственного внутреннего и муниципального долга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Обслуживание долговых обязательств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8880000000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Процентные платежи по муниципальным долговым обязательствам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8880002000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Обслуживание государственного (муниципального) долга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8880002000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8880002000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730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Процентные платежи по расходам на обслуживание банковских кредитов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8880003000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585,8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Обслуживание государственного (муниципального) долга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8880003000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585,8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8880003000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730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585,8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Межбюджетные трансферты общего характера бюджетам </w:t>
            </w:r>
            <w:r w:rsidRPr="00AD6253">
              <w:rPr>
                <w:rFonts w:ascii="Times New Roman" w:eastAsia="Calibri" w:hAnsi="Times New Roman" w:cs="Times New Roman"/>
                <w:sz w:val="28"/>
                <w:szCs w:val="28"/>
              </w:rPr>
              <w:lastRenderedPageBreak/>
              <w:t>субъектов РФ и муниципальных образований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660,6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711,2</w:t>
            </w:r>
          </w:p>
        </w:tc>
      </w:tr>
      <w:tr w:rsidR="00BB768D" w:rsidRPr="00AD6253" w:rsidTr="00AD6253">
        <w:trPr>
          <w:trHeight w:val="468"/>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Дотации на выравнивание бюджетной обеспеченности субъектов РФ и муниципальных образований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660,6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711,2</w:t>
            </w:r>
          </w:p>
        </w:tc>
      </w:tr>
      <w:tr w:rsidR="00BB768D" w:rsidRPr="00AD6253" w:rsidTr="00AD6253">
        <w:trPr>
          <w:trHeight w:val="510"/>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660,6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711,2</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Межбюджетные трансферты из областного бюджета </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660,6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711,2</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660,6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711,2</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Межбюджетные трансферты</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660,6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711,2</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Дотации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660,6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711,2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b/>
                <w:sz w:val="28"/>
                <w:szCs w:val="28"/>
              </w:rPr>
            </w:pPr>
            <w:r w:rsidRPr="00AD6253">
              <w:rPr>
                <w:rFonts w:ascii="Times New Roman" w:eastAsia="Calibri" w:hAnsi="Times New Roman" w:cs="Times New Roman"/>
                <w:b/>
                <w:sz w:val="28"/>
                <w:szCs w:val="28"/>
              </w:rPr>
              <w:t>ИТОГО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062</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7 746,2</w:t>
            </w:r>
          </w:p>
        </w:tc>
        <w:tc>
          <w:tcPr>
            <w:tcW w:w="583"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9 775,2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b/>
                <w:sz w:val="28"/>
                <w:szCs w:val="28"/>
              </w:rPr>
              <w:t>11 485,9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Отдел образования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Образование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233 246,3</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232 863,7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233 196,0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Дошкольное образование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34 908,6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28 685,7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28 685,7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w:t>
            </w:r>
            <w:r w:rsidRPr="00AD6253">
              <w:rPr>
                <w:rFonts w:ascii="Times New Roman" w:eastAsia="Calibri" w:hAnsi="Times New Roman" w:cs="Times New Roman"/>
                <w:sz w:val="28"/>
                <w:szCs w:val="28"/>
              </w:rPr>
              <w:lastRenderedPageBreak/>
              <w:t>"Развитие системы образования на территории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34 908,6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28 685,7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28 685,7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Подпрограмма «Развитие системы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34 908,6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28 685,7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28 685,7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 xml:space="preserve">Основное мероприятие «Обеспечение предоставления качественного дошкольного образования (оплата труда, услуги связи, </w:t>
            </w:r>
            <w:proofErr w:type="spellStart"/>
            <w:r w:rsidRPr="00AD6253">
              <w:rPr>
                <w:rFonts w:ascii="Times New Roman" w:eastAsia="Calibri" w:hAnsi="Times New Roman" w:cs="Times New Roman"/>
                <w:sz w:val="28"/>
                <w:szCs w:val="28"/>
                <w:lang w:eastAsia="ru-RU"/>
              </w:rPr>
              <w:t>ТЭРы</w:t>
            </w:r>
            <w:proofErr w:type="spellEnd"/>
            <w:r w:rsidRPr="00AD6253">
              <w:rPr>
                <w:rFonts w:ascii="Times New Roman" w:eastAsia="Calibri" w:hAnsi="Times New Roman" w:cs="Times New Roman"/>
                <w:sz w:val="28"/>
                <w:szCs w:val="28"/>
                <w:lang w:eastAsia="ru-RU"/>
              </w:rPr>
              <w:t>,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33 787,0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27 564,1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27 564,1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11 492,7</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6 492,7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6 492,7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11 492,7</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6 492,7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6 492,7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11 492,7</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6 492,7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6 492,7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Финансовое обеспечение образовательной деятельности муниципальных дошкольных образовательных организаций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7910176700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7910176700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r>
      <w:tr w:rsidR="00BB768D" w:rsidRPr="00AD6253" w:rsidTr="00AD6253">
        <w:tc>
          <w:tcPr>
            <w:tcW w:w="1456" w:type="pct"/>
            <w:shd w:val="clear" w:color="auto" w:fill="FFFFFF"/>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7910176700</w:t>
            </w:r>
          </w:p>
        </w:tc>
        <w:tc>
          <w:tcPr>
            <w:tcW w:w="437"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21 071,4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7910179150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7910179150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7910179150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30,9</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30,9</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79101</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30,9</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FFFFFF"/>
          </w:tcPr>
          <w:p w:rsidR="00BB768D" w:rsidRPr="00AD6253" w:rsidRDefault="00BB768D" w:rsidP="00AD6253">
            <w:pPr>
              <w:autoSpaceDE w:val="0"/>
              <w:autoSpaceDN w:val="0"/>
              <w:adjustRightInd w:val="0"/>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7910200000</w:t>
            </w:r>
          </w:p>
        </w:tc>
        <w:tc>
          <w:tcPr>
            <w:tcW w:w="437"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r>
      <w:tr w:rsidR="00BB768D" w:rsidRPr="00AD6253" w:rsidTr="00AD6253">
        <w:tc>
          <w:tcPr>
            <w:tcW w:w="1456" w:type="pct"/>
            <w:shd w:val="clear" w:color="auto" w:fill="FFFFFF"/>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Частичное финансирование </w:t>
            </w:r>
            <w:r w:rsidRPr="00AD6253">
              <w:rPr>
                <w:rFonts w:ascii="Times New Roman" w:eastAsia="Calibri" w:hAnsi="Times New Roman" w:cs="Times New Roman"/>
                <w:sz w:val="28"/>
                <w:szCs w:val="28"/>
              </w:rPr>
              <w:lastRenderedPageBreak/>
              <w:t>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7910276900</w:t>
            </w:r>
          </w:p>
        </w:tc>
        <w:tc>
          <w:tcPr>
            <w:tcW w:w="437"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r>
      <w:tr w:rsidR="00BB768D" w:rsidRPr="00AD6253" w:rsidTr="00AD6253">
        <w:tc>
          <w:tcPr>
            <w:tcW w:w="1456" w:type="pct"/>
            <w:shd w:val="clear" w:color="auto" w:fill="FFFFFF"/>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7910276900</w:t>
            </w:r>
          </w:p>
        </w:tc>
        <w:tc>
          <w:tcPr>
            <w:tcW w:w="437" w:type="pct"/>
            <w:shd w:val="clear" w:color="auto" w:fill="FFFFFF"/>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7910276900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w:t>
            </w:r>
            <w:r w:rsidRPr="00AD6253">
              <w:rPr>
                <w:rFonts w:ascii="Times New Roman" w:eastAsia="Calibri" w:hAnsi="Times New Roman" w:cs="Times New Roman"/>
                <w:sz w:val="28"/>
                <w:szCs w:val="28"/>
              </w:rPr>
              <w:lastRenderedPageBreak/>
              <w:t>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7910378750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7910378750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7910378750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1 081,5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Общее образование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172 512,0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176 325,0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174 715,6</w:t>
            </w:r>
          </w:p>
        </w:tc>
      </w:tr>
      <w:tr w:rsidR="00BB768D" w:rsidRPr="00AD6253" w:rsidTr="00AD6253">
        <w:trPr>
          <w:trHeight w:val="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Муниципальная</w:t>
            </w:r>
            <w:r w:rsidR="00AD6253">
              <w:rPr>
                <w:rFonts w:ascii="Times New Roman" w:eastAsia="Calibri" w:hAnsi="Times New Roman" w:cs="Times New Roman"/>
                <w:sz w:val="28"/>
                <w:szCs w:val="28"/>
              </w:rPr>
              <w:t xml:space="preserve"> </w:t>
            </w:r>
            <w:r w:rsidRPr="00AD6253">
              <w:rPr>
                <w:rFonts w:ascii="Times New Roman" w:eastAsia="Calibri" w:hAnsi="Times New Roman" w:cs="Times New Roman"/>
                <w:sz w:val="28"/>
                <w:szCs w:val="28"/>
              </w:rPr>
              <w:t>программа «Организация отдыха и оздоровления детей в каникулярное время</w:t>
            </w:r>
            <w:r w:rsidR="00AD6253">
              <w:rPr>
                <w:rFonts w:ascii="Times New Roman" w:eastAsia="Calibri" w:hAnsi="Times New Roman" w:cs="Times New Roman"/>
                <w:sz w:val="28"/>
                <w:szCs w:val="28"/>
              </w:rPr>
              <w:t xml:space="preserve"> </w:t>
            </w:r>
            <w:r w:rsidRPr="00AD6253">
              <w:rPr>
                <w:rFonts w:ascii="Times New Roman" w:eastAsia="Calibri" w:hAnsi="Times New Roman" w:cs="Times New Roman"/>
                <w:sz w:val="28"/>
                <w:szCs w:val="28"/>
              </w:rPr>
              <w:t xml:space="preserve">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1 473,5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1 473,5</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1 473,5</w:t>
            </w:r>
          </w:p>
        </w:tc>
      </w:tr>
      <w:tr w:rsidR="00BB768D" w:rsidRPr="00AD6253" w:rsidTr="00AD6253">
        <w:trPr>
          <w:trHeight w:val="222"/>
        </w:trPr>
        <w:tc>
          <w:tcPr>
            <w:tcW w:w="1456" w:type="pct"/>
            <w:shd w:val="clear" w:color="auto" w:fill="auto"/>
          </w:tcPr>
          <w:p w:rsidR="00BB768D" w:rsidRPr="00AD6253" w:rsidRDefault="00BB768D" w:rsidP="00AD6253">
            <w:pPr>
              <w:pStyle w:val="ConsPlusNormal"/>
              <w:widowControl/>
              <w:rPr>
                <w:rFonts w:ascii="Times New Roman" w:hAnsi="Times New Roman" w:cs="Times New Roman"/>
                <w:sz w:val="28"/>
                <w:szCs w:val="28"/>
              </w:rPr>
            </w:pPr>
            <w:r w:rsidRPr="00AD6253">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r>
      <w:tr w:rsidR="00BB768D" w:rsidRPr="00AD6253" w:rsidTr="00AD6253">
        <w:trPr>
          <w:trHeight w:val="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r>
      <w:tr w:rsidR="00BB768D" w:rsidRPr="00AD6253" w:rsidTr="00AD6253">
        <w:trPr>
          <w:trHeight w:val="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Предоставление субсидий бюджетным, автономным </w:t>
            </w:r>
            <w:r w:rsidRPr="00AD6253">
              <w:rPr>
                <w:rFonts w:ascii="Times New Roman" w:eastAsia="Calibri" w:hAnsi="Times New Roman" w:cs="Times New Roman"/>
                <w:sz w:val="28"/>
                <w:szCs w:val="28"/>
              </w:rPr>
              <w:lastRenderedPageBreak/>
              <w:t>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r>
      <w:tr w:rsidR="00BB768D" w:rsidRPr="00AD6253" w:rsidTr="00AD6253">
        <w:trPr>
          <w:trHeight w:val="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883,4</w:t>
            </w:r>
          </w:p>
        </w:tc>
      </w:tr>
      <w:tr w:rsidR="00BB768D" w:rsidRPr="00AD6253" w:rsidTr="00AD6253">
        <w:trPr>
          <w:trHeight w:val="222"/>
        </w:trPr>
        <w:tc>
          <w:tcPr>
            <w:tcW w:w="1456" w:type="pct"/>
          </w:tcPr>
          <w:p w:rsidR="00BB768D" w:rsidRPr="00AD6253" w:rsidRDefault="00BB768D" w:rsidP="00AD6253">
            <w:pPr>
              <w:pStyle w:val="ConsPlusNormal"/>
              <w:widowControl/>
              <w:rPr>
                <w:rFonts w:ascii="Times New Roman" w:hAnsi="Times New Roman" w:cs="Times New Roman"/>
                <w:b/>
                <w:sz w:val="28"/>
                <w:szCs w:val="28"/>
              </w:rPr>
            </w:pPr>
            <w:r w:rsidRPr="00AD6253">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rPr>
          <w:trHeight w:val="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rPr>
          <w:trHeight w:val="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rPr>
          <w:trHeight w:val="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76002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590,1</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7900000000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171 038,5</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174 851,5</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173 242,1</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437,6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437,6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437,6</w:t>
            </w:r>
          </w:p>
        </w:tc>
      </w:tr>
      <w:tr w:rsidR="00BB768D" w:rsidRPr="00AD6253" w:rsidTr="00AD6253">
        <w:tc>
          <w:tcPr>
            <w:tcW w:w="1456" w:type="pct"/>
            <w:shd w:val="clear" w:color="auto" w:fill="FFFFFF"/>
          </w:tcPr>
          <w:p w:rsidR="00BB768D" w:rsidRPr="00AD6253" w:rsidRDefault="00BB768D" w:rsidP="00AD6253">
            <w:pPr>
              <w:autoSpaceDE w:val="0"/>
              <w:autoSpaceDN w:val="0"/>
              <w:adjustRightInd w:val="0"/>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 xml:space="preserve">Основное мероприятие «Финансирование расходов за </w:t>
            </w:r>
            <w:r w:rsidRPr="00AD6253">
              <w:rPr>
                <w:rFonts w:ascii="Times New Roman" w:eastAsia="Calibri" w:hAnsi="Times New Roman" w:cs="Times New Roman"/>
                <w:sz w:val="28"/>
                <w:szCs w:val="28"/>
                <w:lang w:eastAsia="ru-RU"/>
              </w:rPr>
              <w:lastRenderedPageBreak/>
              <w:t>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r>
      <w:tr w:rsidR="00BB768D" w:rsidRPr="00AD6253" w:rsidTr="00AD6253">
        <w:tc>
          <w:tcPr>
            <w:tcW w:w="1456" w:type="pct"/>
            <w:shd w:val="clear" w:color="auto" w:fill="FFFFFF"/>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7910276900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r>
      <w:tr w:rsidR="00BB768D" w:rsidRPr="00AD6253" w:rsidTr="00AD6253">
        <w:trPr>
          <w:trHeight w:val="448"/>
        </w:trPr>
        <w:tc>
          <w:tcPr>
            <w:tcW w:w="1456" w:type="pct"/>
            <w:shd w:val="clear" w:color="auto" w:fill="FFFFFF"/>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7910276900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7910276900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w:t>
            </w:r>
            <w:r w:rsidRPr="00AD6253">
              <w:rPr>
                <w:rFonts w:ascii="Times New Roman" w:eastAsia="Calibri" w:hAnsi="Times New Roman" w:cs="Times New Roman"/>
                <w:sz w:val="28"/>
                <w:szCs w:val="28"/>
              </w:rPr>
              <w:lastRenderedPageBreak/>
              <w:t>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7910378750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7910378750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7910378750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422,5</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Подпрограмма «Развитие системы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170 600,9</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174 413,9</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172 804,5</w:t>
            </w:r>
          </w:p>
        </w:tc>
      </w:tr>
      <w:tr w:rsidR="00BB768D" w:rsidRPr="00AD6253" w:rsidTr="00AD6253">
        <w:tc>
          <w:tcPr>
            <w:tcW w:w="1456" w:type="pct"/>
          </w:tcPr>
          <w:p w:rsidR="00BB768D" w:rsidRPr="00AD6253" w:rsidRDefault="00BB768D" w:rsidP="00AD6253">
            <w:pPr>
              <w:widowControl w:val="0"/>
              <w:autoSpaceDE w:val="0"/>
              <w:autoSpaceDN w:val="0"/>
              <w:adjustRightInd w:val="0"/>
              <w:spacing w:after="0" w:line="240" w:lineRule="auto"/>
              <w:rPr>
                <w:rFonts w:ascii="Times New Roman" w:eastAsia="Calibri" w:hAnsi="Times New Roman" w:cs="Times New Roman"/>
                <w:sz w:val="28"/>
                <w:szCs w:val="28"/>
              </w:rPr>
            </w:pPr>
            <w:proofErr w:type="gramStart"/>
            <w:r w:rsidRPr="00AD6253">
              <w:rPr>
                <w:rFonts w:ascii="Times New Roman" w:eastAsia="Calibri" w:hAnsi="Times New Roman" w:cs="Times New Roman"/>
                <w:sz w:val="28"/>
                <w:szCs w:val="28"/>
              </w:rPr>
              <w:t xml:space="preserve">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w:t>
            </w:r>
            <w:r w:rsidRPr="00AD6253">
              <w:rPr>
                <w:rFonts w:ascii="Times New Roman" w:eastAsia="Calibri" w:hAnsi="Times New Roman" w:cs="Times New Roman"/>
                <w:sz w:val="28"/>
                <w:szCs w:val="28"/>
              </w:rPr>
              <w:lastRenderedPageBreak/>
              <w:t xml:space="preserve">общеобразовательных организациях в рамках  муниципального задания (оплата труда, услуги связи, </w:t>
            </w:r>
            <w:proofErr w:type="spellStart"/>
            <w:r w:rsidRPr="00AD6253">
              <w:rPr>
                <w:rFonts w:ascii="Times New Roman" w:eastAsia="Calibri" w:hAnsi="Times New Roman" w:cs="Times New Roman"/>
                <w:sz w:val="28"/>
                <w:szCs w:val="28"/>
              </w:rPr>
              <w:t>ТЭРы</w:t>
            </w:r>
            <w:proofErr w:type="spellEnd"/>
            <w:r w:rsidRPr="00AD6253">
              <w:rPr>
                <w:rFonts w:ascii="Times New Roman" w:eastAsia="Calibri" w:hAnsi="Times New Roman" w:cs="Times New Roman"/>
                <w:sz w:val="28"/>
                <w:szCs w:val="28"/>
              </w:rPr>
              <w:t>,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общего и дополнительного образования, проведение мероприятий, посвященных Дню учителя), создание современных условий обучения в</w:t>
            </w:r>
            <w:proofErr w:type="gramEnd"/>
            <w:r w:rsidRPr="00AD6253">
              <w:rPr>
                <w:rFonts w:ascii="Times New Roman" w:eastAsia="Calibri" w:hAnsi="Times New Roman" w:cs="Times New Roman"/>
                <w:sz w:val="28"/>
                <w:szCs w:val="28"/>
              </w:rPr>
              <w:t xml:space="preserve"> муниципальных общеобразовательных </w:t>
            </w:r>
            <w:proofErr w:type="gramStart"/>
            <w:r w:rsidRPr="00AD6253">
              <w:rPr>
                <w:rFonts w:ascii="Times New Roman" w:eastAsia="Calibri" w:hAnsi="Times New Roman" w:cs="Times New Roman"/>
                <w:sz w:val="28"/>
                <w:szCs w:val="28"/>
              </w:rPr>
              <w:t>организациях</w:t>
            </w:r>
            <w:proofErr w:type="gramEnd"/>
            <w:r w:rsidRPr="00AD6253">
              <w:rPr>
                <w:rFonts w:ascii="Times New Roman" w:eastAsia="Calibri" w:hAnsi="Times New Roman" w:cs="Times New Roman"/>
                <w:sz w:val="28"/>
                <w:szCs w:val="28"/>
              </w:rPr>
              <w:t>»</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168 914,8</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172 727,8</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171 118,4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на выполнение муниципальных заданий муниципальными бюджетными учреждениями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17 334,0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25 329,5</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23 329,5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17 334,0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25 329,5</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23 329,5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Субсидии бюджетным </w:t>
            </w:r>
            <w:r w:rsidRPr="00AD6253">
              <w:rPr>
                <w:rFonts w:ascii="Times New Roman" w:eastAsia="Calibri" w:hAnsi="Times New Roman" w:cs="Times New Roman"/>
                <w:sz w:val="28"/>
                <w:szCs w:val="28"/>
              </w:rPr>
              <w:lastRenderedPageBreak/>
              <w:t>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17 334,0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25 329,5</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23 329,5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Проведение капитального и текущего ремонта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7920177000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149 040,6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146 823,9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147 191,5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7920177000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149 040,6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146 823,9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147 191,5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7920177000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149 040,6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146 823,9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147 191,5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7920179150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957,0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Предоставление субсидий </w:t>
            </w:r>
            <w:r w:rsidRPr="00AD6253">
              <w:rPr>
                <w:rFonts w:ascii="Times New Roman" w:eastAsia="Calibri" w:hAnsi="Times New Roman" w:cs="Times New Roman"/>
                <w:sz w:val="28"/>
                <w:szCs w:val="28"/>
              </w:rPr>
              <w:lastRenderedPageBreak/>
              <w:t>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7920179150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957,0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7920179150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957,0</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7920179190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552,3</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574,4</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597,4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7920179190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552,3</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574,4</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597,4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7920179190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552,3</w:t>
            </w:r>
          </w:p>
        </w:tc>
        <w:tc>
          <w:tcPr>
            <w:tcW w:w="583"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574,4</w:t>
            </w:r>
          </w:p>
        </w:tc>
        <w:tc>
          <w:tcPr>
            <w:tcW w:w="534" w:type="pct"/>
            <w:tcBorders>
              <w:top w:val="single" w:sz="2" w:space="0" w:color="000000"/>
              <w:left w:val="single" w:sz="2" w:space="0" w:color="000000"/>
              <w:bottom w:val="single" w:sz="2" w:space="0" w:color="000000"/>
              <w:right w:val="single" w:sz="2" w:space="0" w:color="000000"/>
            </w:tcBorders>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597,4</w:t>
            </w:r>
          </w:p>
        </w:tc>
      </w:tr>
      <w:tr w:rsidR="00BB768D" w:rsidRPr="00AD6253" w:rsidTr="00AD6253">
        <w:tc>
          <w:tcPr>
            <w:tcW w:w="1456" w:type="pct"/>
            <w:shd w:val="clear" w:color="auto" w:fill="auto"/>
          </w:tcPr>
          <w:p w:rsidR="00BB768D" w:rsidRPr="00AD6253" w:rsidRDefault="00BB768D" w:rsidP="00AD6253">
            <w:pPr>
              <w:widowControl w:val="0"/>
              <w:autoSpaceDE w:val="0"/>
              <w:autoSpaceDN w:val="0"/>
              <w:adjustRightInd w:val="0"/>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lastRenderedPageBreak/>
              <w:t xml:space="preserve">Основное мероприятие «Предоставление питания </w:t>
            </w:r>
            <w:proofErr w:type="gramStart"/>
            <w:r w:rsidRPr="00AD6253">
              <w:rPr>
                <w:rFonts w:ascii="Times New Roman" w:eastAsia="Calibri" w:hAnsi="Times New Roman" w:cs="Times New Roman"/>
                <w:sz w:val="28"/>
                <w:szCs w:val="28"/>
                <w:lang w:eastAsia="ru-RU"/>
              </w:rPr>
              <w:t>обучающимся</w:t>
            </w:r>
            <w:proofErr w:type="gramEnd"/>
            <w:r w:rsidRPr="00AD6253">
              <w:rPr>
                <w:rFonts w:ascii="Times New Roman" w:eastAsia="Calibri" w:hAnsi="Times New Roman" w:cs="Times New Roman"/>
                <w:sz w:val="28"/>
                <w:szCs w:val="28"/>
                <w:lang w:eastAsia="ru-RU"/>
              </w:rPr>
              <w:t xml:space="preserve">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proofErr w:type="gramStart"/>
            <w:r w:rsidRPr="00AD6253">
              <w:rPr>
                <w:rFonts w:ascii="Times New Roman" w:eastAsia="Calibri" w:hAnsi="Times New Roman" w:cs="Times New Roman"/>
                <w:sz w:val="28"/>
                <w:szCs w:val="2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7920277200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7920277200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7920277200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1 686,1</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Дополнительное образование детей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12 228,4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13 826,6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15 826,6</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w:t>
            </w:r>
            <w:r w:rsidRPr="00AD6253">
              <w:rPr>
                <w:rFonts w:ascii="Times New Roman" w:eastAsia="Calibri" w:hAnsi="Times New Roman" w:cs="Times New Roman"/>
                <w:sz w:val="28"/>
                <w:szCs w:val="28"/>
              </w:rPr>
              <w:lastRenderedPageBreak/>
              <w:t>"Развитие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12 228,4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13 826,6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15 826,6</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Подпрограмма «Развитие системы дополнительного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12 228,4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13 826,6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15 826,6</w:t>
            </w:r>
          </w:p>
        </w:tc>
      </w:tr>
      <w:tr w:rsidR="00BB768D" w:rsidRPr="00AD6253" w:rsidTr="00AD6253">
        <w:tc>
          <w:tcPr>
            <w:tcW w:w="1456" w:type="pct"/>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w:t>
            </w:r>
            <w:proofErr w:type="gramStart"/>
            <w:r w:rsidRPr="00AD6253">
              <w:rPr>
                <w:rFonts w:ascii="Times New Roman" w:eastAsia="Calibri" w:hAnsi="Times New Roman" w:cs="Times New Roman"/>
                <w:sz w:val="28"/>
                <w:szCs w:val="28"/>
              </w:rPr>
              <w:t>я(</w:t>
            </w:r>
            <w:proofErr w:type="gramEnd"/>
            <w:r w:rsidRPr="00AD6253">
              <w:rPr>
                <w:rFonts w:ascii="Times New Roman" w:eastAsia="Calibri" w:hAnsi="Times New Roman" w:cs="Times New Roman"/>
                <w:sz w:val="28"/>
                <w:szCs w:val="28"/>
              </w:rPr>
              <w:t xml:space="preserve">оплата труда, услуги связи, </w:t>
            </w:r>
            <w:proofErr w:type="spellStart"/>
            <w:r w:rsidRPr="00AD6253">
              <w:rPr>
                <w:rFonts w:ascii="Times New Roman" w:eastAsia="Calibri" w:hAnsi="Times New Roman" w:cs="Times New Roman"/>
                <w:sz w:val="28"/>
                <w:szCs w:val="28"/>
              </w:rPr>
              <w:t>ТЭРы</w:t>
            </w:r>
            <w:proofErr w:type="spellEnd"/>
            <w:r w:rsidRPr="00AD6253">
              <w:rPr>
                <w:rFonts w:ascii="Times New Roman" w:eastAsia="Calibri" w:hAnsi="Times New Roman" w:cs="Times New Roman"/>
                <w:sz w:val="28"/>
                <w:szCs w:val="28"/>
              </w:rPr>
              <w:t>,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9 801,4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10 942,0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12 942,0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выполнение муниципальных заданий </w:t>
            </w:r>
            <w:r w:rsidRPr="00AD6253">
              <w:rPr>
                <w:rFonts w:ascii="Times New Roman" w:eastAsia="Calibri" w:hAnsi="Times New Roman" w:cs="Times New Roman"/>
                <w:sz w:val="28"/>
                <w:szCs w:val="28"/>
              </w:rPr>
              <w:lastRenderedPageBreak/>
              <w:t>муниципальными бюджетными учреждениями дополнительного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7 089,2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10 942,0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12 942,0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7 089,2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10 942,0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12 942,0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7930120110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7 089,2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10 942,0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12 942,0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793017</w:t>
            </w:r>
            <w:r w:rsidRPr="00AD6253">
              <w:rPr>
                <w:rFonts w:ascii="Times New Roman" w:eastAsia="Calibri" w:hAnsi="Times New Roman" w:cs="Times New Roman"/>
                <w:sz w:val="28"/>
                <w:szCs w:val="28"/>
                <w:lang w:val="en-US"/>
              </w:rPr>
              <w:t>25</w:t>
            </w:r>
            <w:r w:rsidRPr="00AD6253">
              <w:rPr>
                <w:rFonts w:ascii="Times New Roman" w:eastAsia="Calibri" w:hAnsi="Times New Roman" w:cs="Times New Roman"/>
                <w:sz w:val="28"/>
                <w:szCs w:val="28"/>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2 630,8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793017</w:t>
            </w:r>
            <w:r w:rsidRPr="00AD6253">
              <w:rPr>
                <w:rFonts w:ascii="Times New Roman" w:eastAsia="Calibri" w:hAnsi="Times New Roman" w:cs="Times New Roman"/>
                <w:sz w:val="28"/>
                <w:szCs w:val="28"/>
                <w:lang w:val="en-US"/>
              </w:rPr>
              <w:t>25</w:t>
            </w:r>
            <w:r w:rsidRPr="00AD6253">
              <w:rPr>
                <w:rFonts w:ascii="Times New Roman" w:eastAsia="Calibri" w:hAnsi="Times New Roman" w:cs="Times New Roman"/>
                <w:sz w:val="28"/>
                <w:szCs w:val="28"/>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2 630,8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793017</w:t>
            </w:r>
            <w:r w:rsidRPr="00AD6253">
              <w:rPr>
                <w:rFonts w:ascii="Times New Roman" w:eastAsia="Calibri" w:hAnsi="Times New Roman" w:cs="Times New Roman"/>
                <w:sz w:val="28"/>
                <w:szCs w:val="28"/>
                <w:lang w:val="en-US"/>
              </w:rPr>
              <w:t>25</w:t>
            </w:r>
            <w:r w:rsidRPr="00AD6253">
              <w:rPr>
                <w:rFonts w:ascii="Times New Roman" w:eastAsia="Calibri" w:hAnsi="Times New Roman" w:cs="Times New Roman"/>
                <w:sz w:val="28"/>
                <w:szCs w:val="28"/>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2 630,8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AD6253">
              <w:rPr>
                <w:rFonts w:ascii="Times New Roman" w:eastAsia="Calibri" w:hAnsi="Times New Roman" w:cs="Times New Roman"/>
                <w:sz w:val="28"/>
                <w:szCs w:val="28"/>
                <w:shd w:val="clear" w:color="auto" w:fill="FFFFFF"/>
              </w:rPr>
              <w:t xml:space="preserve"> за счет средств </w:t>
            </w:r>
            <w:r w:rsidRPr="00AD6253">
              <w:rPr>
                <w:rFonts w:ascii="Times New Roman" w:eastAsia="Calibri" w:hAnsi="Times New Roman" w:cs="Times New Roman"/>
                <w:sz w:val="28"/>
                <w:szCs w:val="28"/>
                <w:shd w:val="clear" w:color="auto" w:fill="FFFFFF"/>
              </w:rPr>
              <w:lastRenderedPageBreak/>
              <w:t>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79301S</w:t>
            </w:r>
            <w:r w:rsidRPr="00AD6253">
              <w:rPr>
                <w:rFonts w:ascii="Times New Roman" w:eastAsia="Calibri" w:hAnsi="Times New Roman" w:cs="Times New Roman"/>
                <w:sz w:val="28"/>
                <w:szCs w:val="28"/>
                <w:lang w:val="en-US"/>
              </w:rPr>
              <w:t>25</w:t>
            </w:r>
            <w:r w:rsidRPr="00AD6253">
              <w:rPr>
                <w:rFonts w:ascii="Times New Roman" w:eastAsia="Calibri" w:hAnsi="Times New Roman" w:cs="Times New Roman"/>
                <w:sz w:val="28"/>
                <w:szCs w:val="28"/>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79301S</w:t>
            </w:r>
            <w:r w:rsidRPr="00AD6253">
              <w:rPr>
                <w:rFonts w:ascii="Times New Roman" w:eastAsia="Calibri" w:hAnsi="Times New Roman" w:cs="Times New Roman"/>
                <w:sz w:val="28"/>
                <w:szCs w:val="28"/>
                <w:lang w:val="en-US"/>
              </w:rPr>
              <w:t>25</w:t>
            </w:r>
            <w:r w:rsidRPr="00AD6253">
              <w:rPr>
                <w:rFonts w:ascii="Times New Roman" w:eastAsia="Calibri" w:hAnsi="Times New Roman" w:cs="Times New Roman"/>
                <w:sz w:val="28"/>
                <w:szCs w:val="28"/>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79301S</w:t>
            </w:r>
            <w:r w:rsidRPr="00AD6253">
              <w:rPr>
                <w:rFonts w:ascii="Times New Roman" w:eastAsia="Calibri" w:hAnsi="Times New Roman" w:cs="Times New Roman"/>
                <w:sz w:val="28"/>
                <w:szCs w:val="28"/>
                <w:lang w:val="en-US"/>
              </w:rPr>
              <w:t>25</w:t>
            </w:r>
            <w:r w:rsidRPr="00AD6253">
              <w:rPr>
                <w:rFonts w:ascii="Times New Roman" w:eastAsia="Calibri" w:hAnsi="Times New Roman" w:cs="Times New Roman"/>
                <w:sz w:val="28"/>
                <w:szCs w:val="28"/>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2 427,0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7930220220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2 427,0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Предоставление субсидий бюджетным, автономным </w:t>
            </w:r>
            <w:r w:rsidRPr="00AD6253">
              <w:rPr>
                <w:rFonts w:ascii="Times New Roman" w:eastAsia="Calibri" w:hAnsi="Times New Roman" w:cs="Times New Roman"/>
                <w:sz w:val="28"/>
                <w:szCs w:val="28"/>
              </w:rPr>
              <w:lastRenderedPageBreak/>
              <w:t>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7930220220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2 427,0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r>
      <w:tr w:rsidR="00BB768D" w:rsidRPr="00AD6253" w:rsidTr="00AD6253">
        <w:trPr>
          <w:trHeight w:val="521"/>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7930220220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2 427,0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2 884,6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Другие вопросы в области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13 597,3</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14 026,4</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13 968,1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1 805,3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1 699,4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1 599,4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1 805,3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1 699,4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1 599,4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1 805,3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1 699,4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1 599,4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1 804,3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1 599,4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1 599,4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1 804,3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1 599,4</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1 599,4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Закупка товаров, работ и услуг для </w:t>
            </w:r>
            <w:r w:rsidRPr="00AD6253">
              <w:rPr>
                <w:rFonts w:ascii="Times New Roman" w:eastAsia="Calibri" w:hAnsi="Times New Roman" w:cs="Times New Roman"/>
                <w:sz w:val="28"/>
                <w:szCs w:val="28"/>
              </w:rPr>
              <w:lastRenderedPageBreak/>
              <w:t>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Муниципальные казенные учреждения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11 693,4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12 225,1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12 263,3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11 693,4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12 225,1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12 263,3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11 693,4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12 225,1</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12 263,3</w:t>
            </w:r>
          </w:p>
        </w:tc>
      </w:tr>
      <w:tr w:rsidR="00BB768D" w:rsidRPr="00AD6253" w:rsidTr="00AD6253">
        <w:trPr>
          <w:trHeight w:val="567"/>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11 693,4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12 225,1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12 263,3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11 693,4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12 225,1</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12 263,3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101,9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105,4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Межбюджетные трансферты из областного бюджета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101,9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105,4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proofErr w:type="gramStart"/>
            <w:r w:rsidRPr="00AD6253">
              <w:rPr>
                <w:rFonts w:ascii="Times New Roman" w:eastAsia="Calibri" w:hAnsi="Times New Roman" w:cs="Times New Roman"/>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w:t>
            </w:r>
            <w:proofErr w:type="gramEnd"/>
            <w:r w:rsidRPr="00AD6253">
              <w:rPr>
                <w:rFonts w:ascii="Times New Roman" w:eastAsia="Calibri" w:hAnsi="Times New Roman" w:cs="Times New Roman"/>
                <w:sz w:val="28"/>
                <w:szCs w:val="28"/>
                <w:lang w:eastAsia="ru-RU"/>
              </w:rPr>
              <w:t xml:space="preserve"> не могут посещать образовательные организации, и частичному финансированию расходов на присмотр и уход за детьми дошкольного возраста в </w:t>
            </w:r>
            <w:r w:rsidRPr="00AD6253">
              <w:rPr>
                <w:rFonts w:ascii="Times New Roman" w:eastAsia="Calibri" w:hAnsi="Times New Roman" w:cs="Times New Roman"/>
                <w:sz w:val="28"/>
                <w:szCs w:val="28"/>
                <w:lang w:eastAsia="ru-RU"/>
              </w:rPr>
              <w:lastRenderedPageBreak/>
              <w:t>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8610077300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63,4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65,7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8610077300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58,4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63,2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8610077300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58,4</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63,2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8610077300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8610077300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w:t>
            </w:r>
            <w:r w:rsidRPr="00AD6253">
              <w:rPr>
                <w:rFonts w:ascii="Times New Roman" w:eastAsia="Calibri" w:hAnsi="Times New Roman" w:cs="Times New Roman"/>
                <w:sz w:val="28"/>
                <w:szCs w:val="28"/>
              </w:rPr>
              <w:lastRenderedPageBreak/>
              <w:t xml:space="preserve">уход за детьми в образовательных организациях, реализующих общеобразовательную программу дошкольного образования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8610077800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35,2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36,2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37,2</w:t>
            </w:r>
          </w:p>
        </w:tc>
      </w:tr>
      <w:tr w:rsidR="00BB768D" w:rsidRPr="00AD6253" w:rsidTr="00AD6253">
        <w:trPr>
          <w:trHeight w:val="216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8610077800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8610077800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22,2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23,2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8610077800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8610077800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Социальная политика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Охрана семьи и детства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"Развитие системы образования на территории Балтайского </w:t>
            </w:r>
            <w:r w:rsidRPr="00AD6253">
              <w:rPr>
                <w:rFonts w:ascii="Times New Roman" w:eastAsia="Calibri" w:hAnsi="Times New Roman" w:cs="Times New Roman"/>
                <w:sz w:val="28"/>
                <w:szCs w:val="28"/>
              </w:rPr>
              <w:lastRenderedPageBreak/>
              <w:t>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988,0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Подпрограмма «Развитие системы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r>
      <w:tr w:rsidR="00BB768D" w:rsidRPr="00AD6253" w:rsidTr="00AD6253">
        <w:tc>
          <w:tcPr>
            <w:tcW w:w="1456" w:type="pct"/>
            <w:shd w:val="clear" w:color="auto" w:fill="auto"/>
          </w:tcPr>
          <w:p w:rsidR="00BB768D" w:rsidRPr="00AD6253" w:rsidRDefault="00BB768D" w:rsidP="00AD6253">
            <w:pPr>
              <w:autoSpaceDE w:val="0"/>
              <w:autoSpaceDN w:val="0"/>
              <w:adjustRightInd w:val="0"/>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7910377900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7910377900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7910377900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892,8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Подпрограмма «Развитие системы общего и дополнительного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w:t>
            </w:r>
            <w:r w:rsidRPr="00AD6253">
              <w:rPr>
                <w:rFonts w:ascii="Times New Roman" w:eastAsia="Calibri" w:hAnsi="Times New Roman" w:cs="Times New Roman"/>
                <w:sz w:val="28"/>
                <w:szCs w:val="28"/>
              </w:rPr>
              <w:lastRenderedPageBreak/>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7921000000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7921020330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7921020330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Социальные выплаты гражданам, кроме публичных нормативных </w:t>
            </w:r>
            <w:r w:rsidRPr="00AD6253">
              <w:rPr>
                <w:rFonts w:ascii="Times New Roman" w:eastAsia="Calibri" w:hAnsi="Times New Roman" w:cs="Times New Roman"/>
                <w:sz w:val="28"/>
                <w:szCs w:val="28"/>
              </w:rPr>
              <w:lastRenderedPageBreak/>
              <w:t>социальных выплат</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7921020330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95,2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b/>
                <w:sz w:val="28"/>
                <w:szCs w:val="28"/>
              </w:rPr>
            </w:pPr>
            <w:r w:rsidRPr="00AD6253">
              <w:rPr>
                <w:rFonts w:ascii="Times New Roman" w:eastAsia="Calibri" w:hAnsi="Times New Roman" w:cs="Times New Roman"/>
                <w:b/>
                <w:sz w:val="28"/>
                <w:szCs w:val="28"/>
              </w:rPr>
              <w:lastRenderedPageBreak/>
              <w:t>ИТОГО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068</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234 234,3</w:t>
            </w:r>
          </w:p>
        </w:tc>
        <w:tc>
          <w:tcPr>
            <w:tcW w:w="583"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233 851,7</w:t>
            </w:r>
          </w:p>
        </w:tc>
        <w:tc>
          <w:tcPr>
            <w:tcW w:w="534"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234 184,0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Администрация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Общегосударственные вопросы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51 083,7</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31 067,7</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30 996,5</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2 063,4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2 063,4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2 063,4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содержание главы муниципального района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8110002001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2 063,4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8110002001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2 063,4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выплату персоналу </w:t>
            </w:r>
            <w:r w:rsidRPr="00AD6253">
              <w:rPr>
                <w:rFonts w:ascii="Times New Roman" w:eastAsia="Calibri" w:hAnsi="Times New Roman" w:cs="Times New Roman"/>
                <w:sz w:val="28"/>
                <w:szCs w:val="28"/>
              </w:rPr>
              <w:lastRenderedPageBreak/>
              <w:t>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8110002001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2 063,4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2 928,6</w:t>
            </w:r>
          </w:p>
        </w:tc>
      </w:tr>
      <w:tr w:rsidR="00BB768D" w:rsidRPr="00AD6253" w:rsidTr="00AD6253">
        <w:trPr>
          <w:trHeight w:val="1884"/>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highlight w:val="red"/>
              </w:rPr>
            </w:pPr>
            <w:r w:rsidRPr="00AD6253">
              <w:rPr>
                <w:rFonts w:ascii="Times New Roman" w:eastAsia="Calibri" w:hAnsi="Times New Roman" w:cs="Times New Roman"/>
                <w:sz w:val="28"/>
                <w:szCs w:val="28"/>
              </w:rPr>
              <w:t>22 167,2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17 208,6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17 208,6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highlight w:val="red"/>
              </w:rPr>
            </w:pPr>
            <w:r w:rsidRPr="00AD6253">
              <w:rPr>
                <w:rFonts w:ascii="Times New Roman" w:eastAsia="Calibri" w:hAnsi="Times New Roman" w:cs="Times New Roman"/>
                <w:sz w:val="28"/>
                <w:szCs w:val="28"/>
              </w:rPr>
              <w:t>22 167,2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17 208,6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17 208,6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highlight w:val="red"/>
              </w:rPr>
            </w:pPr>
            <w:r w:rsidRPr="00AD6253">
              <w:rPr>
                <w:rFonts w:ascii="Times New Roman" w:eastAsia="Calibri" w:hAnsi="Times New Roman" w:cs="Times New Roman"/>
                <w:sz w:val="28"/>
                <w:szCs w:val="28"/>
              </w:rPr>
              <w:t>22 167,2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17 208,6</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17 208,6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20 534,3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15 575,7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15 575,7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20 334,3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15 575,7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15 575,7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20 334,3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15 575,7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15 575,7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Закупка товаров, работ и услуг для </w:t>
            </w:r>
            <w:r w:rsidRPr="00AD6253">
              <w:rPr>
                <w:rFonts w:ascii="Times New Roman" w:eastAsia="Calibri" w:hAnsi="Times New Roman" w:cs="Times New Roman"/>
                <w:sz w:val="28"/>
                <w:szCs w:val="28"/>
              </w:rPr>
              <w:lastRenderedPageBreak/>
              <w:t>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Исполнение переданных государственных полномочий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1 632,9</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1 632,9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1 632,9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выплату персоналу государственных (муниципальных) </w:t>
            </w:r>
            <w:r w:rsidRPr="00AD6253">
              <w:rPr>
                <w:rFonts w:ascii="Times New Roman" w:eastAsia="Calibri" w:hAnsi="Times New Roman" w:cs="Times New Roman"/>
                <w:sz w:val="28"/>
                <w:szCs w:val="28"/>
              </w:rPr>
              <w:lastRenderedPageBreak/>
              <w:t>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Закупка товаров, работ и услуг для </w:t>
            </w:r>
            <w:r w:rsidRPr="00AD6253">
              <w:rPr>
                <w:rFonts w:ascii="Times New Roman" w:eastAsia="Calibri" w:hAnsi="Times New Roman" w:cs="Times New Roman"/>
                <w:sz w:val="28"/>
                <w:szCs w:val="28"/>
              </w:rPr>
              <w:lastRenderedPageBreak/>
              <w:t>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8110176600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8110177120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544,3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8110177120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выплату персоналу </w:t>
            </w:r>
            <w:r w:rsidRPr="00AD6253">
              <w:rPr>
                <w:rFonts w:ascii="Times New Roman" w:eastAsia="Calibri" w:hAnsi="Times New Roman" w:cs="Times New Roman"/>
                <w:sz w:val="28"/>
                <w:szCs w:val="28"/>
              </w:rPr>
              <w:lastRenderedPageBreak/>
              <w:t>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8110177120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473,3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8110177120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8110177120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Судебная система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Исполнение переданных государственных полномочий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8110151200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8110151200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8110151200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Резервные фонды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по исполнению отдельных обязательств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Средства резервного фонда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8940000000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Средства, выделяемые из резервного фонда местной администрации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8940004000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бюджетные ассигнования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8940004000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Резервные средства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8940004000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Другие общегосударственные вопросы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24 351,2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10 818,6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10 755,9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«Развитие местного самоуправления 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290,0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290,0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w:t>
            </w:r>
            <w:r w:rsidRPr="00AD6253">
              <w:rPr>
                <w:rFonts w:ascii="Times New Roman" w:eastAsia="Calibri" w:hAnsi="Times New Roman" w:cs="Times New Roman"/>
                <w:sz w:val="28"/>
                <w:szCs w:val="28"/>
              </w:rPr>
              <w:lastRenderedPageBreak/>
              <w:t>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71002</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7100300000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w:t>
            </w:r>
            <w:r w:rsidRPr="00AD6253">
              <w:rPr>
                <w:rFonts w:ascii="Times New Roman" w:eastAsia="Calibri" w:hAnsi="Times New Roman" w:cs="Times New Roman"/>
                <w:sz w:val="28"/>
                <w:szCs w:val="28"/>
                <w:lang w:val="en-US"/>
              </w:rPr>
              <w:t>,</w:t>
            </w:r>
            <w:r w:rsidRPr="00AD6253">
              <w:rPr>
                <w:rFonts w:ascii="Times New Roman" w:eastAsia="Calibri" w:hAnsi="Times New Roman" w:cs="Times New Roman"/>
                <w:sz w:val="28"/>
                <w:szCs w:val="28"/>
              </w:rPr>
              <w:t>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71003</w:t>
            </w:r>
            <w:r w:rsidRPr="00AD6253">
              <w:rPr>
                <w:rFonts w:ascii="Times New Roman" w:eastAsia="Calibri" w:hAnsi="Times New Roman" w:cs="Times New Roman"/>
                <w:sz w:val="28"/>
                <w:szCs w:val="28"/>
                <w:lang w:val="en-US"/>
              </w:rPr>
              <w:t>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rPr>
          <w:trHeight w:val="378"/>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бюджетные ассигнования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71003</w:t>
            </w:r>
            <w:r w:rsidRPr="00AD6253">
              <w:rPr>
                <w:rFonts w:ascii="Times New Roman" w:eastAsia="Calibri" w:hAnsi="Times New Roman" w:cs="Times New Roman"/>
                <w:sz w:val="28"/>
                <w:szCs w:val="28"/>
                <w:lang w:val="en-US"/>
              </w:rPr>
              <w:t>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80</w:t>
            </w:r>
            <w:r w:rsidRPr="00AD6253">
              <w:rPr>
                <w:rFonts w:ascii="Times New Roman" w:eastAsia="Calibri" w:hAnsi="Times New Roman" w:cs="Times New Roman"/>
                <w:sz w:val="28"/>
                <w:szCs w:val="28"/>
                <w:lang w:val="en-US"/>
              </w:rPr>
              <w:t>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71003</w:t>
            </w:r>
            <w:r w:rsidRPr="00AD6253">
              <w:rPr>
                <w:rFonts w:ascii="Times New Roman" w:eastAsia="Calibri" w:hAnsi="Times New Roman" w:cs="Times New Roman"/>
                <w:sz w:val="28"/>
                <w:szCs w:val="28"/>
                <w:lang w:val="en-US"/>
              </w:rPr>
              <w:t>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85</w:t>
            </w:r>
            <w:r w:rsidRPr="00AD6253">
              <w:rPr>
                <w:rFonts w:ascii="Times New Roman" w:eastAsia="Calibri" w:hAnsi="Times New Roman" w:cs="Times New Roman"/>
                <w:sz w:val="28"/>
                <w:szCs w:val="28"/>
                <w:lang w:val="en-US"/>
              </w:rPr>
              <w:t>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710040</w:t>
            </w:r>
            <w:r w:rsidRPr="00AD6253">
              <w:rPr>
                <w:rFonts w:ascii="Times New Roman" w:eastAsia="Calibri" w:hAnsi="Times New Roman" w:cs="Times New Roman"/>
                <w:sz w:val="28"/>
                <w:szCs w:val="28"/>
                <w:lang w:val="en-US"/>
              </w:rPr>
              <w:t>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Иные закупки товаров, работ и </w:t>
            </w:r>
            <w:r w:rsidRPr="00AD6253">
              <w:rPr>
                <w:rFonts w:ascii="Times New Roman" w:eastAsia="Calibri" w:hAnsi="Times New Roman" w:cs="Times New Roman"/>
                <w:sz w:val="28"/>
                <w:szCs w:val="28"/>
              </w:rPr>
              <w:lastRenderedPageBreak/>
              <w:t>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71004</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710050</w:t>
            </w:r>
            <w:r w:rsidRPr="00AD6253">
              <w:rPr>
                <w:rFonts w:ascii="Times New Roman" w:eastAsia="Calibri" w:hAnsi="Times New Roman" w:cs="Times New Roman"/>
                <w:sz w:val="28"/>
                <w:szCs w:val="28"/>
                <w:lang w:val="en-US"/>
              </w:rPr>
              <w:t>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71005</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71005</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71005</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710060</w:t>
            </w:r>
            <w:r w:rsidRPr="00AD6253">
              <w:rPr>
                <w:rFonts w:ascii="Times New Roman" w:eastAsia="Calibri" w:hAnsi="Times New Roman" w:cs="Times New Roman"/>
                <w:sz w:val="28"/>
                <w:szCs w:val="28"/>
                <w:lang w:val="en-US"/>
              </w:rPr>
              <w:t>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71006</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71006</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71006</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w:t>
            </w:r>
            <w:r w:rsidRPr="00AD6253">
              <w:rPr>
                <w:rFonts w:ascii="Times New Roman" w:eastAsia="Calibri" w:hAnsi="Times New Roman" w:cs="Times New Roman"/>
                <w:sz w:val="28"/>
                <w:szCs w:val="28"/>
              </w:rPr>
              <w:lastRenderedPageBreak/>
              <w:t>"Гражданско-патриотическое и духовно-нравственное воспитание"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720080</w:t>
            </w:r>
            <w:r w:rsidRPr="00AD6253">
              <w:rPr>
                <w:rFonts w:ascii="Times New Roman" w:eastAsia="Calibri" w:hAnsi="Times New Roman" w:cs="Times New Roman"/>
                <w:sz w:val="28"/>
                <w:szCs w:val="28"/>
                <w:lang w:val="en-US"/>
              </w:rPr>
              <w:t>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Реализация основного мероприятие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72008</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72008</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72008</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21 203,2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8 101,8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8 039,1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8110002306</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бюджетные ассигнования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8110002306</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8110002306</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850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подведомственных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20 703,2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8 101,8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8 039,1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обеспечение функций </w:t>
            </w:r>
            <w:r w:rsidRPr="00AD6253">
              <w:rPr>
                <w:rFonts w:ascii="Times New Roman" w:eastAsia="Calibri" w:hAnsi="Times New Roman" w:cs="Times New Roman"/>
                <w:sz w:val="28"/>
                <w:szCs w:val="28"/>
              </w:rPr>
              <w:lastRenderedPageBreak/>
              <w:t>подведомственных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20 693,2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8 101,8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8 039,1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18 183,2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4 621,8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4 559,1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18 183,2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4 621,8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4 559,1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3 480,0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3 480,0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3 480,0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3 480,0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81800200Р0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81800200Р0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Иные закупки товаров, работ и услуг для государственных </w:t>
            </w:r>
            <w:r w:rsidRPr="00AD6253">
              <w:rPr>
                <w:rFonts w:ascii="Times New Roman" w:eastAsia="Calibri" w:hAnsi="Times New Roman" w:cs="Times New Roman"/>
                <w:sz w:val="28"/>
                <w:szCs w:val="28"/>
              </w:rPr>
              <w:lastRenderedPageBreak/>
              <w:t>(муниципальных)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81800200Р0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 xml:space="preserve">Муниципальные казенные учреждения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2 416,8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1 916,8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1 916,8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1 916,8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1 916,8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1 916,8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1 916,8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8440020040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Национальная безопасность и правоохранительная деятельность</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4 616,0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Защита населения и территории от последствий чрезвычайных ситуаций природного и техногенного характера, гражданская оборона</w:t>
            </w:r>
            <w:r w:rsidRPr="00AD6253">
              <w:rPr>
                <w:rFonts w:ascii="Times New Roman" w:eastAsia="Calibri" w:hAnsi="Times New Roman" w:cs="Times New Roman"/>
                <w:sz w:val="28"/>
                <w:szCs w:val="28"/>
              </w:rPr>
              <w:t xml:space="preserve">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rPr>
          <w:trHeight w:val="122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 xml:space="preserve">Муниципальная программа </w:t>
            </w:r>
            <w:r w:rsidRPr="00AD6253">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rPr>
          <w:trHeight w:val="1701"/>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lang w:eastAsia="ru-RU"/>
              </w:rPr>
            </w:pPr>
            <w:r w:rsidRPr="00AD6253">
              <w:rPr>
                <w:rFonts w:ascii="Times New Roman" w:eastAsia="Calibri" w:hAnsi="Times New Roman" w:cs="Times New Roman"/>
                <w:sz w:val="28"/>
                <w:szCs w:val="28"/>
                <w:lang w:eastAsia="ru-RU"/>
              </w:rPr>
              <w:t>Основное мероприятие «Участие в предупреждении и ликвидации последствий чрезвычайных ситуаций на территории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rPr>
          <w:trHeight w:val="562"/>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lang w:eastAsia="ru-RU"/>
              </w:rPr>
            </w:pPr>
            <w:r w:rsidRPr="00AD6253">
              <w:rPr>
                <w:rFonts w:ascii="Times New Roman" w:eastAsia="Calibri" w:hAnsi="Times New Roman" w:cs="Times New Roman"/>
                <w:sz w:val="28"/>
                <w:szCs w:val="28"/>
                <w:lang w:eastAsia="ru-RU"/>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Межбюджетные трансферты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межбюджетные трансферты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4 606,0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Другие вопросы в области </w:t>
            </w:r>
            <w:r w:rsidRPr="00AD6253">
              <w:rPr>
                <w:rFonts w:ascii="Times New Roman" w:eastAsia="Calibri" w:hAnsi="Times New Roman" w:cs="Times New Roman"/>
                <w:sz w:val="28"/>
                <w:szCs w:val="28"/>
              </w:rPr>
              <w:lastRenderedPageBreak/>
              <w:t>национальной безопасности и правоохранительной деятельности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Муниципальная программа "Профилактика терроризма и экстремизма на территории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7300000000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«Мероприятия по профилактике терроризма»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730010</w:t>
            </w:r>
            <w:r w:rsidRPr="00AD6253">
              <w:rPr>
                <w:rFonts w:ascii="Times New Roman" w:eastAsia="Calibri" w:hAnsi="Times New Roman" w:cs="Times New Roman"/>
                <w:sz w:val="28"/>
                <w:szCs w:val="28"/>
                <w:lang w:val="en-US"/>
              </w:rPr>
              <w:t>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73001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73001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73001</w:t>
            </w:r>
            <w:r w:rsidRPr="00AD6253">
              <w:rPr>
                <w:rFonts w:ascii="Times New Roman" w:eastAsia="Calibri" w:hAnsi="Times New Roman" w:cs="Times New Roman"/>
                <w:sz w:val="28"/>
                <w:szCs w:val="28"/>
                <w:lang w:val="en-US"/>
              </w:rPr>
              <w:t>V0</w:t>
            </w:r>
            <w:r w:rsidRPr="00AD6253">
              <w:rPr>
                <w:rFonts w:ascii="Times New Roman" w:eastAsia="Calibri" w:hAnsi="Times New Roman" w:cs="Times New Roman"/>
                <w:sz w:val="28"/>
                <w:szCs w:val="28"/>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Национальная экономика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16 881,8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16 987,0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17 198,7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Сельское хозяйство и рыболовство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Межбюджетные трансферты из областного бюджета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 xml:space="preserve">Осуществление органами местного самоуправления отдельных государственных полномочий </w:t>
            </w:r>
            <w:proofErr w:type="gramStart"/>
            <w:r w:rsidRPr="00AD6253">
              <w:rPr>
                <w:rFonts w:ascii="Times New Roman" w:eastAsia="Calibri" w:hAnsi="Times New Roman" w:cs="Times New Roman"/>
                <w:sz w:val="28"/>
                <w:szCs w:val="28"/>
              </w:rPr>
              <w:t>по организации проведения мероприятий при осуществлении деятельности по обращению с животными без владельцев</w:t>
            </w:r>
            <w:proofErr w:type="gramEnd"/>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8610077130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8610071300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709,8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Дорожное хозяйство (дорожные фонды)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16 005,0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16 220,2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16 431,9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Благоустройство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16 005,0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16 220,2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16 431,9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"Повышение безопасности дорожного движения 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"Охрана объектов транспортной инфраструктуры, а также расходы на оснащение, замену и содержание технических средств обеспечения </w:t>
            </w:r>
            <w:r w:rsidRPr="00AD6253">
              <w:rPr>
                <w:rFonts w:ascii="Times New Roman" w:eastAsia="Calibri" w:hAnsi="Times New Roman" w:cs="Times New Roman"/>
                <w:sz w:val="28"/>
                <w:szCs w:val="28"/>
              </w:rPr>
              <w:lastRenderedPageBreak/>
              <w:t>транспортной безопасности"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Мероприятия по охране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680019Д401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680019Д401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680019Д401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6900000000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15 965,0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16 220,2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16 431,9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w:t>
            </w:r>
            <w:r w:rsidRPr="00AD6253">
              <w:rPr>
                <w:rFonts w:ascii="Times New Roman" w:eastAsia="Calibri" w:hAnsi="Times New Roman" w:cs="Times New Roman"/>
                <w:sz w:val="28"/>
                <w:szCs w:val="28"/>
              </w:rPr>
              <w:lastRenderedPageBreak/>
              <w:t>Саратовской области"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6900100000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15 965,0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16 220,2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16 431,9</w:t>
            </w:r>
          </w:p>
        </w:tc>
      </w:tr>
      <w:tr w:rsidR="00BB768D" w:rsidRPr="00AD6253" w:rsidTr="00AD6253">
        <w:trPr>
          <w:trHeight w:val="997"/>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Ремонт (капитальный и текущий) и содержание автомобильных дорог</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690019Д010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15 965,0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16 220,2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16 431,9</w:t>
            </w:r>
          </w:p>
        </w:tc>
      </w:tr>
      <w:tr w:rsidR="00BB768D" w:rsidRPr="00AD6253" w:rsidTr="00AD6253">
        <w:trPr>
          <w:trHeight w:val="291"/>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690019Д010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15 965,0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16 220,2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16 431,9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690019Д010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15 965,0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16 220,2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16 431,9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Другие вопросы в области национальной экономики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167,0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57,0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57,0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Градостроительное проектирование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3600000000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3630000000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3630001010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3630001010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Иные закупки товаров, работ и </w:t>
            </w:r>
            <w:r w:rsidRPr="00AD6253">
              <w:rPr>
                <w:rFonts w:ascii="Times New Roman" w:eastAsia="Calibri" w:hAnsi="Times New Roman" w:cs="Times New Roman"/>
                <w:sz w:val="28"/>
                <w:szCs w:val="28"/>
              </w:rPr>
              <w:lastRenderedPageBreak/>
              <w:t>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3630001010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Приватизация и продажа муниципального имущества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3830000000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Оценка муниципального имущества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3830002020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3830002020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3830002020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Мероприятия по землеустройству, землепользованию</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3830003030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3830003030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Иные закупки товаров, работ и услуг для обеспечения </w:t>
            </w:r>
            <w:r w:rsidRPr="00AD6253">
              <w:rPr>
                <w:rFonts w:ascii="Times New Roman" w:eastAsia="Calibri" w:hAnsi="Times New Roman" w:cs="Times New Roman"/>
                <w:sz w:val="28"/>
                <w:szCs w:val="28"/>
              </w:rPr>
              <w:lastRenderedPageBreak/>
              <w:t>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3830003030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 xml:space="preserve">Муниципальная программа «Развитие малого и среднего предпринимательства 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7400300000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r>
      <w:tr w:rsidR="00BB768D" w:rsidRPr="00AD6253" w:rsidTr="00AD6253">
        <w:trPr>
          <w:trHeight w:val="498"/>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74003V0000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74003V0000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74003V0000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Жилищно-коммунальное хозяйство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Коммунальное хозяйство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"Комплексное развитие систем </w:t>
            </w:r>
            <w:r w:rsidRPr="00AD6253">
              <w:rPr>
                <w:rFonts w:ascii="Times New Roman" w:eastAsia="Calibri" w:hAnsi="Times New Roman" w:cs="Times New Roman"/>
                <w:sz w:val="28"/>
                <w:szCs w:val="28"/>
              </w:rPr>
              <w:lastRenderedPageBreak/>
              <w:t>коммунальной инфраструктуры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Основное мероприятие "Реконструкция систем отопления, реконструкция теплового узла погодно-зависимой автоматикой и регулировкой, оснащение отопительных приборов автоматическими терморегуляторами"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61001V0000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61001V0000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61001V0000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Образование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Молодежная политика и оздоровление детей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Основное мероприятие "Профессиональная ориентация"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7200300000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"Профессиональная ориентация"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72003</w:t>
            </w:r>
            <w:r w:rsidRPr="00AD6253">
              <w:rPr>
                <w:rFonts w:ascii="Times New Roman" w:eastAsia="Calibri" w:hAnsi="Times New Roman" w:cs="Times New Roman"/>
                <w:sz w:val="28"/>
                <w:szCs w:val="28"/>
                <w:lang w:val="en-US"/>
              </w:rPr>
              <w:t>V</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мероприятий по развитию инфраструктуры образовательных организаций за счет средств местного бюджета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72003</w:t>
            </w:r>
            <w:r w:rsidRPr="00AD6253">
              <w:rPr>
                <w:rFonts w:ascii="Times New Roman" w:eastAsia="Calibri" w:hAnsi="Times New Roman" w:cs="Times New Roman"/>
                <w:sz w:val="28"/>
                <w:szCs w:val="28"/>
                <w:lang w:val="en-US"/>
              </w:rPr>
              <w:t>V</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72003</w:t>
            </w:r>
            <w:r w:rsidRPr="00AD6253">
              <w:rPr>
                <w:rFonts w:ascii="Times New Roman" w:eastAsia="Calibri" w:hAnsi="Times New Roman" w:cs="Times New Roman"/>
                <w:sz w:val="28"/>
                <w:szCs w:val="28"/>
                <w:lang w:val="en-US"/>
              </w:rPr>
              <w:t>V</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Стипендии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72003</w:t>
            </w:r>
            <w:r w:rsidRPr="00AD6253">
              <w:rPr>
                <w:rFonts w:ascii="Times New Roman" w:eastAsia="Calibri" w:hAnsi="Times New Roman" w:cs="Times New Roman"/>
                <w:sz w:val="28"/>
                <w:szCs w:val="28"/>
                <w:lang w:val="en-US"/>
              </w:rPr>
              <w:t>V</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Социальная политика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856,8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856,8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856,8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Пенсионное обеспечение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Социальная поддержка граждан</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3200000</w:t>
            </w:r>
            <w:r w:rsidRPr="00AD6253">
              <w:rPr>
                <w:rFonts w:ascii="Times New Roman" w:eastAsia="Calibri" w:hAnsi="Times New Roman" w:cs="Times New Roman"/>
                <w:sz w:val="28"/>
                <w:szCs w:val="28"/>
                <w:lang w:val="en-US"/>
              </w:rPr>
              <w:t>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Доплаты к пенсиям, дополнительное пенсионное обеспечение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w:t>
            </w:r>
            <w:r w:rsidRPr="00AD6253">
              <w:rPr>
                <w:rFonts w:ascii="Times New Roman" w:eastAsia="Calibri" w:hAnsi="Times New Roman" w:cs="Times New Roman"/>
                <w:sz w:val="28"/>
                <w:szCs w:val="28"/>
                <w:lang w:val="en-US"/>
              </w:rPr>
              <w:t>000</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592,8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Доплаты к пенсии государственным и муниципальным служащим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321</w:t>
            </w:r>
            <w:r w:rsidRPr="00AD6253">
              <w:rPr>
                <w:rFonts w:ascii="Times New Roman" w:eastAsia="Calibri" w:hAnsi="Times New Roman" w:cs="Times New Roman"/>
                <w:sz w:val="28"/>
                <w:szCs w:val="28"/>
                <w:lang w:val="en-US"/>
              </w:rPr>
              <w:t>00</w:t>
            </w:r>
            <w:r w:rsidRPr="00AD6253">
              <w:rPr>
                <w:rFonts w:ascii="Times New Roman" w:eastAsia="Calibri" w:hAnsi="Times New Roman" w:cs="Times New Roman"/>
                <w:sz w:val="28"/>
                <w:szCs w:val="28"/>
              </w:rPr>
              <w:t>0200</w:t>
            </w:r>
            <w:r w:rsidRPr="00AD6253">
              <w:rPr>
                <w:rFonts w:ascii="Times New Roman" w:eastAsia="Calibri" w:hAnsi="Times New Roman" w:cs="Times New Roman"/>
                <w:sz w:val="28"/>
                <w:szCs w:val="28"/>
                <w:lang w:val="en-US"/>
              </w:rPr>
              <w:t>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321</w:t>
            </w:r>
            <w:r w:rsidRPr="00AD6253">
              <w:rPr>
                <w:rFonts w:ascii="Times New Roman" w:eastAsia="Calibri" w:hAnsi="Times New Roman" w:cs="Times New Roman"/>
                <w:sz w:val="28"/>
                <w:szCs w:val="28"/>
                <w:lang w:val="en-US"/>
              </w:rPr>
              <w:t>00</w:t>
            </w:r>
            <w:r w:rsidRPr="00AD6253">
              <w:rPr>
                <w:rFonts w:ascii="Times New Roman" w:eastAsia="Calibri" w:hAnsi="Times New Roman" w:cs="Times New Roman"/>
                <w:sz w:val="28"/>
                <w:szCs w:val="28"/>
              </w:rPr>
              <w:t>0200</w:t>
            </w:r>
            <w:r w:rsidRPr="00AD6253">
              <w:rPr>
                <w:rFonts w:ascii="Times New Roman" w:eastAsia="Calibri" w:hAnsi="Times New Roman" w:cs="Times New Roman"/>
                <w:sz w:val="28"/>
                <w:szCs w:val="28"/>
                <w:lang w:val="en-US"/>
              </w:rPr>
              <w:t>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Публичные нормативные </w:t>
            </w:r>
            <w:r w:rsidRPr="00AD6253">
              <w:rPr>
                <w:rFonts w:ascii="Times New Roman" w:eastAsia="Calibri" w:hAnsi="Times New Roman" w:cs="Times New Roman"/>
                <w:sz w:val="28"/>
                <w:szCs w:val="28"/>
              </w:rPr>
              <w:lastRenderedPageBreak/>
              <w:t>социальные выплаты гражданам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321</w:t>
            </w:r>
            <w:r w:rsidRPr="00AD6253">
              <w:rPr>
                <w:rFonts w:ascii="Times New Roman" w:eastAsia="Calibri" w:hAnsi="Times New Roman" w:cs="Times New Roman"/>
                <w:sz w:val="28"/>
                <w:szCs w:val="28"/>
                <w:lang w:val="en-US"/>
              </w:rPr>
              <w:t>00</w:t>
            </w:r>
            <w:r w:rsidRPr="00AD6253">
              <w:rPr>
                <w:rFonts w:ascii="Times New Roman" w:eastAsia="Calibri" w:hAnsi="Times New Roman" w:cs="Times New Roman"/>
                <w:sz w:val="28"/>
                <w:szCs w:val="28"/>
              </w:rPr>
              <w:t>0200</w:t>
            </w:r>
            <w:r w:rsidRPr="00AD6253">
              <w:rPr>
                <w:rFonts w:ascii="Times New Roman" w:eastAsia="Calibri" w:hAnsi="Times New Roman" w:cs="Times New Roman"/>
                <w:sz w:val="28"/>
                <w:szCs w:val="28"/>
                <w:lang w:val="en-US"/>
              </w:rPr>
              <w:t>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561,6</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Доплата к государственной пенсии лицам, замещавшим должности советских и партийных органов Балтайского района до 1 января 1994г.</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3210020030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3210020030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Публичные нормативные социальные выплаты гражданам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3210020030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Социальное обеспечение населения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Социальная поддержка граждан</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3200000000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Доплаты к пенсиям, дополнительное пенсионное обеспечение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Социальное обеспечение и иные выплаты населению</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r>
      <w:tr w:rsidR="00BB768D" w:rsidRPr="00AD6253" w:rsidTr="00AD6253">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Публичные нормативные социальные выплаты гражданам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264,0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Физическая культура и спорт</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Другие вопросы в области физической культуры и спорта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«Развитие физической культуры, спорта и туризма 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7700</w:t>
            </w:r>
            <w:r w:rsidRPr="00AD6253">
              <w:rPr>
                <w:rFonts w:ascii="Times New Roman" w:eastAsia="Calibri" w:hAnsi="Times New Roman" w:cs="Times New Roman"/>
                <w:sz w:val="28"/>
                <w:szCs w:val="28"/>
                <w:lang w:val="en-US"/>
              </w:rPr>
              <w:t>00</w:t>
            </w:r>
            <w:r w:rsidRPr="00AD6253">
              <w:rPr>
                <w:rFonts w:ascii="Times New Roman" w:eastAsia="Calibri" w:hAnsi="Times New Roman" w:cs="Times New Roman"/>
                <w:sz w:val="28"/>
                <w:szCs w:val="28"/>
              </w:rPr>
              <w:t>000</w:t>
            </w:r>
            <w:r w:rsidRPr="00AD6253">
              <w:rPr>
                <w:rFonts w:ascii="Times New Roman" w:eastAsia="Calibri" w:hAnsi="Times New Roman" w:cs="Times New Roman"/>
                <w:sz w:val="28"/>
                <w:szCs w:val="28"/>
                <w:lang w:val="en-US"/>
              </w:rPr>
              <w:t>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7700100000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77001</w:t>
            </w:r>
            <w:r w:rsidRPr="00AD6253">
              <w:rPr>
                <w:rFonts w:ascii="Times New Roman" w:eastAsia="Calibri" w:hAnsi="Times New Roman" w:cs="Times New Roman"/>
                <w:sz w:val="28"/>
                <w:szCs w:val="28"/>
                <w:lang w:val="en-US"/>
              </w:rPr>
              <w:t>V</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77001</w:t>
            </w:r>
            <w:r w:rsidRPr="00AD6253">
              <w:rPr>
                <w:rFonts w:ascii="Times New Roman" w:eastAsia="Calibri" w:hAnsi="Times New Roman" w:cs="Times New Roman"/>
                <w:sz w:val="28"/>
                <w:szCs w:val="28"/>
                <w:lang w:val="en-US"/>
              </w:rPr>
              <w:t>V</w:t>
            </w:r>
            <w:r w:rsidRPr="00AD6253">
              <w:rPr>
                <w:rFonts w:ascii="Times New Roman" w:eastAsia="Calibri" w:hAnsi="Times New Roman" w:cs="Times New Roman"/>
                <w:sz w:val="28"/>
                <w:szCs w:val="28"/>
              </w:rPr>
              <w:t>000</w:t>
            </w:r>
            <w:r w:rsidRPr="00AD6253">
              <w:rPr>
                <w:rFonts w:ascii="Times New Roman" w:eastAsia="Calibri" w:hAnsi="Times New Roman" w:cs="Times New Roman"/>
                <w:sz w:val="28"/>
                <w:szCs w:val="28"/>
                <w:lang w:val="en-US"/>
              </w:rPr>
              <w:t>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05</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77001</w:t>
            </w:r>
            <w:r w:rsidRPr="00AD6253">
              <w:rPr>
                <w:rFonts w:ascii="Times New Roman" w:eastAsia="Calibri" w:hAnsi="Times New Roman" w:cs="Times New Roman"/>
                <w:sz w:val="28"/>
                <w:szCs w:val="28"/>
                <w:lang w:val="en-US"/>
              </w:rPr>
              <w:t>V</w:t>
            </w:r>
            <w:r w:rsidRPr="00AD6253">
              <w:rPr>
                <w:rFonts w:ascii="Times New Roman" w:eastAsia="Calibri" w:hAnsi="Times New Roman" w:cs="Times New Roman"/>
                <w:sz w:val="28"/>
                <w:szCs w:val="28"/>
              </w:rPr>
              <w:t>000</w:t>
            </w:r>
            <w:r w:rsidRPr="00AD6253">
              <w:rPr>
                <w:rFonts w:ascii="Times New Roman" w:eastAsia="Calibri" w:hAnsi="Times New Roman" w:cs="Times New Roman"/>
                <w:sz w:val="28"/>
                <w:szCs w:val="28"/>
                <w:lang w:val="en-US"/>
              </w:rPr>
              <w:t>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240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200,0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Средства массовой информации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Периодическая печать и издательства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Средства массовой информации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990</w:t>
            </w:r>
            <w:r w:rsidRPr="00AD6253">
              <w:rPr>
                <w:rFonts w:ascii="Times New Roman" w:eastAsia="Calibri" w:hAnsi="Times New Roman" w:cs="Times New Roman"/>
                <w:sz w:val="28"/>
                <w:szCs w:val="28"/>
                <w:lang w:val="en-US"/>
              </w:rPr>
              <w:t>000</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992</w:t>
            </w:r>
            <w:r w:rsidRPr="00AD6253">
              <w:rPr>
                <w:rFonts w:ascii="Times New Roman" w:eastAsia="Calibri" w:hAnsi="Times New Roman" w:cs="Times New Roman"/>
                <w:sz w:val="28"/>
                <w:szCs w:val="28"/>
                <w:lang w:val="en-US"/>
              </w:rPr>
              <w:t>000</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1 619,7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9920009000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бюджетные ассигнования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9920009000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9920009000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550,0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9920078600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Иные бюджетные ассигнования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9920078600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02</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9920078600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1 069,7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b/>
                <w:sz w:val="28"/>
                <w:szCs w:val="28"/>
              </w:rPr>
            </w:pPr>
            <w:r w:rsidRPr="00AD6253">
              <w:rPr>
                <w:rFonts w:ascii="Times New Roman" w:eastAsia="Calibri" w:hAnsi="Times New Roman" w:cs="Times New Roman"/>
                <w:b/>
                <w:sz w:val="28"/>
                <w:szCs w:val="28"/>
              </w:rPr>
              <w:t>ИТОГО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071</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75 491,6</w:t>
            </w:r>
          </w:p>
        </w:tc>
        <w:tc>
          <w:tcPr>
            <w:tcW w:w="583"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50 731,2</w:t>
            </w:r>
          </w:p>
        </w:tc>
        <w:tc>
          <w:tcPr>
            <w:tcW w:w="534"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50 871,7</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Отдел культуры Балтайского муниципального района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Образование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5 702,0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rPr>
          <w:trHeight w:val="425"/>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Дополнительное образование детей</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5 702,0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«Развитие культуры 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5 702,0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Подпрограмма «Учреждения в сфере дополнительного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5 702,0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3 067,2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выполнение муниципальных заданий муниципальными бюджетными </w:t>
            </w:r>
            <w:r w:rsidRPr="00AD6253">
              <w:rPr>
                <w:rFonts w:ascii="Times New Roman" w:eastAsia="Calibri" w:hAnsi="Times New Roman" w:cs="Times New Roman"/>
                <w:sz w:val="28"/>
                <w:szCs w:val="28"/>
              </w:rPr>
              <w:lastRenderedPageBreak/>
              <w:t>учреждениями дополнительного образования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3 067,2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3 067,2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3 067,2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2 137,8</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2 634,8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2 555,8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2 555,8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2 555,8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 xml:space="preserve">сохранения достигнутых показателей </w:t>
            </w:r>
            <w:r w:rsidRPr="00AD6253">
              <w:rPr>
                <w:rFonts w:ascii="Times New Roman" w:eastAsia="Calibri" w:hAnsi="Times New Roman" w:cs="Times New Roman"/>
                <w:sz w:val="28"/>
                <w:szCs w:val="28"/>
                <w:shd w:val="clear" w:color="auto" w:fill="FFFFFF"/>
              </w:rPr>
              <w:lastRenderedPageBreak/>
              <w:t>повышения оплаты труда отдельных категорий работников бюджетной сферы</w:t>
            </w:r>
            <w:proofErr w:type="gramEnd"/>
            <w:r w:rsidRPr="00AD6253">
              <w:rPr>
                <w:rFonts w:ascii="Times New Roman" w:eastAsia="Calibri" w:hAnsi="Times New Roman" w:cs="Times New Roman"/>
                <w:sz w:val="28"/>
                <w:szCs w:val="28"/>
                <w:shd w:val="clear" w:color="auto" w:fill="FFFFFF"/>
              </w:rPr>
              <w:t xml:space="preserve"> </w:t>
            </w:r>
            <w:r w:rsidRPr="00AD6253">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07</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03</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78102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79,0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Культура, кинематография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31 723,5</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13 193,9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14 684,2</w:t>
            </w:r>
          </w:p>
        </w:tc>
      </w:tr>
      <w:tr w:rsidR="00BB768D" w:rsidRPr="00AD6253" w:rsidTr="00AD6253">
        <w:trPr>
          <w:trHeight w:val="273"/>
        </w:trPr>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Культура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31 101,6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12 572,0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14 062,3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Муниципальная программа «Развитие культуры в </w:t>
            </w:r>
            <w:proofErr w:type="spellStart"/>
            <w:r w:rsidRPr="00AD6253">
              <w:rPr>
                <w:rFonts w:ascii="Times New Roman" w:eastAsia="Calibri" w:hAnsi="Times New Roman" w:cs="Times New Roman"/>
                <w:sz w:val="28"/>
                <w:szCs w:val="28"/>
              </w:rPr>
              <w:t>Балтайском</w:t>
            </w:r>
            <w:proofErr w:type="spellEnd"/>
            <w:r w:rsidRPr="00AD6253">
              <w:rPr>
                <w:rFonts w:ascii="Times New Roman" w:eastAsia="Calibri" w:hAnsi="Times New Roman" w:cs="Times New Roman"/>
                <w:sz w:val="28"/>
                <w:szCs w:val="28"/>
              </w:rPr>
              <w:t xml:space="preserve"> муниципальном районе»</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7800000000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31 101,6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12 572,0</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14 062,3</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Подпрограмма «Клубная система и другие учреждения культуры»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21 995,6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8 705,8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10 196,1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Основное мероприятие «Развитие </w:t>
            </w:r>
            <w:proofErr w:type="spellStart"/>
            <w:r w:rsidRPr="00AD6253">
              <w:rPr>
                <w:rFonts w:ascii="Times New Roman" w:eastAsia="Calibri" w:hAnsi="Times New Roman" w:cs="Times New Roman"/>
                <w:sz w:val="28"/>
                <w:szCs w:val="28"/>
              </w:rPr>
              <w:t>культурно-досугового</w:t>
            </w:r>
            <w:proofErr w:type="spellEnd"/>
            <w:r w:rsidRPr="00AD6253">
              <w:rPr>
                <w:rFonts w:ascii="Times New Roman" w:eastAsia="Calibri" w:hAnsi="Times New Roman" w:cs="Times New Roman"/>
                <w:sz w:val="28"/>
                <w:szCs w:val="28"/>
              </w:rPr>
              <w:t xml:space="preserve"> обслуживания населения Балтайского муниципального района и поддержка народного творчества»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10 802,6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8 705,8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10 196,1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Расходы на выполнение </w:t>
            </w:r>
            <w:r w:rsidRPr="00AD6253">
              <w:rPr>
                <w:rFonts w:ascii="Times New Roman" w:eastAsia="Calibri" w:hAnsi="Times New Roman" w:cs="Times New Roman"/>
                <w:sz w:val="28"/>
                <w:szCs w:val="28"/>
              </w:rPr>
              <w:lastRenderedPageBreak/>
              <w:t>муниципальных заданий муниципальными бюджетными учреждениями клубной системы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10 802,6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8 705,8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10 196,1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10 802,6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8 705,8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10 196,1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10 802,6</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8 705,8</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10 196,1</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11 193,0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10 857,2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10 857,2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10 857,2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 xml:space="preserve">сохранения </w:t>
            </w:r>
            <w:r w:rsidRPr="00AD6253">
              <w:rPr>
                <w:rFonts w:ascii="Times New Roman" w:eastAsia="Calibri" w:hAnsi="Times New Roman" w:cs="Times New Roman"/>
                <w:sz w:val="28"/>
                <w:szCs w:val="28"/>
                <w:shd w:val="clear" w:color="auto" w:fill="FFFFFF"/>
              </w:rPr>
              <w:lastRenderedPageBreak/>
              <w:t>достигнутых показателей повышения оплаты труда отдельных категорий работников бюджетной сферы</w:t>
            </w:r>
            <w:proofErr w:type="gramEnd"/>
            <w:r w:rsidRPr="00AD6253">
              <w:rPr>
                <w:rFonts w:ascii="Times New Roman" w:eastAsia="Calibri" w:hAnsi="Times New Roman" w:cs="Times New Roman"/>
                <w:sz w:val="28"/>
                <w:szCs w:val="28"/>
                <w:shd w:val="clear" w:color="auto" w:fill="FFFFFF"/>
              </w:rPr>
              <w:t xml:space="preserve"> </w:t>
            </w:r>
            <w:r w:rsidRPr="00AD6253">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335,8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335,8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78202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335,8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Подпрограмма «Библиотеки»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7830000000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9 106,0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Основное мероприятие «Развитие и модернизация библиотечного дела»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7830100000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4 200,0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библиотечной системы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4 200,0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4 200,0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7830120130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4 200,0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3 866,2</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7830200000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4 906,0</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4 758,8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4 758,8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cyan"/>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7830272500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4 758,8</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shd w:val="clear" w:color="auto" w:fill="FFFFFF"/>
              </w:rPr>
              <w:t xml:space="preserve">Обеспечение </w:t>
            </w:r>
            <w:proofErr w:type="gramStart"/>
            <w:r w:rsidRPr="00AD6253">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AD6253">
              <w:rPr>
                <w:rFonts w:ascii="Times New Roman" w:eastAsia="Calibri" w:hAnsi="Times New Roman" w:cs="Times New Roman"/>
                <w:sz w:val="28"/>
                <w:szCs w:val="28"/>
                <w:shd w:val="clear" w:color="auto" w:fill="FFFFFF"/>
              </w:rPr>
              <w:t xml:space="preserve"> </w:t>
            </w:r>
            <w:r w:rsidRPr="00AD6253">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lang w:val="en-US"/>
              </w:rPr>
              <w:t>7830</w:t>
            </w:r>
            <w:r w:rsidRPr="00AD6253">
              <w:rPr>
                <w:rFonts w:ascii="Times New Roman" w:eastAsia="Calibri" w:hAnsi="Times New Roman" w:cs="Times New Roman"/>
                <w:sz w:val="28"/>
                <w:szCs w:val="28"/>
              </w:rPr>
              <w:t>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w:t>
            </w:r>
            <w:r w:rsidRPr="00AD6253">
              <w:rPr>
                <w:rFonts w:ascii="Times New Roman" w:eastAsia="Calibri" w:hAnsi="Times New Roman" w:cs="Times New Roman"/>
                <w:sz w:val="28"/>
                <w:szCs w:val="28"/>
                <w:lang w:val="en-US"/>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lang w:val="en-US"/>
              </w:rPr>
              <w:t>7830</w:t>
            </w:r>
            <w:r w:rsidRPr="00AD6253">
              <w:rPr>
                <w:rFonts w:ascii="Times New Roman" w:eastAsia="Calibri" w:hAnsi="Times New Roman" w:cs="Times New Roman"/>
                <w:sz w:val="28"/>
                <w:szCs w:val="28"/>
              </w:rPr>
              <w:t>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w:t>
            </w:r>
            <w:r w:rsidRPr="00AD6253">
              <w:rPr>
                <w:rFonts w:ascii="Times New Roman" w:eastAsia="Calibri" w:hAnsi="Times New Roman" w:cs="Times New Roman"/>
                <w:sz w:val="28"/>
                <w:szCs w:val="28"/>
                <w:lang w:val="en-US"/>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lang w:val="en-US"/>
              </w:rPr>
              <w:t>600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highlight w:val="yellow"/>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lastRenderedPageBreak/>
              <w:t>Субсидии бюджетным учреждениям</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01</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lang w:val="en-US"/>
              </w:rPr>
              <w:t>7830</w:t>
            </w:r>
            <w:r w:rsidRPr="00AD6253">
              <w:rPr>
                <w:rFonts w:ascii="Times New Roman" w:eastAsia="Calibri" w:hAnsi="Times New Roman" w:cs="Times New Roman"/>
                <w:sz w:val="28"/>
                <w:szCs w:val="28"/>
              </w:rPr>
              <w:t>2</w:t>
            </w:r>
            <w:r w:rsidRPr="00AD6253">
              <w:rPr>
                <w:rFonts w:ascii="Times New Roman" w:eastAsia="Calibri" w:hAnsi="Times New Roman" w:cs="Times New Roman"/>
                <w:sz w:val="28"/>
                <w:szCs w:val="28"/>
                <w:lang w:val="en-US"/>
              </w:rPr>
              <w:t>S</w:t>
            </w:r>
            <w:r w:rsidRPr="00AD6253">
              <w:rPr>
                <w:rFonts w:ascii="Times New Roman" w:eastAsia="Calibri" w:hAnsi="Times New Roman" w:cs="Times New Roman"/>
                <w:sz w:val="28"/>
                <w:szCs w:val="28"/>
              </w:rPr>
              <w:t>25</w:t>
            </w:r>
            <w:r w:rsidRPr="00AD6253">
              <w:rPr>
                <w:rFonts w:ascii="Times New Roman" w:eastAsia="Calibri" w:hAnsi="Times New Roman" w:cs="Times New Roman"/>
                <w:sz w:val="28"/>
                <w:szCs w:val="28"/>
                <w:lang w:val="en-US"/>
              </w:rPr>
              <w:t>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lang w:val="en-US"/>
              </w:rPr>
              <w:t>610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147,2</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 xml:space="preserve">Другие вопросы в области культуры, кинематографии </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83"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34" w:type="pct"/>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w:t>
            </w:r>
            <w:r w:rsidRPr="00AD6253">
              <w:rPr>
                <w:rFonts w:ascii="Times New Roman" w:eastAsia="Calibri" w:hAnsi="Times New Roman" w:cs="Times New Roman"/>
                <w:sz w:val="28"/>
                <w:szCs w:val="28"/>
                <w:lang w:val="en-US"/>
              </w:rPr>
              <w:t>000</w:t>
            </w:r>
            <w:r w:rsidRPr="00AD6253">
              <w:rPr>
                <w:rFonts w:ascii="Times New Roman" w:eastAsia="Calibri" w:hAnsi="Times New Roman" w:cs="Times New Roman"/>
                <w:sz w:val="28"/>
                <w:szCs w:val="28"/>
              </w:rPr>
              <w:t>00000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w:t>
            </w:r>
            <w:r w:rsidRPr="00AD6253">
              <w:rPr>
                <w:rFonts w:ascii="Times New Roman" w:eastAsia="Calibri" w:hAnsi="Times New Roman" w:cs="Times New Roman"/>
                <w:sz w:val="28"/>
                <w:szCs w:val="28"/>
                <w:lang w:val="en-US"/>
              </w:rPr>
              <w:t>000</w:t>
            </w:r>
            <w:r w:rsidRPr="00AD6253">
              <w:rPr>
                <w:rFonts w:ascii="Times New Roman" w:eastAsia="Calibri" w:hAnsi="Times New Roman" w:cs="Times New Roman"/>
                <w:sz w:val="28"/>
                <w:szCs w:val="28"/>
              </w:rPr>
              <w:t>0000</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lang w:val="en-US"/>
              </w:rPr>
            </w:pPr>
            <w:r w:rsidRPr="00AD6253">
              <w:rPr>
                <w:rFonts w:ascii="Times New Roman" w:eastAsia="Calibri" w:hAnsi="Times New Roman" w:cs="Times New Roman"/>
                <w:sz w:val="28"/>
                <w:szCs w:val="28"/>
              </w:rPr>
              <w:t>811</w:t>
            </w:r>
            <w:r w:rsidRPr="00AD6253">
              <w:rPr>
                <w:rFonts w:ascii="Times New Roman" w:eastAsia="Calibri" w:hAnsi="Times New Roman" w:cs="Times New Roman"/>
                <w:sz w:val="28"/>
                <w:szCs w:val="28"/>
                <w:lang w:val="en-US"/>
              </w:rPr>
              <w:t>00</w:t>
            </w:r>
            <w:r w:rsidRPr="00AD6253">
              <w:rPr>
                <w:rFonts w:ascii="Times New Roman" w:eastAsia="Calibri" w:hAnsi="Times New Roman" w:cs="Times New Roman"/>
                <w:sz w:val="28"/>
                <w:szCs w:val="28"/>
              </w:rPr>
              <w:t>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100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sz w:val="28"/>
                <w:szCs w:val="28"/>
              </w:rPr>
            </w:pPr>
            <w:r w:rsidRPr="00AD6253">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08</w:t>
            </w: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04</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8110002101</w:t>
            </w: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120</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c>
          <w:tcPr>
            <w:tcW w:w="534" w:type="pct"/>
            <w:shd w:val="clear" w:color="auto" w:fill="auto"/>
          </w:tcPr>
          <w:p w:rsidR="00BB768D" w:rsidRPr="00AD6253" w:rsidRDefault="00BB768D" w:rsidP="00AD6253">
            <w:pPr>
              <w:spacing w:after="0" w:line="240" w:lineRule="auto"/>
              <w:jc w:val="center"/>
              <w:rPr>
                <w:rFonts w:ascii="Times New Roman" w:eastAsia="Calibri" w:hAnsi="Times New Roman" w:cs="Times New Roman"/>
                <w:sz w:val="28"/>
                <w:szCs w:val="28"/>
              </w:rPr>
            </w:pPr>
            <w:r w:rsidRPr="00AD6253">
              <w:rPr>
                <w:rFonts w:ascii="Times New Roman" w:eastAsia="Calibri" w:hAnsi="Times New Roman" w:cs="Times New Roman"/>
                <w:sz w:val="28"/>
                <w:szCs w:val="28"/>
              </w:rPr>
              <w:t>621,9</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b/>
                <w:sz w:val="28"/>
                <w:szCs w:val="28"/>
              </w:rPr>
            </w:pPr>
            <w:r w:rsidRPr="00AD6253">
              <w:rPr>
                <w:rFonts w:ascii="Times New Roman" w:eastAsia="Calibri" w:hAnsi="Times New Roman" w:cs="Times New Roman"/>
                <w:b/>
                <w:sz w:val="28"/>
                <w:szCs w:val="28"/>
              </w:rPr>
              <w:t>ИТОГО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085</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37 425,5</w:t>
            </w:r>
          </w:p>
        </w:tc>
        <w:tc>
          <w:tcPr>
            <w:tcW w:w="583"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15 331,7</w:t>
            </w:r>
          </w:p>
        </w:tc>
        <w:tc>
          <w:tcPr>
            <w:tcW w:w="534"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16 822,0</w:t>
            </w:r>
          </w:p>
        </w:tc>
      </w:tr>
      <w:tr w:rsidR="00BB768D" w:rsidRPr="00AD6253" w:rsidTr="00AD6253">
        <w:tc>
          <w:tcPr>
            <w:tcW w:w="1456" w:type="pct"/>
            <w:shd w:val="clear" w:color="auto" w:fill="auto"/>
          </w:tcPr>
          <w:p w:rsidR="00BB768D" w:rsidRPr="00AD6253" w:rsidRDefault="00BB768D" w:rsidP="00AD6253">
            <w:pPr>
              <w:spacing w:after="0" w:line="240" w:lineRule="auto"/>
              <w:rPr>
                <w:rFonts w:ascii="Times New Roman" w:eastAsia="Calibri" w:hAnsi="Times New Roman" w:cs="Times New Roman"/>
                <w:b/>
                <w:sz w:val="28"/>
                <w:szCs w:val="28"/>
              </w:rPr>
            </w:pPr>
            <w:r w:rsidRPr="00AD6253">
              <w:rPr>
                <w:rFonts w:ascii="Times New Roman" w:eastAsia="Calibri" w:hAnsi="Times New Roman" w:cs="Times New Roman"/>
                <w:b/>
                <w:sz w:val="28"/>
                <w:szCs w:val="28"/>
              </w:rPr>
              <w:t>ВСЕГО</w:t>
            </w: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24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356 003,4</w:t>
            </w:r>
          </w:p>
        </w:tc>
        <w:tc>
          <w:tcPr>
            <w:tcW w:w="583"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310 795,6</w:t>
            </w:r>
          </w:p>
        </w:tc>
        <w:tc>
          <w:tcPr>
            <w:tcW w:w="534" w:type="pct"/>
          </w:tcPr>
          <w:p w:rsidR="00BB768D" w:rsidRPr="00AD6253" w:rsidRDefault="00BB768D" w:rsidP="00AD6253">
            <w:pPr>
              <w:spacing w:after="0" w:line="240" w:lineRule="auto"/>
              <w:jc w:val="center"/>
              <w:rPr>
                <w:rFonts w:ascii="Times New Roman" w:eastAsia="Calibri" w:hAnsi="Times New Roman" w:cs="Times New Roman"/>
                <w:b/>
                <w:sz w:val="28"/>
                <w:szCs w:val="28"/>
              </w:rPr>
            </w:pPr>
            <w:r w:rsidRPr="00AD6253">
              <w:rPr>
                <w:rFonts w:ascii="Times New Roman" w:eastAsia="Calibri" w:hAnsi="Times New Roman" w:cs="Times New Roman"/>
                <w:b/>
                <w:sz w:val="28"/>
                <w:szCs w:val="28"/>
              </w:rPr>
              <w:t>314 469,4</w:t>
            </w:r>
          </w:p>
        </w:tc>
      </w:tr>
    </w:tbl>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p>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sectPr w:rsidR="00C00362" w:rsidSect="00DF40AF">
          <w:pgSz w:w="16838" w:h="11906" w:orient="landscape"/>
          <w:pgMar w:top="1701" w:right="851" w:bottom="1134" w:left="851" w:header="709" w:footer="709" w:gutter="0"/>
          <w:cols w:space="708"/>
          <w:docGrid w:linePitch="360"/>
        </w:sectPr>
      </w:pPr>
    </w:p>
    <w:p w:rsidR="00C00362" w:rsidRPr="00C00362" w:rsidRDefault="00C00362" w:rsidP="00C00362">
      <w:pPr>
        <w:tabs>
          <w:tab w:val="left" w:pos="709"/>
        </w:tabs>
        <w:suppressAutoHyphens/>
        <w:spacing w:after="0" w:line="240" w:lineRule="auto"/>
        <w:ind w:left="96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4</w:t>
      </w:r>
    </w:p>
    <w:p w:rsidR="00C00362" w:rsidRP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p>
    <w:p w:rsid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 xml:space="preserve">на 2025 год и на плановый период </w:t>
      </w:r>
    </w:p>
    <w:p w:rsidR="00C00362" w:rsidRPr="00C00362" w:rsidRDefault="00C00362" w:rsidP="00C00362">
      <w:pPr>
        <w:spacing w:after="0" w:line="240" w:lineRule="auto"/>
        <w:ind w:left="9639"/>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0F63EA" w:rsidRDefault="000F63EA" w:rsidP="00AD625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p>
    <w:p w:rsidR="000F63EA" w:rsidRDefault="000F63EA" w:rsidP="00AD625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p>
    <w:p w:rsidR="00BB768D" w:rsidRPr="00AD6253" w:rsidRDefault="00BB768D" w:rsidP="00AD625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AD6253">
        <w:rPr>
          <w:rFonts w:ascii="Times New Roman" w:eastAsia="Calibri" w:hAnsi="Times New Roman" w:cs="Times New Roman"/>
          <w:b/>
          <w:bCs/>
          <w:sz w:val="28"/>
          <w:szCs w:val="28"/>
          <w:lang w:eastAsia="ru-RU"/>
        </w:rPr>
        <w:t>Распределение бюджетных ассигнований по разделам, подразделам, целевым статьям</w:t>
      </w:r>
    </w:p>
    <w:p w:rsidR="00BB768D" w:rsidRPr="00AD6253" w:rsidRDefault="00BB768D" w:rsidP="00AD625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AD6253">
        <w:rPr>
          <w:rFonts w:ascii="Times New Roman" w:eastAsia="Calibri" w:hAnsi="Times New Roman" w:cs="Times New Roman"/>
          <w:b/>
          <w:bCs/>
          <w:sz w:val="28"/>
          <w:szCs w:val="28"/>
          <w:lang w:eastAsia="ru-RU"/>
        </w:rPr>
        <w:t>(</w:t>
      </w:r>
      <w:r w:rsidRPr="00AD6253">
        <w:rPr>
          <w:rFonts w:ascii="Times New Roman" w:eastAsia="Calibri" w:hAnsi="Times New Roman" w:cs="Times New Roman"/>
          <w:b/>
          <w:sz w:val="28"/>
          <w:szCs w:val="28"/>
        </w:rPr>
        <w:t xml:space="preserve">муниципальным программам района </w:t>
      </w:r>
      <w:r w:rsidRPr="00AD6253">
        <w:rPr>
          <w:rFonts w:ascii="Times New Roman" w:eastAsia="Calibri" w:hAnsi="Times New Roman" w:cs="Times New Roman"/>
          <w:b/>
          <w:bCs/>
          <w:sz w:val="28"/>
          <w:szCs w:val="28"/>
          <w:lang w:eastAsia="ru-RU"/>
        </w:rPr>
        <w:t xml:space="preserve">и </w:t>
      </w:r>
      <w:proofErr w:type="spellStart"/>
      <w:r w:rsidRPr="00AD6253">
        <w:rPr>
          <w:rFonts w:ascii="Times New Roman" w:eastAsia="Calibri" w:hAnsi="Times New Roman" w:cs="Times New Roman"/>
          <w:b/>
          <w:bCs/>
          <w:sz w:val="28"/>
          <w:szCs w:val="28"/>
          <w:lang w:eastAsia="ru-RU"/>
        </w:rPr>
        <w:t>непрограммным</w:t>
      </w:r>
      <w:proofErr w:type="spellEnd"/>
      <w:r w:rsidRPr="00AD6253">
        <w:rPr>
          <w:rFonts w:ascii="Times New Roman" w:eastAsia="Calibri" w:hAnsi="Times New Roman" w:cs="Times New Roman"/>
          <w:b/>
          <w:bCs/>
          <w:sz w:val="28"/>
          <w:szCs w:val="28"/>
          <w:lang w:eastAsia="ru-RU"/>
        </w:rPr>
        <w:t xml:space="preserve"> направлениям деятельности), группам </w:t>
      </w:r>
    </w:p>
    <w:p w:rsidR="00BB768D" w:rsidRPr="00AD6253" w:rsidRDefault="00BB768D" w:rsidP="00AD625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AD6253">
        <w:rPr>
          <w:rFonts w:ascii="Times New Roman" w:eastAsia="Calibri" w:hAnsi="Times New Roman" w:cs="Times New Roman"/>
          <w:b/>
          <w:bCs/>
          <w:sz w:val="28"/>
          <w:szCs w:val="28"/>
          <w:lang w:eastAsia="ru-RU"/>
        </w:rPr>
        <w:t xml:space="preserve">и подгруппам </w:t>
      </w:r>
      <w:proofErr w:type="gramStart"/>
      <w:r w:rsidRPr="00AD6253">
        <w:rPr>
          <w:rFonts w:ascii="Times New Roman" w:eastAsia="Calibri" w:hAnsi="Times New Roman" w:cs="Times New Roman"/>
          <w:b/>
          <w:bCs/>
          <w:sz w:val="28"/>
          <w:szCs w:val="28"/>
          <w:lang w:eastAsia="ru-RU"/>
        </w:rPr>
        <w:t xml:space="preserve">видов расходов классификации расходов </w:t>
      </w:r>
      <w:r w:rsidRPr="00AD6253">
        <w:rPr>
          <w:rFonts w:ascii="Times New Roman" w:eastAsia="Calibri" w:hAnsi="Times New Roman" w:cs="Times New Roman"/>
          <w:b/>
          <w:sz w:val="28"/>
          <w:szCs w:val="28"/>
        </w:rPr>
        <w:t>местного бюджета</w:t>
      </w:r>
      <w:proofErr w:type="gramEnd"/>
      <w:r w:rsidRPr="00AD6253">
        <w:rPr>
          <w:rFonts w:ascii="Times New Roman" w:eastAsia="Calibri" w:hAnsi="Times New Roman" w:cs="Times New Roman"/>
          <w:b/>
          <w:sz w:val="28"/>
          <w:szCs w:val="28"/>
        </w:rPr>
        <w:t xml:space="preserve"> Балтайского муниципального района </w:t>
      </w:r>
      <w:r w:rsidRPr="00AD6253">
        <w:rPr>
          <w:rFonts w:ascii="Times New Roman" w:eastAsia="Calibri" w:hAnsi="Times New Roman" w:cs="Times New Roman"/>
          <w:b/>
          <w:bCs/>
          <w:sz w:val="28"/>
          <w:szCs w:val="28"/>
          <w:lang w:eastAsia="ru-RU"/>
        </w:rPr>
        <w:t>на 2025 год и на плановый период 2026 и 2027 годов</w:t>
      </w:r>
    </w:p>
    <w:p w:rsidR="00BB768D" w:rsidRPr="00AD6253" w:rsidRDefault="00BB768D" w:rsidP="000F63EA">
      <w:pPr>
        <w:pStyle w:val="af0"/>
        <w:jc w:val="right"/>
        <w:rPr>
          <w:sz w:val="28"/>
          <w:szCs w:val="28"/>
        </w:rPr>
      </w:pPr>
      <w:r w:rsidRPr="00AD6253">
        <w:rPr>
          <w:sz w:val="28"/>
          <w:szCs w:val="28"/>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0"/>
        <w:gridCol w:w="849"/>
        <w:gridCol w:w="850"/>
        <w:gridCol w:w="1912"/>
        <w:gridCol w:w="1349"/>
        <w:gridCol w:w="1915"/>
        <w:gridCol w:w="1912"/>
        <w:gridCol w:w="1915"/>
      </w:tblGrid>
      <w:tr w:rsidR="00BB768D" w:rsidRPr="000F63EA" w:rsidTr="000F63EA">
        <w:trPr>
          <w:trHeight w:val="900"/>
        </w:trPr>
        <w:tc>
          <w:tcPr>
            <w:tcW w:w="1535" w:type="pct"/>
            <w:shd w:val="clear" w:color="auto" w:fill="auto"/>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Наименование статей</w:t>
            </w:r>
          </w:p>
        </w:tc>
        <w:tc>
          <w:tcPr>
            <w:tcW w:w="297" w:type="pct"/>
            <w:shd w:val="clear" w:color="auto" w:fill="auto"/>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раз</w:t>
            </w:r>
          </w:p>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дел</w:t>
            </w:r>
          </w:p>
        </w:tc>
        <w:tc>
          <w:tcPr>
            <w:tcW w:w="297" w:type="pct"/>
            <w:shd w:val="clear" w:color="auto" w:fill="auto"/>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под-раз</w:t>
            </w:r>
          </w:p>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дел</w:t>
            </w:r>
          </w:p>
        </w:tc>
        <w:tc>
          <w:tcPr>
            <w:tcW w:w="643" w:type="pct"/>
            <w:shd w:val="clear" w:color="auto" w:fill="auto"/>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целевая статья</w:t>
            </w:r>
          </w:p>
        </w:tc>
        <w:tc>
          <w:tcPr>
            <w:tcW w:w="297" w:type="pct"/>
            <w:shd w:val="clear" w:color="auto" w:fill="auto"/>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вид расходов</w:t>
            </w:r>
          </w:p>
        </w:tc>
        <w:tc>
          <w:tcPr>
            <w:tcW w:w="644" w:type="pct"/>
            <w:shd w:val="clear" w:color="auto" w:fill="auto"/>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2025 год</w:t>
            </w:r>
          </w:p>
        </w:tc>
        <w:tc>
          <w:tcPr>
            <w:tcW w:w="643" w:type="pct"/>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2026 год</w:t>
            </w:r>
          </w:p>
        </w:tc>
        <w:tc>
          <w:tcPr>
            <w:tcW w:w="644" w:type="pct"/>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2027 год</w:t>
            </w:r>
          </w:p>
        </w:tc>
      </w:tr>
      <w:tr w:rsidR="00BB768D" w:rsidRPr="000F63EA" w:rsidTr="000F63EA">
        <w:trPr>
          <w:trHeight w:val="247"/>
        </w:trPr>
        <w:tc>
          <w:tcPr>
            <w:tcW w:w="1535"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1</w:t>
            </w:r>
          </w:p>
        </w:tc>
        <w:tc>
          <w:tcPr>
            <w:tcW w:w="297"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2</w:t>
            </w:r>
          </w:p>
        </w:tc>
        <w:tc>
          <w:tcPr>
            <w:tcW w:w="297"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3</w:t>
            </w:r>
          </w:p>
        </w:tc>
        <w:tc>
          <w:tcPr>
            <w:tcW w:w="643"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4</w:t>
            </w:r>
          </w:p>
        </w:tc>
        <w:tc>
          <w:tcPr>
            <w:tcW w:w="297"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5</w:t>
            </w:r>
          </w:p>
        </w:tc>
        <w:tc>
          <w:tcPr>
            <w:tcW w:w="644"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6</w:t>
            </w:r>
          </w:p>
        </w:tc>
        <w:tc>
          <w:tcPr>
            <w:tcW w:w="643" w:type="pct"/>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7</w:t>
            </w:r>
          </w:p>
        </w:tc>
        <w:tc>
          <w:tcPr>
            <w:tcW w:w="644" w:type="pct"/>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8</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Общегосударственные вопросы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59 267,7</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41 259,7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42 286,9</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содержание главы муниципального района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8110002001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rPr>
          <w:trHeight w:val="42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8110002001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8110002001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rPr>
          <w:trHeight w:val="41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22 167,2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17 208,6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17 208,6</w:t>
            </w:r>
          </w:p>
        </w:tc>
      </w:tr>
      <w:tr w:rsidR="00BB768D" w:rsidRPr="000F63EA" w:rsidTr="000F63EA">
        <w:trPr>
          <w:trHeight w:val="479"/>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22 167,2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17 208,6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17 208,6</w:t>
            </w:r>
          </w:p>
        </w:tc>
      </w:tr>
      <w:tr w:rsidR="00BB768D" w:rsidRPr="000F63EA" w:rsidTr="000F63EA">
        <w:trPr>
          <w:trHeight w:val="60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22 167,2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17 208,6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17 208,6</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20 534,3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15 575,7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15 575,7</w:t>
            </w:r>
          </w:p>
        </w:tc>
      </w:tr>
      <w:tr w:rsidR="00BB768D" w:rsidRPr="000F63EA" w:rsidTr="000F63EA">
        <w:trPr>
          <w:trHeight w:val="26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F63EA">
              <w:rPr>
                <w:rFonts w:ascii="Times New Roman" w:eastAsia="Calibri" w:hAnsi="Times New Roman" w:cs="Times New Roman"/>
                <w:sz w:val="28"/>
                <w:szCs w:val="28"/>
              </w:rPr>
              <w:lastRenderedPageBreak/>
              <w:t>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20 334,3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15 575,7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15 575,7</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выплату персоналу государственных (муниципальных) органов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20 334,3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15 575,7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15 575,7</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91"/>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Исполнение переданных государственных полномочий</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8110100000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1 632,9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1 632,9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1 632,9</w:t>
            </w:r>
          </w:p>
        </w:tc>
      </w:tr>
      <w:tr w:rsidR="00BB768D" w:rsidRPr="000F63EA" w:rsidTr="000F63EA">
        <w:trPr>
          <w:trHeight w:val="1189"/>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выплату персоналу государственных (муниципальных) органов</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rPr>
          <w:trHeight w:val="85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rPr>
          <w:trHeight w:val="944"/>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rPr>
          <w:trHeight w:val="958"/>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Иные закупки товаров, работ и услуг для государственных (муниципальных) нужд</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Иные закупки товаров, работ и </w:t>
            </w:r>
            <w:r w:rsidRPr="000F63EA">
              <w:rPr>
                <w:rFonts w:ascii="Times New Roman" w:eastAsia="Calibri" w:hAnsi="Times New Roman" w:cs="Times New Roman"/>
                <w:sz w:val="28"/>
                <w:szCs w:val="28"/>
              </w:rPr>
              <w:lastRenderedPageBreak/>
              <w:t>услуг для государственных (муниципальных) нужд</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Судебная система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Исполнение переданных государственных полномочий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8110151200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8110151200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8110151200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rPr>
          <w:trHeight w:val="1261"/>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7 397,0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9 405,0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10 503,4</w:t>
            </w:r>
          </w:p>
        </w:tc>
      </w:tr>
      <w:tr w:rsidR="00BB768D" w:rsidRPr="000F63EA" w:rsidTr="000F63EA">
        <w:trPr>
          <w:trHeight w:val="71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Выполнение функций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7 397,0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9 405,0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10 503,4</w:t>
            </w:r>
          </w:p>
        </w:tc>
      </w:tr>
      <w:tr w:rsidR="00BB768D" w:rsidRPr="000F63EA" w:rsidTr="000F63EA">
        <w:trPr>
          <w:trHeight w:val="531"/>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7 397,0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9 405,0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10 503,4</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6 518,0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8 526,0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9 624,4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6 368,0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8 376,0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9 474,4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6 368,0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8 376,0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9 474,4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r>
      <w:tr w:rsidR="00BB768D" w:rsidRPr="000F63EA" w:rsidTr="000F63EA">
        <w:trPr>
          <w:trHeight w:val="422"/>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8110002201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r>
      <w:tr w:rsidR="00BB768D" w:rsidRPr="000F63EA" w:rsidTr="000F63EA">
        <w:trPr>
          <w:trHeight w:val="422"/>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выплаты персоналу в </w:t>
            </w:r>
            <w:r w:rsidRPr="000F63EA">
              <w:rPr>
                <w:rFonts w:ascii="Times New Roman" w:eastAsia="Calibri" w:hAnsi="Times New Roman" w:cs="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8110002201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r>
      <w:tr w:rsidR="00BB768D" w:rsidRPr="000F63EA" w:rsidTr="000F63EA">
        <w:trPr>
          <w:trHeight w:val="422"/>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выплату персоналу государственных (муниципальных) органов</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06</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8110002201</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r>
      <w:tr w:rsidR="00BB768D" w:rsidRPr="000F63EA" w:rsidTr="000F63EA">
        <w:trPr>
          <w:trHeight w:val="4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Резервные фонды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rPr>
          <w:trHeight w:val="4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по исполнению отдельных обязательств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8900000000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rPr>
          <w:trHeight w:val="4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Средства резервного фонда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8940000000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rPr>
          <w:trHeight w:val="4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Средства, выделяемые из резервного фонда местной администрации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8940004000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rPr>
          <w:trHeight w:val="4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8940004000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rPr>
          <w:trHeight w:val="4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Резервные средства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8940004000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Другие общегосударственные вопросы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25 138,2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11 605,6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11 542,9</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«Развитие местного самоуправления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1 468,2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1 077,0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1 077,0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Основное мероприятие «Техническое и материальное обеспечение органов местного </w:t>
            </w:r>
            <w:r w:rsidRPr="000F63EA">
              <w:rPr>
                <w:rFonts w:ascii="Times New Roman" w:eastAsia="Calibri" w:hAnsi="Times New Roman" w:cs="Times New Roman"/>
                <w:sz w:val="28"/>
                <w:szCs w:val="28"/>
              </w:rPr>
              <w:lastRenderedPageBreak/>
              <w:t>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rPr>
          <w:trHeight w:val="25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rPr>
          <w:trHeight w:val="34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налогов, сборов и иных платежей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rPr>
          <w:trHeight w:val="40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rPr>
          <w:trHeight w:val="26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Иные закупки товаров, работ и услуг для обеспечения государственных (муниципальных) </w:t>
            </w:r>
            <w:r w:rsidRPr="000F63EA">
              <w:rPr>
                <w:rFonts w:ascii="Times New Roman" w:eastAsia="Calibri" w:hAnsi="Times New Roman" w:cs="Times New Roman"/>
                <w:sz w:val="28"/>
                <w:szCs w:val="28"/>
              </w:rPr>
              <w:lastRenderedPageBreak/>
              <w:t>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710050</w:t>
            </w:r>
            <w:r w:rsidRPr="000F63EA">
              <w:rPr>
                <w:rFonts w:ascii="Times New Roman" w:eastAsia="Calibri" w:hAnsi="Times New Roman" w:cs="Times New Roman"/>
                <w:sz w:val="28"/>
                <w:szCs w:val="28"/>
                <w:lang w:val="en-US"/>
              </w:rPr>
              <w:t>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73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105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rPr>
          <w:trHeight w:val="27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"Гражданско-патриотическое и духовно-нравственное воспитание"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21 203,2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8 101,8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8 039,1</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8110002306</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8110002306</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налогов, сборов и иных платежей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8110002306</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подведомственных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20 703,2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8 101,8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8 039,1</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подведомственных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20 693,2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8 101,8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8 039,1</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w:t>
            </w:r>
            <w:r w:rsidRPr="000F63EA">
              <w:rPr>
                <w:rFonts w:ascii="Times New Roman" w:eastAsia="Calibri"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18 183,2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4 621,8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4 559,1</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18 183,2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4 621,8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4 559,1</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81800200Р0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81800200Р0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81800200Р0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Муниципальные казенные учреждения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обеспечение </w:t>
            </w:r>
            <w:r w:rsidRPr="000F63EA">
              <w:rPr>
                <w:rFonts w:ascii="Times New Roman" w:eastAsia="Calibri" w:hAnsi="Times New Roman" w:cs="Times New Roman"/>
                <w:sz w:val="28"/>
                <w:szCs w:val="28"/>
              </w:rPr>
              <w:lastRenderedPageBreak/>
              <w:t>деятельности муниципальных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2 416,8</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1 916,8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1 916,8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1 916,8</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1 916,8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1 916,8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1 916,8</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r>
      <w:tr w:rsidR="00BB768D" w:rsidRPr="000F63EA" w:rsidTr="000F63EA">
        <w:trPr>
          <w:trHeight w:val="42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Национальная безопасность и правоохранительная деятельность</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4 616,0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2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1689"/>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lastRenderedPageBreak/>
              <w:t xml:space="preserve">Муниципальная программа </w:t>
            </w:r>
            <w:r w:rsidRPr="000F63EA">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161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lang w:eastAsia="ru-RU"/>
              </w:rPr>
            </w:pPr>
            <w:r w:rsidRPr="000F63EA">
              <w:rPr>
                <w:rFonts w:ascii="Times New Roman" w:eastAsia="Calibri" w:hAnsi="Times New Roman" w:cs="Times New Roman"/>
                <w:sz w:val="28"/>
                <w:szCs w:val="28"/>
                <w:lang w:eastAsia="ru-RU"/>
              </w:rPr>
              <w:t xml:space="preserve">Основное мероприятие «Участие в предупреждении и ликвидации последствий чрезвычайных ситуаций на территории муниципального района»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3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lang w:eastAsia="ru-RU"/>
              </w:rPr>
            </w:pPr>
            <w:r w:rsidRPr="000F63EA">
              <w:rPr>
                <w:rFonts w:ascii="Times New Roman" w:eastAsia="Calibri" w:hAnsi="Times New Roman" w:cs="Times New Roman"/>
                <w:sz w:val="28"/>
                <w:szCs w:val="28"/>
                <w:lang w:eastAsia="ru-RU"/>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2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межбюджетные трансферты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Другие вопросы в области национальной безопасности и правоохранительной деятельности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"Профилактика терроризма и экстремизма на территории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730000</w:t>
            </w:r>
            <w:r w:rsidRPr="000F63EA">
              <w:rPr>
                <w:rFonts w:ascii="Times New Roman" w:eastAsia="Calibri" w:hAnsi="Times New Roman" w:cs="Times New Roman"/>
                <w:sz w:val="28"/>
                <w:szCs w:val="28"/>
                <w:lang w:val="en-US"/>
              </w:rPr>
              <w:t>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Основное мероприятие </w:t>
            </w:r>
            <w:r w:rsidRPr="000F63EA">
              <w:rPr>
                <w:rFonts w:ascii="Times New Roman" w:eastAsia="Calibri" w:hAnsi="Times New Roman" w:cs="Times New Roman"/>
                <w:sz w:val="28"/>
                <w:szCs w:val="28"/>
              </w:rPr>
              <w:lastRenderedPageBreak/>
              <w:t>«Мероприятия по профилактике терроризма»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730010</w:t>
            </w:r>
            <w:r w:rsidRPr="000F63EA">
              <w:rPr>
                <w:rFonts w:ascii="Times New Roman" w:eastAsia="Calibri" w:hAnsi="Times New Roman" w:cs="Times New Roman"/>
                <w:sz w:val="28"/>
                <w:szCs w:val="28"/>
                <w:lang w:val="en-US"/>
              </w:rPr>
              <w:t>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6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Национальная экономика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16 881,8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16 987,0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17 198,7</w:t>
            </w:r>
          </w:p>
        </w:tc>
      </w:tr>
      <w:tr w:rsidR="00BB768D" w:rsidRPr="000F63EA" w:rsidTr="000F63EA">
        <w:trPr>
          <w:trHeight w:val="36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Сельское хозяйство и рыболовство</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rPr>
          <w:trHeight w:val="36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rPr>
          <w:trHeight w:val="36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Межбюджетные трансферты из областного бюджета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rPr>
          <w:trHeight w:val="36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Осуществление органами местного самоуправления отдельных государственных полномочий </w:t>
            </w:r>
            <w:proofErr w:type="gramStart"/>
            <w:r w:rsidRPr="000F63EA">
              <w:rPr>
                <w:rFonts w:ascii="Times New Roman" w:eastAsia="Calibri" w:hAnsi="Times New Roman" w:cs="Times New Roman"/>
                <w:sz w:val="28"/>
                <w:szCs w:val="28"/>
              </w:rPr>
              <w:t>по организации проведения мероприятий при осуществлении деятельности по обращению с животными без владельцев</w:t>
            </w:r>
            <w:proofErr w:type="gram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8610077130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rPr>
          <w:trHeight w:val="36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8610077130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rPr>
          <w:trHeight w:val="368"/>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Иные закупки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8610077130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rPr>
          <w:trHeight w:val="631"/>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Дорожное хозяйство (дорожные фонды)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16 005,0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Благоустройство</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16 005,0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"Повышение безопасности дорожного движения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"Охрана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Мероприятия по охране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680019Д401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680019Д401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Иные закупки товаров, работ и услуг для государственных </w:t>
            </w:r>
            <w:r w:rsidRPr="000F63EA">
              <w:rPr>
                <w:rFonts w:ascii="Times New Roman" w:eastAsia="Calibri" w:hAnsi="Times New Roman" w:cs="Times New Roman"/>
                <w:sz w:val="28"/>
                <w:szCs w:val="28"/>
              </w:rPr>
              <w:lastRenderedPageBreak/>
              <w:t>(муниципальных)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680019Д401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Муниципальная программа "Комплексное развитие транспортной инфраструктуры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rPr>
          <w:trHeight w:val="7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rPr>
          <w:trHeight w:val="108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Ремонт (капитальный и текущий) и содержание автомобильных дорог</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690019Д010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690019Д010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rPr>
          <w:trHeight w:val="33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690019Д010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Другие вопросы в области национальной экономики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167,0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Градостроительное проектирование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Мероприятия в сфере разработки нормативов градостроительного проектирования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3630001010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3630001010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3630001010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Приватизация и продажа муниципального имущества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Оценка муниципального имущества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3830002020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3830002020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3830002020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Мероприятия по землеустройству, землепользованию</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3830003030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3830003030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3830003030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«Развитие малого и среднего предпринимательства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7400300000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rPr>
          <w:trHeight w:val="32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rPr>
          <w:trHeight w:val="2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Жилищно-коммунальное хозяйство</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22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Коммунальное хозяйство</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"Реконструкция систем отопления, реконструкция теплового узла погодно-зависимой автоматикой и регулировкой, оснащение отопительных приборов автоматическими терморегуляторами"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76"/>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Образование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238 981,9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235 001,5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235 333,8</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Дошкольное образование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34 908,6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28 685,7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28 685,7</w:t>
            </w:r>
          </w:p>
        </w:tc>
      </w:tr>
      <w:tr w:rsidR="00BB768D" w:rsidRPr="000F63EA" w:rsidTr="000F63EA">
        <w:trPr>
          <w:trHeight w:val="126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34 908,6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28 685,7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28 685,7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34 908,6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28 685,7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28 685,7</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 xml:space="preserve">Основное мероприятие «Обеспечение предоставления качественного дошкольного образования (оплата труда, услуги связи, </w:t>
            </w:r>
            <w:proofErr w:type="spellStart"/>
            <w:r w:rsidRPr="000F63EA">
              <w:rPr>
                <w:rFonts w:ascii="Times New Roman" w:eastAsia="Calibri" w:hAnsi="Times New Roman" w:cs="Times New Roman"/>
                <w:sz w:val="28"/>
                <w:szCs w:val="28"/>
                <w:lang w:eastAsia="ru-RU"/>
              </w:rPr>
              <w:t>ТЭРы</w:t>
            </w:r>
            <w:proofErr w:type="spellEnd"/>
            <w:r w:rsidRPr="000F63EA">
              <w:rPr>
                <w:rFonts w:ascii="Times New Roman" w:eastAsia="Calibri" w:hAnsi="Times New Roman" w:cs="Times New Roman"/>
                <w:sz w:val="28"/>
                <w:szCs w:val="28"/>
                <w:lang w:eastAsia="ru-RU"/>
              </w:rPr>
              <w:t>,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33 787,0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27 564,1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27 564,1</w:t>
            </w:r>
          </w:p>
        </w:tc>
      </w:tr>
      <w:tr w:rsidR="00BB768D" w:rsidRPr="000F63EA" w:rsidTr="000F63EA">
        <w:trPr>
          <w:trHeight w:val="150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11 492,7</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11 492,7</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r>
      <w:tr w:rsidR="00BB768D" w:rsidRPr="000F63EA" w:rsidTr="000F63EA">
        <w:trPr>
          <w:trHeight w:val="541"/>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11 492,7</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Проведение капитального и текущего ремонта муниципальных образовательных организаций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Финансовое обеспечение образовательной деятельности муниципальных дошкольных образовательных организаций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7910176700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7910176700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r>
      <w:tr w:rsidR="00BB768D" w:rsidRPr="000F63EA" w:rsidTr="000F63EA">
        <w:trPr>
          <w:trHeight w:val="570"/>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7910176700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7910179150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7910179150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7910179150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FFFFFF"/>
          </w:tcPr>
          <w:p w:rsidR="00BB768D" w:rsidRPr="000F63EA" w:rsidRDefault="00BB768D" w:rsidP="000F63EA">
            <w:pPr>
              <w:autoSpaceDE w:val="0"/>
              <w:autoSpaceDN w:val="0"/>
              <w:adjustRightInd w:val="0"/>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7910200000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r>
      <w:tr w:rsidR="00BB768D" w:rsidRPr="000F63EA" w:rsidTr="000F63EA">
        <w:trPr>
          <w:trHeight w:val="505"/>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r>
      <w:tr w:rsidR="00BB768D" w:rsidRPr="000F63EA" w:rsidTr="000F63EA">
        <w:trPr>
          <w:trHeight w:val="1341"/>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r>
      <w:tr w:rsidR="00BB768D" w:rsidRPr="000F63EA" w:rsidTr="000F63EA">
        <w:trPr>
          <w:trHeight w:val="65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40,1</w:t>
            </w:r>
          </w:p>
        </w:tc>
      </w:tr>
      <w:tr w:rsidR="00BB768D" w:rsidRPr="000F63EA" w:rsidTr="000F63EA">
        <w:trPr>
          <w:trHeight w:val="65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r>
      <w:tr w:rsidR="00BB768D" w:rsidRPr="000F63EA" w:rsidTr="000F63EA">
        <w:trPr>
          <w:trHeight w:val="65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r>
      <w:tr w:rsidR="00BB768D" w:rsidRPr="000F63EA" w:rsidTr="000F63EA">
        <w:trPr>
          <w:trHeight w:val="65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r>
      <w:tr w:rsidR="00BB768D" w:rsidRPr="000F63EA" w:rsidTr="000F63EA">
        <w:trPr>
          <w:trHeight w:val="65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1 081,5</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Общее образование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172 512,0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176 325,0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174 715,6</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w:t>
            </w:r>
            <w:r w:rsidR="000F63EA">
              <w:rPr>
                <w:rFonts w:ascii="Times New Roman" w:eastAsia="Calibri" w:hAnsi="Times New Roman" w:cs="Times New Roman"/>
                <w:sz w:val="28"/>
                <w:szCs w:val="28"/>
              </w:rPr>
              <w:t xml:space="preserve"> </w:t>
            </w:r>
            <w:r w:rsidRPr="000F63EA">
              <w:rPr>
                <w:rFonts w:ascii="Times New Roman" w:eastAsia="Calibri" w:hAnsi="Times New Roman" w:cs="Times New Roman"/>
                <w:sz w:val="28"/>
                <w:szCs w:val="28"/>
              </w:rPr>
              <w:t xml:space="preserve">программа «Организация отдыха и оздоровления детей в каникулярное время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1 473,5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1 473,5</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1 473,5</w:t>
            </w:r>
          </w:p>
        </w:tc>
      </w:tr>
      <w:tr w:rsidR="00BB768D" w:rsidRPr="000F63EA" w:rsidTr="000F63EA">
        <w:trPr>
          <w:trHeight w:val="315"/>
        </w:trPr>
        <w:tc>
          <w:tcPr>
            <w:tcW w:w="1535" w:type="pct"/>
            <w:shd w:val="clear" w:color="auto" w:fill="auto"/>
          </w:tcPr>
          <w:p w:rsidR="00BB768D" w:rsidRPr="000F63EA" w:rsidRDefault="00BB768D" w:rsidP="000F63EA">
            <w:pPr>
              <w:pStyle w:val="ConsPlusNormal"/>
              <w:widowControl/>
              <w:rPr>
                <w:rFonts w:ascii="Times New Roman" w:hAnsi="Times New Roman" w:cs="Times New Roman"/>
                <w:sz w:val="28"/>
                <w:szCs w:val="28"/>
              </w:rPr>
            </w:pPr>
            <w:r w:rsidRPr="000F63EA">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rPr>
          <w:trHeight w:val="315"/>
        </w:trPr>
        <w:tc>
          <w:tcPr>
            <w:tcW w:w="1535" w:type="pct"/>
          </w:tcPr>
          <w:p w:rsidR="00BB768D" w:rsidRPr="000F63EA" w:rsidRDefault="00BB768D" w:rsidP="000F63EA">
            <w:pPr>
              <w:pStyle w:val="ConsPlusNormal"/>
              <w:widowControl/>
              <w:rPr>
                <w:rFonts w:ascii="Times New Roman" w:hAnsi="Times New Roman" w:cs="Times New Roman"/>
                <w:b/>
                <w:sz w:val="28"/>
                <w:szCs w:val="28"/>
              </w:rPr>
            </w:pPr>
            <w:r w:rsidRPr="000F63EA">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Предоставление субсидий </w:t>
            </w:r>
            <w:r w:rsidRPr="000F63EA">
              <w:rPr>
                <w:rFonts w:ascii="Times New Roman" w:eastAsia="Calibri" w:hAnsi="Times New Roman" w:cs="Times New Roman"/>
                <w:sz w:val="28"/>
                <w:szCs w:val="28"/>
              </w:rPr>
              <w:lastRenderedPageBreak/>
              <w:t>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411"/>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171 038,5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174 851,5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173 242,1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437,6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437,6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437,6</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«Субсидии, субвенции и иные межбюджетные трансферты из областного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422,5</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общего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170 600,9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174 413,9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172 804,5</w:t>
            </w:r>
          </w:p>
        </w:tc>
      </w:tr>
      <w:tr w:rsidR="00BB768D" w:rsidRPr="000F63EA" w:rsidTr="000F63EA">
        <w:trPr>
          <w:trHeight w:val="521"/>
        </w:trPr>
        <w:tc>
          <w:tcPr>
            <w:tcW w:w="1535" w:type="pct"/>
          </w:tcPr>
          <w:p w:rsidR="00BB768D" w:rsidRPr="000F63EA" w:rsidRDefault="00BB768D" w:rsidP="000F63EA">
            <w:pPr>
              <w:widowControl w:val="0"/>
              <w:autoSpaceDE w:val="0"/>
              <w:autoSpaceDN w:val="0"/>
              <w:adjustRightInd w:val="0"/>
              <w:spacing w:after="0" w:line="240" w:lineRule="auto"/>
              <w:rPr>
                <w:rFonts w:ascii="Times New Roman" w:eastAsia="Calibri" w:hAnsi="Times New Roman" w:cs="Times New Roman"/>
                <w:sz w:val="28"/>
                <w:szCs w:val="28"/>
              </w:rPr>
            </w:pPr>
            <w:proofErr w:type="gramStart"/>
            <w:r w:rsidRPr="000F63EA">
              <w:rPr>
                <w:rFonts w:ascii="Times New Roman" w:eastAsia="Calibri" w:hAnsi="Times New Roman" w:cs="Times New Roman"/>
                <w:sz w:val="28"/>
                <w:szCs w:val="28"/>
              </w:rPr>
              <w:t xml:space="preserve">Основное мероприятие «Обеспечение государственных гарантий прав граждан на получение общедоступного и бесплатного дошкольного, начального, </w:t>
            </w:r>
            <w:r w:rsidRPr="000F63EA">
              <w:rPr>
                <w:rFonts w:ascii="Times New Roman" w:eastAsia="Calibri" w:hAnsi="Times New Roman" w:cs="Times New Roman"/>
                <w:sz w:val="28"/>
                <w:szCs w:val="28"/>
              </w:rPr>
              <w:lastRenderedPageBreak/>
              <w:t xml:space="preserve">основного, среднего общего образования в муниципальных общеобразовательных организациях в рамках  муниципального задания (оплата труда, услуги связи, </w:t>
            </w:r>
            <w:proofErr w:type="spellStart"/>
            <w:r w:rsidRPr="000F63EA">
              <w:rPr>
                <w:rFonts w:ascii="Times New Roman" w:eastAsia="Calibri" w:hAnsi="Times New Roman" w:cs="Times New Roman"/>
                <w:sz w:val="28"/>
                <w:szCs w:val="28"/>
              </w:rPr>
              <w:t>ТЭРы</w:t>
            </w:r>
            <w:proofErr w:type="spellEnd"/>
            <w:r w:rsidRPr="000F63EA">
              <w:rPr>
                <w:rFonts w:ascii="Times New Roman" w:eastAsia="Calibri" w:hAnsi="Times New Roman" w:cs="Times New Roman"/>
                <w:sz w:val="28"/>
                <w:szCs w:val="28"/>
              </w:rPr>
              <w:t>, укрепление материально-технической базы, организация и проведение государственной итоговой аттестации,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roofErr w:type="gram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168 914,8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172 727,8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171 118,4</w:t>
            </w:r>
          </w:p>
        </w:tc>
      </w:tr>
      <w:tr w:rsidR="00BB768D" w:rsidRPr="000F63EA" w:rsidTr="000F63EA">
        <w:trPr>
          <w:trHeight w:val="304"/>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выполнение муниципальных заданий муниципальными бюджетными учреждениями общего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17 334,0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25 329,5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23 329,5</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17 334,0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25 329,5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23 329,5</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17 334,0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25 329,5</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23 329,5</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Проведение капитального и текущего ремонта муниципальных </w:t>
            </w:r>
            <w:r w:rsidRPr="000F63EA">
              <w:rPr>
                <w:rFonts w:ascii="Times New Roman" w:eastAsia="Calibri" w:hAnsi="Times New Roman" w:cs="Times New Roman"/>
                <w:sz w:val="28"/>
                <w:szCs w:val="28"/>
              </w:rPr>
              <w:lastRenderedPageBreak/>
              <w:t>образовательных организаций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6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7920177000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149 040,6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146 823,9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147 191,5</w:t>
            </w:r>
          </w:p>
        </w:tc>
      </w:tr>
      <w:tr w:rsidR="00BB768D" w:rsidRPr="000F63EA" w:rsidTr="000F63EA">
        <w:trPr>
          <w:trHeight w:val="24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7920177000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149 040,6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146 823,9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147 191,5</w:t>
            </w:r>
          </w:p>
        </w:tc>
      </w:tr>
      <w:tr w:rsidR="00BB768D" w:rsidRPr="000F63EA" w:rsidTr="000F63EA">
        <w:trPr>
          <w:trHeight w:val="52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7920177000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149 040,6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146 823,9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147 191,5</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7920179150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Проведение капитального и </w:t>
            </w:r>
            <w:r w:rsidRPr="000F63EA">
              <w:rPr>
                <w:rFonts w:ascii="Times New Roman" w:eastAsia="Calibri" w:hAnsi="Times New Roman" w:cs="Times New Roman"/>
                <w:sz w:val="28"/>
                <w:szCs w:val="28"/>
              </w:rPr>
              <w:lastRenderedPageBreak/>
              <w:t>текущего ремонтов муниципальных образовательных организаций за счет средств местного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7920179190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552,3</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574,4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597,4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7920179190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552,3</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574,4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597,4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7920179190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552,3</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574,4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597,4</w:t>
            </w:r>
          </w:p>
        </w:tc>
      </w:tr>
      <w:tr w:rsidR="00BB768D" w:rsidRPr="000F63EA" w:rsidTr="000F63EA">
        <w:trPr>
          <w:trHeight w:val="272"/>
        </w:trPr>
        <w:tc>
          <w:tcPr>
            <w:tcW w:w="1535" w:type="pct"/>
            <w:shd w:val="clear" w:color="auto" w:fill="auto"/>
          </w:tcPr>
          <w:p w:rsidR="00BB768D" w:rsidRPr="000F63EA" w:rsidRDefault="00BB768D" w:rsidP="000F63EA">
            <w:pPr>
              <w:widowControl w:val="0"/>
              <w:autoSpaceDE w:val="0"/>
              <w:autoSpaceDN w:val="0"/>
              <w:adjustRightInd w:val="0"/>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 xml:space="preserve">Основное мероприятие «Предоставление питания </w:t>
            </w:r>
            <w:proofErr w:type="gramStart"/>
            <w:r w:rsidRPr="000F63EA">
              <w:rPr>
                <w:rFonts w:ascii="Times New Roman" w:eastAsia="Calibri" w:hAnsi="Times New Roman" w:cs="Times New Roman"/>
                <w:sz w:val="28"/>
                <w:szCs w:val="28"/>
                <w:lang w:eastAsia="ru-RU"/>
              </w:rPr>
              <w:t>обучающимся</w:t>
            </w:r>
            <w:proofErr w:type="gramEnd"/>
            <w:r w:rsidRPr="000F63EA">
              <w:rPr>
                <w:rFonts w:ascii="Times New Roman" w:eastAsia="Calibri" w:hAnsi="Times New Roman" w:cs="Times New Roman"/>
                <w:sz w:val="28"/>
                <w:szCs w:val="28"/>
                <w:lang w:eastAsia="ru-RU"/>
              </w:rPr>
              <w:t xml:space="preserve">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proofErr w:type="gramStart"/>
            <w:r w:rsidRPr="000F63EA">
              <w:rPr>
                <w:rFonts w:ascii="Times New Roman" w:eastAsia="Calibri" w:hAnsi="Times New Roman" w:cs="Times New Roman"/>
                <w:sz w:val="28"/>
                <w:szCs w:val="28"/>
              </w:rPr>
              <w:t xml:space="preserve">Предоставление питания отдельным </w:t>
            </w:r>
            <w:r w:rsidRPr="000F63EA">
              <w:rPr>
                <w:rFonts w:ascii="Times New Roman" w:eastAsia="Calibri" w:hAnsi="Times New Roman" w:cs="Times New Roman"/>
                <w:sz w:val="28"/>
                <w:szCs w:val="28"/>
              </w:rPr>
              <w:lastRenderedPageBreak/>
              <w:t>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7920277200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7920277200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7920277200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rPr>
          <w:trHeight w:val="44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Дополнительное образование детей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17 930,4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15 964,4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17 964,4</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«Развитие культуры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5 702,0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«Учреждения в сфере дополнительного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5 702,0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rPr>
          <w:trHeight w:val="26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выполнение муниципальных заданий муниципальными бюджетными учреждениями дополнительного </w:t>
            </w:r>
            <w:r w:rsidRPr="000F63EA">
              <w:rPr>
                <w:rFonts w:ascii="Times New Roman" w:eastAsia="Calibri" w:hAnsi="Times New Roman" w:cs="Times New Roman"/>
                <w:sz w:val="28"/>
                <w:szCs w:val="28"/>
              </w:rPr>
              <w:lastRenderedPageBreak/>
              <w:t>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2 634,8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2 555,8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9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2 555,8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2 555,8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0F63EA">
              <w:rPr>
                <w:rFonts w:ascii="Times New Roman" w:eastAsia="Calibri" w:hAnsi="Times New Roman" w:cs="Times New Roman"/>
                <w:sz w:val="28"/>
                <w:szCs w:val="28"/>
                <w:shd w:val="clear" w:color="auto" w:fill="FFFFFF"/>
              </w:rPr>
              <w:t xml:space="preserve"> </w:t>
            </w:r>
            <w:r w:rsidRPr="000F63EA">
              <w:rPr>
                <w:rFonts w:ascii="Times New Roman" w:eastAsia="Calibri" w:hAnsi="Times New Roman" w:cs="Times New Roman"/>
                <w:sz w:val="28"/>
                <w:szCs w:val="28"/>
              </w:rPr>
              <w:t>за счет средств местного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1229"/>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12 228,4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13 826,6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15 826,6</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дополнительного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12 228,4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13 826,6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15 826,6</w:t>
            </w:r>
          </w:p>
        </w:tc>
      </w:tr>
      <w:tr w:rsidR="00BB768D" w:rsidRPr="000F63EA" w:rsidTr="000F63EA">
        <w:trPr>
          <w:trHeight w:val="570"/>
        </w:trPr>
        <w:tc>
          <w:tcPr>
            <w:tcW w:w="1535" w:type="pct"/>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w:t>
            </w:r>
            <w:proofErr w:type="gramStart"/>
            <w:r w:rsidRPr="000F63EA">
              <w:rPr>
                <w:rFonts w:ascii="Times New Roman" w:eastAsia="Calibri" w:hAnsi="Times New Roman" w:cs="Times New Roman"/>
                <w:sz w:val="28"/>
                <w:szCs w:val="28"/>
              </w:rPr>
              <w:t>я(</w:t>
            </w:r>
            <w:proofErr w:type="gramEnd"/>
            <w:r w:rsidRPr="000F63EA">
              <w:rPr>
                <w:rFonts w:ascii="Times New Roman" w:eastAsia="Calibri" w:hAnsi="Times New Roman" w:cs="Times New Roman"/>
                <w:sz w:val="28"/>
                <w:szCs w:val="28"/>
              </w:rPr>
              <w:t xml:space="preserve">оплата труда, услуги связи, </w:t>
            </w:r>
            <w:proofErr w:type="spellStart"/>
            <w:r w:rsidRPr="000F63EA">
              <w:rPr>
                <w:rFonts w:ascii="Times New Roman" w:eastAsia="Calibri" w:hAnsi="Times New Roman" w:cs="Times New Roman"/>
                <w:sz w:val="28"/>
                <w:szCs w:val="28"/>
              </w:rPr>
              <w:t>ТЭРы</w:t>
            </w:r>
            <w:proofErr w:type="spellEnd"/>
            <w:r w:rsidRPr="000F63EA">
              <w:rPr>
                <w:rFonts w:ascii="Times New Roman" w:eastAsia="Calibri" w:hAnsi="Times New Roman" w:cs="Times New Roman"/>
                <w:sz w:val="28"/>
                <w:szCs w:val="28"/>
              </w:rPr>
              <w:t xml:space="preserve">,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w:t>
            </w:r>
            <w:r w:rsidRPr="000F63EA">
              <w:rPr>
                <w:rFonts w:ascii="Times New Roman" w:eastAsia="Calibri" w:hAnsi="Times New Roman" w:cs="Times New Roman"/>
                <w:sz w:val="28"/>
                <w:szCs w:val="28"/>
              </w:rPr>
              <w:lastRenderedPageBreak/>
              <w:t>образования, проведение мероприятий)»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9 801,4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выполнение муниципальных заданий муниципальными бюджетными учреждениями дополнительного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7 089,2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7 089,2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7930120110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7 089,2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793017</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2 630,8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793017</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2 630,8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793017</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2 630,8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 xml:space="preserve">сохранения достигнутых показателей повышения оплаты труда отдельных категорий работников бюджетной </w:t>
            </w:r>
            <w:r w:rsidRPr="000F63EA">
              <w:rPr>
                <w:rFonts w:ascii="Times New Roman" w:eastAsia="Calibri" w:hAnsi="Times New Roman" w:cs="Times New Roman"/>
                <w:sz w:val="28"/>
                <w:szCs w:val="28"/>
                <w:shd w:val="clear" w:color="auto" w:fill="FFFFFF"/>
              </w:rPr>
              <w:lastRenderedPageBreak/>
              <w:t>сферы</w:t>
            </w:r>
            <w:proofErr w:type="gramEnd"/>
            <w:r w:rsidRPr="000F63EA">
              <w:rPr>
                <w:rFonts w:ascii="Times New Roman" w:eastAsia="Calibri" w:hAnsi="Times New Roman" w:cs="Times New Roman"/>
                <w:sz w:val="28"/>
                <w:szCs w:val="28"/>
                <w:shd w:val="clear" w:color="auto" w:fill="FFFFFF"/>
              </w:rPr>
              <w:t xml:space="preserve"> за счет средств местного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79301S</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79301S</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79301S</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7930220220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7930220220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7930220220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Молодежная политика и оздоровление детей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"Профессиональная ориентация"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Стипендии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Другие вопросы в области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13 597,3</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14 026,4</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13 968,1</w:t>
            </w: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1 805,3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1 699,4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1 599,4</w:t>
            </w: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1 805,3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1 699,4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1 599,4</w:t>
            </w: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1 805,3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1 699,4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1 599,4</w:t>
            </w: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F63EA">
              <w:rPr>
                <w:rFonts w:ascii="Times New Roman" w:eastAsia="Calibri" w:hAnsi="Times New Roman" w:cs="Times New Roman"/>
                <w:sz w:val="28"/>
                <w:szCs w:val="28"/>
              </w:rPr>
              <w:lastRenderedPageBreak/>
              <w:t>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1 804,3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1 599,4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1 599,4</w:t>
            </w: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выплату персоналу государственных (муниципальных) органов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1 804,3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1 599,4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1 599,4</w:t>
            </w: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11 693,4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12 225,1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12 263,3</w:t>
            </w:r>
          </w:p>
        </w:tc>
      </w:tr>
      <w:tr w:rsidR="00BB768D" w:rsidRPr="000F63EA" w:rsidTr="000F63EA">
        <w:trPr>
          <w:trHeight w:val="431"/>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11 693,4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12 225,1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12 263,3</w:t>
            </w:r>
          </w:p>
        </w:tc>
      </w:tr>
      <w:tr w:rsidR="00BB768D" w:rsidRPr="000F63EA" w:rsidTr="000F63EA">
        <w:trPr>
          <w:trHeight w:val="976"/>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844</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2004</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11 693,4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12 225,1</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12 263,3</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844</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2004</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11 693,4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12 225,1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12 263,3</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844</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2004</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11 693,4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12 225,1</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12 263,3</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101,9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105,4</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 из областного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101,9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105,4</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proofErr w:type="gramStart"/>
            <w:r w:rsidRPr="000F63EA">
              <w:rPr>
                <w:rFonts w:ascii="Times New Roman" w:eastAsia="Calibri" w:hAnsi="Times New Roman" w:cs="Times New Roman"/>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w:t>
            </w:r>
            <w:proofErr w:type="gramEnd"/>
            <w:r w:rsidRPr="000F63EA">
              <w:rPr>
                <w:rFonts w:ascii="Times New Roman" w:eastAsia="Calibri" w:hAnsi="Times New Roman" w:cs="Times New Roman"/>
                <w:sz w:val="28"/>
                <w:szCs w:val="28"/>
                <w:lang w:eastAsia="ru-RU"/>
              </w:rPr>
              <w:t xml:space="preserve"> не могут посещать образовательные </w:t>
            </w:r>
            <w:r w:rsidRPr="000F63EA">
              <w:rPr>
                <w:rFonts w:ascii="Times New Roman" w:eastAsia="Calibri" w:hAnsi="Times New Roman" w:cs="Times New Roman"/>
                <w:sz w:val="28"/>
                <w:szCs w:val="28"/>
                <w:lang w:eastAsia="ru-RU"/>
              </w:rPr>
              <w:lastRenderedPageBreak/>
              <w:t>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63,4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65,7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68,2</w:t>
            </w: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63,2</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58,4</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60,7</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63,2</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Осуществление органами местного самоуправления государственных полномочий по организации </w:t>
            </w:r>
            <w:r w:rsidRPr="000F63EA">
              <w:rPr>
                <w:rFonts w:ascii="Times New Roman" w:eastAsia="Calibri" w:hAnsi="Times New Roman" w:cs="Times New Roman"/>
                <w:sz w:val="28"/>
                <w:szCs w:val="28"/>
              </w:rPr>
              <w:lastRenderedPageBreak/>
              <w:t>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35,2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37,2</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22,2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23,2</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22,2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23,2</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r>
      <w:tr w:rsidR="00BB768D" w:rsidRPr="000F63EA" w:rsidTr="000F63EA">
        <w:trPr>
          <w:trHeight w:val="60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07</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r>
      <w:tr w:rsidR="00BB768D" w:rsidRPr="000F63EA" w:rsidTr="000F63EA">
        <w:trPr>
          <w:trHeight w:val="341"/>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Культура, кинематография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31 723,5</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13 193,9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14 684,2</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Культура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31 101,6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12 572,0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14 062,3</w:t>
            </w:r>
          </w:p>
        </w:tc>
      </w:tr>
      <w:tr w:rsidR="00BB768D" w:rsidRPr="000F63EA" w:rsidTr="000F63EA">
        <w:trPr>
          <w:trHeight w:val="65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«Развитие культуры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31 101,6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12 572,0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14 062,3</w:t>
            </w:r>
          </w:p>
        </w:tc>
      </w:tr>
      <w:tr w:rsidR="00BB768D" w:rsidRPr="000F63EA" w:rsidTr="000F63EA">
        <w:trPr>
          <w:trHeight w:val="65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Подпрограмма «Клубная система и другие учреждения культуры»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21 995,6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Основное мероприятие «Развитие </w:t>
            </w:r>
            <w:proofErr w:type="spellStart"/>
            <w:r w:rsidRPr="000F63EA">
              <w:rPr>
                <w:rFonts w:ascii="Times New Roman" w:eastAsia="Calibri" w:hAnsi="Times New Roman" w:cs="Times New Roman"/>
                <w:sz w:val="28"/>
                <w:szCs w:val="28"/>
              </w:rPr>
              <w:t>культурно-досугового</w:t>
            </w:r>
            <w:proofErr w:type="spellEnd"/>
            <w:r w:rsidRPr="000F63EA">
              <w:rPr>
                <w:rFonts w:ascii="Times New Roman" w:eastAsia="Calibri" w:hAnsi="Times New Roman" w:cs="Times New Roman"/>
                <w:sz w:val="28"/>
                <w:szCs w:val="28"/>
              </w:rPr>
              <w:t xml:space="preserve"> обслуживания населения Балтайского муниципального района и поддержка народного творчества»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11 193,0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10 857,2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493"/>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Предоставление субсидий </w:t>
            </w:r>
            <w:r w:rsidRPr="000F63EA">
              <w:rPr>
                <w:rFonts w:ascii="Times New Roman" w:eastAsia="Calibri" w:hAnsi="Times New Roman" w:cs="Times New Roman"/>
                <w:sz w:val="28"/>
                <w:szCs w:val="28"/>
              </w:rPr>
              <w:lastRenderedPageBreak/>
              <w:t>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10 857,2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10 857,2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shd w:val="clear" w:color="auto" w:fill="FFFFFF"/>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0F63EA">
              <w:rPr>
                <w:rFonts w:ascii="Times New Roman" w:eastAsia="Calibri" w:hAnsi="Times New Roman" w:cs="Times New Roman"/>
                <w:sz w:val="28"/>
                <w:szCs w:val="28"/>
                <w:shd w:val="clear" w:color="auto" w:fill="FFFFFF"/>
              </w:rPr>
              <w:t xml:space="preserve"> за счет средств местного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335,8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335,8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335,8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«Библиотеки»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9 106,0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«Развитие и модернизация библиотечного дела»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rPr>
          <w:trHeight w:val="122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7830120130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Основное мероприятие «Развитие кадрового потенциала сферы культура. Повышение имиджа работника культуры»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4 906,0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4 758,8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669"/>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4 758,8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7830272500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4 758,8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0F63EA">
              <w:rPr>
                <w:rFonts w:ascii="Times New Roman" w:eastAsia="Calibri" w:hAnsi="Times New Roman" w:cs="Times New Roman"/>
                <w:sz w:val="28"/>
                <w:szCs w:val="28"/>
                <w:shd w:val="clear" w:color="auto" w:fill="FFFFFF"/>
              </w:rPr>
              <w:t xml:space="preserve"> </w:t>
            </w:r>
            <w:r w:rsidRPr="000F63EA">
              <w:rPr>
                <w:rFonts w:ascii="Times New Roman" w:eastAsia="Calibri" w:hAnsi="Times New Roman" w:cs="Times New Roman"/>
                <w:sz w:val="28"/>
                <w:szCs w:val="28"/>
              </w:rPr>
              <w:t>за счет средств местного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7830</w:t>
            </w:r>
            <w:r w:rsidRPr="000F63EA">
              <w:rPr>
                <w:rFonts w:ascii="Times New Roman" w:eastAsia="Calibri" w:hAnsi="Times New Roman" w:cs="Times New Roman"/>
                <w:sz w:val="28"/>
                <w:szCs w:val="28"/>
              </w:rPr>
              <w:t>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w:t>
            </w:r>
            <w:r w:rsidRPr="000F63EA">
              <w:rPr>
                <w:rFonts w:ascii="Times New Roman" w:eastAsia="Calibri" w:hAnsi="Times New Roman" w:cs="Times New Roman"/>
                <w:sz w:val="28"/>
                <w:szCs w:val="28"/>
                <w:lang w:val="en-US"/>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272"/>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lang w:val="en-US"/>
              </w:rPr>
              <w:t>7830</w:t>
            </w:r>
            <w:r w:rsidRPr="000F63EA">
              <w:rPr>
                <w:rFonts w:ascii="Times New Roman" w:eastAsia="Calibri" w:hAnsi="Times New Roman" w:cs="Times New Roman"/>
                <w:sz w:val="28"/>
                <w:szCs w:val="28"/>
              </w:rPr>
              <w:t>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w:t>
            </w:r>
            <w:r w:rsidRPr="000F63EA">
              <w:rPr>
                <w:rFonts w:ascii="Times New Roman" w:eastAsia="Calibri" w:hAnsi="Times New Roman" w:cs="Times New Roman"/>
                <w:sz w:val="28"/>
                <w:szCs w:val="28"/>
                <w:lang w:val="en-US"/>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600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7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lang w:val="en-US"/>
              </w:rPr>
              <w:t>7830</w:t>
            </w:r>
            <w:r w:rsidRPr="000F63EA">
              <w:rPr>
                <w:rFonts w:ascii="Times New Roman" w:eastAsia="Calibri" w:hAnsi="Times New Roman" w:cs="Times New Roman"/>
                <w:sz w:val="28"/>
                <w:szCs w:val="28"/>
              </w:rPr>
              <w:t>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w:t>
            </w:r>
            <w:r w:rsidRPr="000F63EA">
              <w:rPr>
                <w:rFonts w:ascii="Times New Roman" w:eastAsia="Calibri" w:hAnsi="Times New Roman" w:cs="Times New Roman"/>
                <w:sz w:val="28"/>
                <w:szCs w:val="28"/>
                <w:lang w:val="en-US"/>
              </w:rPr>
              <w:t>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610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147,2</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rPr>
          <w:trHeight w:val="52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 xml:space="preserve">Другие вопросы в области культуры, кинематографии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r>
      <w:tr w:rsidR="00BB768D" w:rsidRPr="000F63EA" w:rsidTr="000F63EA">
        <w:trPr>
          <w:trHeight w:val="26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8100000</w:t>
            </w:r>
            <w:r w:rsidRPr="000F63EA">
              <w:rPr>
                <w:rFonts w:ascii="Times New Roman" w:eastAsia="Calibri" w:hAnsi="Times New Roman" w:cs="Times New Roman"/>
                <w:sz w:val="28"/>
                <w:szCs w:val="28"/>
                <w:lang w:val="en-US"/>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r>
      <w:tr w:rsidR="00BB768D" w:rsidRPr="000F63EA" w:rsidTr="000F63EA">
        <w:trPr>
          <w:trHeight w:val="26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8110000</w:t>
            </w:r>
            <w:r w:rsidRPr="000F63EA">
              <w:rPr>
                <w:rFonts w:ascii="Times New Roman" w:eastAsia="Calibri" w:hAnsi="Times New Roman" w:cs="Times New Roman"/>
                <w:sz w:val="28"/>
                <w:szCs w:val="28"/>
                <w:lang w:val="en-US"/>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r>
      <w:tr w:rsidR="00BB768D" w:rsidRPr="000F63EA" w:rsidTr="000F63EA">
        <w:trPr>
          <w:trHeight w:val="26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r>
      <w:tr w:rsidR="00BB768D" w:rsidRPr="000F63EA" w:rsidTr="000F63EA">
        <w:trPr>
          <w:trHeight w:val="26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r>
      <w:tr w:rsidR="00BB768D" w:rsidRPr="000F63EA" w:rsidTr="000F63EA">
        <w:trPr>
          <w:trHeight w:val="26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08</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02101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621,9</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Социальная политика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1 844,8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1 844,8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1 844,8</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Пенсионное обеспечение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r>
      <w:tr w:rsidR="00BB768D" w:rsidRPr="000F63EA" w:rsidTr="000F63EA">
        <w:trPr>
          <w:trHeight w:val="349"/>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Социальная поддержка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3200000</w:t>
            </w:r>
            <w:r w:rsidRPr="000F63EA">
              <w:rPr>
                <w:rFonts w:ascii="Times New Roman" w:eastAsia="Calibri" w:hAnsi="Times New Roman" w:cs="Times New Roman"/>
                <w:sz w:val="28"/>
                <w:szCs w:val="28"/>
                <w:lang w:val="en-US"/>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r>
      <w:tr w:rsidR="00BB768D" w:rsidRPr="000F63EA" w:rsidTr="000F63EA">
        <w:trPr>
          <w:trHeight w:val="85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Доплаты к пенсиям, дополнительное пенсионное обеспечение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592,8</w:t>
            </w:r>
          </w:p>
        </w:tc>
      </w:tr>
      <w:tr w:rsidR="00BB768D" w:rsidRPr="000F63EA" w:rsidTr="000F63EA">
        <w:trPr>
          <w:trHeight w:val="85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Доплаты к пенсии государственным и муниципальным служащим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Публичные нормативные социальные выплаты гражданам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Публичные нормативные социальные выплаты гражданам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r>
      <w:tr w:rsidR="00BB768D" w:rsidRPr="000F63EA" w:rsidTr="000F63EA">
        <w:trPr>
          <w:trHeight w:val="414"/>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населения</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rPr>
          <w:trHeight w:val="357"/>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Социальная поддержка граждан</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rPr>
          <w:trHeight w:val="585"/>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Доплаты к пенсиям, дополнительное пенсионное обеспечение</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rPr>
          <w:trHeight w:val="585"/>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rPr>
          <w:trHeight w:val="585"/>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rPr>
          <w:trHeight w:val="585"/>
        </w:trPr>
        <w:tc>
          <w:tcPr>
            <w:tcW w:w="153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Публичные нормативные социальные выплаты гражданам</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03</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3210020020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Охрана семьи и детства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988,0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988,0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988,0</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988,0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988,0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988,0</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Подпрограмма «Развитие системы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7910377900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7910377900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7910377900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общего и дополнительного образования»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Основное мероприятие «Компенсация стоимости горячего питания родителям (законным представителям) обучающихся по </w:t>
            </w:r>
            <w:r w:rsidRPr="000F63EA">
              <w:rPr>
                <w:rFonts w:ascii="Times New Roman" w:eastAsia="Calibri" w:hAnsi="Times New Roman" w:cs="Times New Roman"/>
                <w:sz w:val="28"/>
                <w:szCs w:val="28"/>
              </w:rPr>
              <w:lastRenderedPageBreak/>
              <w:t>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7921020330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7921020330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rPr>
          <w:trHeight w:val="28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7921020330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Физическая культура и спорт</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Другие вопросы в области физической культуры и спорта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 xml:space="preserve">Муниципальная программа «Развитие физической культуры, спорта и туризма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7700</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7700100000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77001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77001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05</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77001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Средства массовой информации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Периодическая печать и издательства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Средства массовой информации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9900000</w:t>
            </w:r>
            <w:r w:rsidRPr="000F63EA">
              <w:rPr>
                <w:rFonts w:ascii="Times New Roman" w:eastAsia="Calibri" w:hAnsi="Times New Roman" w:cs="Times New Roman"/>
                <w:sz w:val="28"/>
                <w:szCs w:val="28"/>
                <w:lang w:val="en-US"/>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9920000</w:t>
            </w:r>
            <w:r w:rsidRPr="000F63EA">
              <w:rPr>
                <w:rFonts w:ascii="Times New Roman" w:eastAsia="Calibri" w:hAnsi="Times New Roman" w:cs="Times New Roman"/>
                <w:sz w:val="28"/>
                <w:szCs w:val="28"/>
                <w:lang w:val="en-US"/>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w:t>
            </w:r>
            <w:r w:rsidRPr="000F63EA">
              <w:rPr>
                <w:rFonts w:ascii="Times New Roman" w:eastAsia="Calibri" w:hAnsi="Times New Roman" w:cs="Times New Roman"/>
                <w:sz w:val="28"/>
                <w:szCs w:val="28"/>
              </w:rPr>
              <w:lastRenderedPageBreak/>
              <w:t>других материалов, издаваемых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9920009000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Иные бюджетные ассигнования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9920009000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9920009000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9920078600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9920078600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02</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9920078600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государственного и муниципального долга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Обслуживание государственного внутреннего и муниципального долга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долговых обязательств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8800000</w:t>
            </w:r>
            <w:r w:rsidRPr="000F63EA">
              <w:rPr>
                <w:rFonts w:ascii="Times New Roman" w:eastAsia="Calibri" w:hAnsi="Times New Roman" w:cs="Times New Roman"/>
                <w:sz w:val="28"/>
                <w:szCs w:val="28"/>
                <w:lang w:val="en-US"/>
              </w:rPr>
              <w:t>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муниципального долга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Процентные платежи по муниципальным долговым обязательствам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государственного (муниципального) долга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муниципального долга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Процентные платежи по расходам на обслуживание банковских кредитов</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8880003000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585,8</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государственного (муниципального) долга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8880003000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585,8</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муниципального долга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8880003000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585,8</w:t>
            </w:r>
          </w:p>
        </w:tc>
      </w:tr>
      <w:tr w:rsidR="00BB768D" w:rsidRPr="000F63EA" w:rsidTr="000F63EA">
        <w:trPr>
          <w:trHeight w:val="1250"/>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 общего характера бюджетам субъектов РФ и муниципальных образований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Дотации на выравнивание бюджетной обеспеченности </w:t>
            </w:r>
            <w:r w:rsidRPr="000F63EA">
              <w:rPr>
                <w:rFonts w:ascii="Times New Roman" w:eastAsia="Calibri" w:hAnsi="Times New Roman" w:cs="Times New Roman"/>
                <w:sz w:val="28"/>
                <w:szCs w:val="28"/>
              </w:rPr>
              <w:lastRenderedPageBreak/>
              <w:t>субъектов РФ и муниципальных образований</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14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rPr>
          <w:trHeight w:val="31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Межбюджетные трансферты из других бюджетов бюджетной системы Российской Федерации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8600000000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rPr>
          <w:trHeight w:val="40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 из областного бюджета</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rPr>
          <w:trHeight w:val="40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610</w:t>
            </w:r>
            <w:r w:rsidRPr="000F63EA">
              <w:rPr>
                <w:rFonts w:ascii="Times New Roman" w:eastAsia="Calibri" w:hAnsi="Times New Roman" w:cs="Times New Roman"/>
                <w:sz w:val="28"/>
                <w:szCs w:val="28"/>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rPr>
          <w:trHeight w:val="25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610</w:t>
            </w:r>
            <w:r w:rsidRPr="000F63EA">
              <w:rPr>
                <w:rFonts w:ascii="Times New Roman" w:eastAsia="Calibri" w:hAnsi="Times New Roman" w:cs="Times New Roman"/>
                <w:sz w:val="28"/>
                <w:szCs w:val="28"/>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rPr>
          <w:trHeight w:val="255"/>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Дотации</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01</w:t>
            </w: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610</w:t>
            </w:r>
            <w:r w:rsidRPr="000F63EA">
              <w:rPr>
                <w:rFonts w:ascii="Times New Roman" w:eastAsia="Calibri" w:hAnsi="Times New Roman" w:cs="Times New Roman"/>
                <w:sz w:val="28"/>
                <w:szCs w:val="28"/>
              </w:rPr>
              <w:t>0</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510</w:t>
            </w: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643"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644"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rPr>
          <w:trHeight w:val="167"/>
        </w:trPr>
        <w:tc>
          <w:tcPr>
            <w:tcW w:w="1535" w:type="pct"/>
            <w:shd w:val="clear" w:color="auto" w:fill="auto"/>
          </w:tcPr>
          <w:p w:rsidR="00BB768D" w:rsidRPr="000F63EA" w:rsidRDefault="00BB768D" w:rsidP="000F63EA">
            <w:pPr>
              <w:spacing w:after="0" w:line="240" w:lineRule="auto"/>
              <w:rPr>
                <w:rFonts w:ascii="Times New Roman" w:eastAsia="Calibri" w:hAnsi="Times New Roman" w:cs="Times New Roman"/>
                <w:b/>
                <w:sz w:val="28"/>
                <w:szCs w:val="28"/>
              </w:rPr>
            </w:pPr>
            <w:r w:rsidRPr="000F63EA">
              <w:rPr>
                <w:rFonts w:ascii="Times New Roman" w:eastAsia="Calibri" w:hAnsi="Times New Roman" w:cs="Times New Roman"/>
                <w:b/>
                <w:sz w:val="28"/>
                <w:szCs w:val="28"/>
              </w:rPr>
              <w:t>ВСЕГО</w:t>
            </w: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b/>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b/>
                <w:sz w:val="28"/>
                <w:szCs w:val="28"/>
              </w:rPr>
            </w:pPr>
          </w:p>
        </w:tc>
        <w:tc>
          <w:tcPr>
            <w:tcW w:w="643" w:type="pct"/>
            <w:shd w:val="clear" w:color="auto" w:fill="auto"/>
          </w:tcPr>
          <w:p w:rsidR="00BB768D" w:rsidRPr="000F63EA" w:rsidRDefault="00BB768D" w:rsidP="000F63EA">
            <w:pPr>
              <w:spacing w:after="0" w:line="240" w:lineRule="auto"/>
              <w:jc w:val="center"/>
              <w:rPr>
                <w:rFonts w:ascii="Times New Roman" w:eastAsia="Calibri" w:hAnsi="Times New Roman" w:cs="Times New Roman"/>
                <w:b/>
                <w:sz w:val="28"/>
                <w:szCs w:val="28"/>
              </w:rPr>
            </w:pPr>
          </w:p>
        </w:tc>
        <w:tc>
          <w:tcPr>
            <w:tcW w:w="297" w:type="pct"/>
            <w:shd w:val="clear" w:color="auto" w:fill="auto"/>
          </w:tcPr>
          <w:p w:rsidR="00BB768D" w:rsidRPr="000F63EA" w:rsidRDefault="00BB768D" w:rsidP="000F63EA">
            <w:pPr>
              <w:spacing w:after="0" w:line="240" w:lineRule="auto"/>
              <w:jc w:val="center"/>
              <w:rPr>
                <w:rFonts w:ascii="Times New Roman" w:eastAsia="Calibri" w:hAnsi="Times New Roman" w:cs="Times New Roman"/>
                <w:b/>
                <w:sz w:val="28"/>
                <w:szCs w:val="28"/>
              </w:rPr>
            </w:pPr>
          </w:p>
        </w:tc>
        <w:tc>
          <w:tcPr>
            <w:tcW w:w="644" w:type="pct"/>
            <w:shd w:val="clear" w:color="auto" w:fill="auto"/>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356 003,4</w:t>
            </w:r>
          </w:p>
        </w:tc>
        <w:tc>
          <w:tcPr>
            <w:tcW w:w="643" w:type="pct"/>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310 795,6</w:t>
            </w:r>
          </w:p>
        </w:tc>
        <w:tc>
          <w:tcPr>
            <w:tcW w:w="644" w:type="pct"/>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314 469,4</w:t>
            </w:r>
          </w:p>
        </w:tc>
      </w:tr>
    </w:tbl>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p>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sectPr w:rsidR="00C00362" w:rsidSect="00DF40AF">
          <w:pgSz w:w="16838" w:h="11906" w:orient="landscape"/>
          <w:pgMar w:top="1701" w:right="851" w:bottom="1134" w:left="851" w:header="709" w:footer="709" w:gutter="0"/>
          <w:cols w:space="708"/>
          <w:docGrid w:linePitch="360"/>
        </w:sectPr>
      </w:pPr>
    </w:p>
    <w:p w:rsidR="00C00362" w:rsidRPr="00C00362" w:rsidRDefault="00C00362" w:rsidP="00C00362">
      <w:pPr>
        <w:tabs>
          <w:tab w:val="left" w:pos="709"/>
        </w:tabs>
        <w:suppressAutoHyphens/>
        <w:spacing w:after="0" w:line="240" w:lineRule="auto"/>
        <w:ind w:left="96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5</w:t>
      </w:r>
    </w:p>
    <w:p w:rsidR="00C00362" w:rsidRP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p>
    <w:p w:rsidR="00C00362" w:rsidRDefault="00C00362" w:rsidP="00C00362">
      <w:pPr>
        <w:spacing w:after="0" w:line="240" w:lineRule="auto"/>
        <w:ind w:left="9639"/>
        <w:rPr>
          <w:rFonts w:ascii="Times New Roman" w:hAnsi="Times New Roman" w:cs="Times New Roman"/>
          <w:sz w:val="28"/>
        </w:rPr>
      </w:pPr>
      <w:r w:rsidRPr="00C00362">
        <w:rPr>
          <w:rFonts w:ascii="Times New Roman" w:hAnsi="Times New Roman" w:cs="Times New Roman"/>
          <w:sz w:val="28"/>
        </w:rPr>
        <w:t xml:space="preserve">на 2025 год и на плановый период </w:t>
      </w:r>
    </w:p>
    <w:p w:rsidR="00C00362" w:rsidRPr="00C00362" w:rsidRDefault="00C00362" w:rsidP="00C00362">
      <w:pPr>
        <w:spacing w:after="0" w:line="240" w:lineRule="auto"/>
        <w:ind w:left="9639"/>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0F63EA" w:rsidRDefault="000F63EA" w:rsidP="000F63EA">
      <w:pPr>
        <w:spacing w:after="0" w:line="240" w:lineRule="auto"/>
        <w:jc w:val="center"/>
        <w:rPr>
          <w:rFonts w:ascii="Times New Roman" w:eastAsia="Calibri" w:hAnsi="Times New Roman" w:cs="Times New Roman"/>
          <w:b/>
          <w:sz w:val="28"/>
          <w:szCs w:val="28"/>
        </w:rPr>
      </w:pPr>
    </w:p>
    <w:p w:rsidR="000F63EA" w:rsidRDefault="000F63EA" w:rsidP="000F63EA">
      <w:pPr>
        <w:spacing w:after="0" w:line="240" w:lineRule="auto"/>
        <w:jc w:val="center"/>
        <w:rPr>
          <w:rFonts w:ascii="Times New Roman" w:eastAsia="Calibri" w:hAnsi="Times New Roman" w:cs="Times New Roman"/>
          <w:b/>
          <w:sz w:val="28"/>
          <w:szCs w:val="28"/>
        </w:rPr>
      </w:pPr>
    </w:p>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 xml:space="preserve">Распределение бюджетных ассигнований по целевым статьям (муниципальным программам района и </w:t>
      </w:r>
      <w:proofErr w:type="spellStart"/>
      <w:r w:rsidRPr="000F63EA">
        <w:rPr>
          <w:rFonts w:ascii="Times New Roman" w:eastAsia="Calibri" w:hAnsi="Times New Roman" w:cs="Times New Roman"/>
          <w:b/>
          <w:sz w:val="28"/>
          <w:szCs w:val="28"/>
        </w:rPr>
        <w:t>непрограммным</w:t>
      </w:r>
      <w:proofErr w:type="spellEnd"/>
      <w:r w:rsidRPr="000F63EA">
        <w:rPr>
          <w:rFonts w:ascii="Times New Roman" w:eastAsia="Calibri" w:hAnsi="Times New Roman" w:cs="Times New Roman"/>
          <w:b/>
          <w:sz w:val="28"/>
          <w:szCs w:val="28"/>
        </w:rPr>
        <w:t xml:space="preserve"> направлениям деятельности), группам и подгруппам </w:t>
      </w:r>
      <w:proofErr w:type="gramStart"/>
      <w:r w:rsidRPr="000F63EA">
        <w:rPr>
          <w:rFonts w:ascii="Times New Roman" w:eastAsia="Calibri" w:hAnsi="Times New Roman" w:cs="Times New Roman"/>
          <w:b/>
          <w:sz w:val="28"/>
          <w:szCs w:val="28"/>
        </w:rPr>
        <w:t>видов расходов классификации расходов местного бюджета</w:t>
      </w:r>
      <w:proofErr w:type="gramEnd"/>
      <w:r w:rsidRPr="000F63EA">
        <w:rPr>
          <w:rFonts w:ascii="Times New Roman" w:eastAsia="Calibri" w:hAnsi="Times New Roman" w:cs="Times New Roman"/>
          <w:b/>
          <w:sz w:val="28"/>
          <w:szCs w:val="28"/>
        </w:rPr>
        <w:t xml:space="preserve"> Балтайского муниципального района на </w:t>
      </w:r>
      <w:r w:rsidRPr="000F63EA">
        <w:rPr>
          <w:rFonts w:ascii="Times New Roman" w:eastAsia="Calibri" w:hAnsi="Times New Roman" w:cs="Times New Roman"/>
          <w:b/>
          <w:sz w:val="28"/>
          <w:szCs w:val="28"/>
          <w:lang w:eastAsia="ru-RU"/>
        </w:rPr>
        <w:t>2025 год и на плановый период 2026 и 2027 годов</w:t>
      </w:r>
    </w:p>
    <w:p w:rsidR="00BB768D" w:rsidRPr="000F63EA" w:rsidRDefault="00BB768D" w:rsidP="000F63EA">
      <w:pPr>
        <w:spacing w:after="0" w:line="240" w:lineRule="auto"/>
        <w:ind w:left="7788"/>
        <w:jc w:val="right"/>
        <w:rPr>
          <w:rFonts w:ascii="Times New Roman" w:eastAsia="Calibri" w:hAnsi="Times New Roman" w:cs="Times New Roman"/>
          <w:sz w:val="28"/>
          <w:szCs w:val="28"/>
        </w:rPr>
      </w:pPr>
      <w:r w:rsidRPr="000F63EA">
        <w:rPr>
          <w:rFonts w:ascii="Times New Roman" w:eastAsia="Calibri" w:hAnsi="Times New Roman" w:cs="Times New Roman"/>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8"/>
        <w:gridCol w:w="2321"/>
        <w:gridCol w:w="1349"/>
        <w:gridCol w:w="1872"/>
        <w:gridCol w:w="1726"/>
        <w:gridCol w:w="1726"/>
      </w:tblGrid>
      <w:tr w:rsidR="00BB768D" w:rsidRPr="000F63EA" w:rsidTr="000F63EA">
        <w:trPr>
          <w:trHeight w:val="870"/>
        </w:trPr>
        <w:tc>
          <w:tcPr>
            <w:tcW w:w="2091" w:type="pct"/>
            <w:noWrap/>
            <w:vAlign w:val="center"/>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Наименование</w:t>
            </w:r>
          </w:p>
        </w:tc>
        <w:tc>
          <w:tcPr>
            <w:tcW w:w="776" w:type="pct"/>
            <w:vAlign w:val="center"/>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Целевая статья</w:t>
            </w:r>
          </w:p>
        </w:tc>
        <w:tc>
          <w:tcPr>
            <w:tcW w:w="339" w:type="pct"/>
            <w:vAlign w:val="center"/>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Вид расходов</w:t>
            </w:r>
          </w:p>
        </w:tc>
        <w:tc>
          <w:tcPr>
            <w:tcW w:w="630" w:type="pct"/>
            <w:shd w:val="clear" w:color="auto" w:fill="auto"/>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2025 год</w:t>
            </w:r>
          </w:p>
        </w:tc>
        <w:tc>
          <w:tcPr>
            <w:tcW w:w="582" w:type="pct"/>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2026 год</w:t>
            </w:r>
          </w:p>
        </w:tc>
        <w:tc>
          <w:tcPr>
            <w:tcW w:w="582" w:type="pct"/>
            <w:vAlign w:val="center"/>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2027 год</w:t>
            </w:r>
          </w:p>
        </w:tc>
      </w:tr>
      <w:tr w:rsidR="00BB768D" w:rsidRPr="000F63EA" w:rsidTr="000F63EA">
        <w:trPr>
          <w:trHeight w:val="255"/>
        </w:trPr>
        <w:tc>
          <w:tcPr>
            <w:tcW w:w="2091" w:type="pct"/>
            <w:noWrap/>
            <w:vAlign w:val="center"/>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1</w:t>
            </w:r>
          </w:p>
        </w:tc>
        <w:tc>
          <w:tcPr>
            <w:tcW w:w="776" w:type="pct"/>
            <w:noWrap/>
            <w:vAlign w:val="center"/>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2</w:t>
            </w:r>
          </w:p>
        </w:tc>
        <w:tc>
          <w:tcPr>
            <w:tcW w:w="339" w:type="pct"/>
            <w:noWrap/>
            <w:vAlign w:val="center"/>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3</w:t>
            </w:r>
          </w:p>
        </w:tc>
        <w:tc>
          <w:tcPr>
            <w:tcW w:w="630" w:type="pct"/>
            <w:noWrap/>
            <w:vAlign w:val="center"/>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4</w:t>
            </w:r>
          </w:p>
        </w:tc>
        <w:tc>
          <w:tcPr>
            <w:tcW w:w="582" w:type="pct"/>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5</w:t>
            </w:r>
          </w:p>
        </w:tc>
        <w:tc>
          <w:tcPr>
            <w:tcW w:w="582" w:type="pct"/>
          </w:tcPr>
          <w:p w:rsidR="00BB768D" w:rsidRPr="000F63EA" w:rsidRDefault="00BB768D" w:rsidP="000F63EA">
            <w:pPr>
              <w:spacing w:after="0" w:line="240" w:lineRule="auto"/>
              <w:jc w:val="center"/>
              <w:rPr>
                <w:rFonts w:ascii="Times New Roman" w:eastAsia="Calibri" w:hAnsi="Times New Roman" w:cs="Times New Roman"/>
                <w:b/>
                <w:bCs/>
                <w:sz w:val="28"/>
                <w:szCs w:val="28"/>
              </w:rPr>
            </w:pPr>
            <w:r w:rsidRPr="000F63EA">
              <w:rPr>
                <w:rFonts w:ascii="Times New Roman" w:eastAsia="Calibri" w:hAnsi="Times New Roman" w:cs="Times New Roman"/>
                <w:b/>
                <w:bCs/>
                <w:sz w:val="28"/>
                <w:szCs w:val="28"/>
              </w:rPr>
              <w:t>6</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Социальная поддержка граждан</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3200000</w:t>
            </w:r>
            <w:r w:rsidRPr="000F63EA">
              <w:rPr>
                <w:rFonts w:ascii="Times New Roman" w:eastAsia="Calibri" w:hAnsi="Times New Roman" w:cs="Times New Roman"/>
                <w:sz w:val="28"/>
                <w:szCs w:val="28"/>
                <w:lang w:val="en-US"/>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856,8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856,8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856,8</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Доплаты к пенсиям, дополнительное пенсионное обеспечение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856,8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856,8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856,8</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Доплаты к пенсии государственным и муниципальным служащим </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Публичные нормативные социальные выплаты гражданам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321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561,6</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Публичные нормативные социальные выплаты гражданам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264,0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Публичные нормативные социальные выплаты гражданам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3210020030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31,2</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Градостроительное проектирование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3630001010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3630001010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3630001010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Приватизация и продажа муниципального имущества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Оценка муниципального имущества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3830002020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3830002020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3830002020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Мероприятия по землеустройству, землепользованию</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3830003030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3830003030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6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3830003030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"Реконструкция систем отопления, реконструкция теплового узла погодно-зависимой автоматикой и регулировкой, оснащение отопительных приборов автоматическими терморегуляторами"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1028"/>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"Повышение безопасности дорожного движения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Основное мероприятие "Охрана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Мероприятия по охране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680019Д401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680019Д401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680019Д401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3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blPrEx>
          <w:tblLook w:val="0000"/>
        </w:tblPrEx>
        <w:trPr>
          <w:trHeight w:val="37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blPrEx>
          <w:tblLook w:val="0000"/>
        </w:tblPrEx>
        <w:trPr>
          <w:trHeight w:val="33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Ремонт (капитальный и текущий) и содержание автомобильных дорог</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690019Д010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690019Д010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690019Д010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15 965,0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16 220,2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16 431,9</w:t>
            </w:r>
          </w:p>
        </w:tc>
      </w:tr>
      <w:tr w:rsidR="00BB768D" w:rsidRPr="000F63EA" w:rsidTr="000F63EA">
        <w:tblPrEx>
          <w:tblLook w:val="0000"/>
        </w:tblPrEx>
        <w:trPr>
          <w:trHeight w:val="125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lastRenderedPageBreak/>
              <w:t xml:space="preserve">Муниципальная программа </w:t>
            </w:r>
            <w:r w:rsidRPr="000F63EA">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127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lang w:eastAsia="ru-RU"/>
              </w:rPr>
            </w:pPr>
            <w:r w:rsidRPr="000F63EA">
              <w:rPr>
                <w:rFonts w:ascii="Times New Roman" w:eastAsia="Calibri" w:hAnsi="Times New Roman" w:cs="Times New Roman"/>
                <w:sz w:val="28"/>
                <w:szCs w:val="28"/>
                <w:lang w:eastAsia="ru-RU"/>
              </w:rPr>
              <w:t>Основное мероприятие «Участие в предупреждении и ликвидации последствий чрезвычайных ситуаций на территории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lang w:eastAsia="ru-RU"/>
              </w:rPr>
            </w:pPr>
            <w:r w:rsidRPr="000F63EA">
              <w:rPr>
                <w:rFonts w:ascii="Times New Roman" w:eastAsia="Calibri" w:hAnsi="Times New Roman" w:cs="Times New Roman"/>
                <w:sz w:val="28"/>
                <w:szCs w:val="28"/>
                <w:lang w:eastAsia="ru-RU"/>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межбюджетные трансферты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4 606,0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«Развитие местного самоуправления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1 468,2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1 077,0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1 077,0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blPrEx>
          <w:tblLook w:val="0000"/>
        </w:tblPrEx>
        <w:trPr>
          <w:trHeight w:val="359"/>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272,0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1 045,0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785,0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4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71003</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71004</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71005</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710060</w:t>
            </w:r>
            <w:r w:rsidRPr="000F63EA">
              <w:rPr>
                <w:rFonts w:ascii="Times New Roman" w:eastAsia="Calibri" w:hAnsi="Times New Roman" w:cs="Times New Roman"/>
                <w:sz w:val="28"/>
                <w:szCs w:val="28"/>
                <w:lang w:val="en-US"/>
              </w:rPr>
              <w:t>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71006</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83,6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Основное мероприятие «Участие молодежи в спортивных и культурно-массовых мероприятиях»</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blPrEx>
          <w:tblLook w:val="0000"/>
        </w:tblPrEx>
        <w:trPr>
          <w:trHeight w:val="35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"Профессиональная ориентация"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Стипендии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72003</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"Гражданско-патриотическое и духовно-нравственное воспитание"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4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72008</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"Профилактика терроризма и экстремизма на территории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730000</w:t>
            </w:r>
            <w:r w:rsidRPr="000F63EA">
              <w:rPr>
                <w:rFonts w:ascii="Times New Roman" w:eastAsia="Calibri" w:hAnsi="Times New Roman" w:cs="Times New Roman"/>
                <w:sz w:val="28"/>
                <w:szCs w:val="28"/>
                <w:lang w:val="en-US"/>
              </w:rPr>
              <w:t>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Основное мероприятие «Мероприятия по профилактике терроризма»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730010</w:t>
            </w:r>
            <w:r w:rsidRPr="000F63EA">
              <w:rPr>
                <w:rFonts w:ascii="Times New Roman" w:eastAsia="Calibri" w:hAnsi="Times New Roman" w:cs="Times New Roman"/>
                <w:sz w:val="28"/>
                <w:szCs w:val="28"/>
                <w:lang w:val="en-US"/>
              </w:rPr>
              <w:t>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5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«Развитие малого и среднего предпринимательства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740030</w:t>
            </w:r>
            <w:r w:rsidRPr="000F63EA">
              <w:rPr>
                <w:rFonts w:ascii="Times New Roman" w:eastAsia="Calibri" w:hAnsi="Times New Roman" w:cs="Times New Roman"/>
                <w:sz w:val="28"/>
                <w:szCs w:val="28"/>
                <w:lang w:val="en-US"/>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Организация и проведение праздничных мероприятий, профессиональных конкурсов, участие в форумах, ярмарках, конференциях, семинарах</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74003</w:t>
            </w:r>
            <w:r w:rsidRPr="000F63EA">
              <w:rPr>
                <w:rFonts w:ascii="Times New Roman" w:eastAsia="Calibri" w:hAnsi="Times New Roman" w:cs="Times New Roman"/>
                <w:sz w:val="28"/>
                <w:szCs w:val="28"/>
                <w:lang w:val="en-US"/>
              </w:rPr>
              <w:t>V0000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74003</w:t>
            </w:r>
            <w:r w:rsidRPr="000F63EA">
              <w:rPr>
                <w:rFonts w:ascii="Times New Roman" w:eastAsia="Calibri" w:hAnsi="Times New Roman" w:cs="Times New Roman"/>
                <w:sz w:val="28"/>
                <w:szCs w:val="28"/>
                <w:lang w:val="en-US"/>
              </w:rPr>
              <w:t>V0000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74003</w:t>
            </w:r>
            <w:r w:rsidRPr="000F63EA">
              <w:rPr>
                <w:rFonts w:ascii="Times New Roman" w:eastAsia="Calibri" w:hAnsi="Times New Roman" w:cs="Times New Roman"/>
                <w:sz w:val="28"/>
                <w:szCs w:val="28"/>
                <w:lang w:val="en-US"/>
              </w:rPr>
              <w:t>V0000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w:t>
            </w:r>
          </w:p>
        </w:tc>
      </w:tr>
      <w:tr w:rsidR="00BB768D" w:rsidRPr="000F63EA" w:rsidTr="000F63EA">
        <w:tblPrEx>
          <w:tblLook w:val="0000"/>
        </w:tblPrEx>
        <w:trPr>
          <w:trHeight w:val="43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«Организация отдыха и оздоровления детей в каникулярное время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r w:rsidRPr="000F63EA">
              <w:rPr>
                <w:rFonts w:ascii="Times New Roman" w:eastAsia="Calibri" w:hAnsi="Times New Roman" w:cs="Times New Roman"/>
                <w:b/>
                <w:sz w:val="28"/>
                <w:szCs w:val="28"/>
              </w:rPr>
              <w:t xml:space="preserve"> </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1 473,5</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1 473,5</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1 473,5</w:t>
            </w:r>
          </w:p>
        </w:tc>
      </w:tr>
      <w:tr w:rsidR="00BB768D" w:rsidRPr="000F63EA" w:rsidTr="000F63EA">
        <w:tblPrEx>
          <w:tblLook w:val="0000"/>
        </w:tblPrEx>
        <w:trPr>
          <w:trHeight w:val="433"/>
        </w:trPr>
        <w:tc>
          <w:tcPr>
            <w:tcW w:w="2085" w:type="pct"/>
            <w:shd w:val="clear" w:color="auto" w:fill="auto"/>
          </w:tcPr>
          <w:p w:rsidR="00BB768D" w:rsidRPr="000F63EA" w:rsidRDefault="00BB768D" w:rsidP="000F63EA">
            <w:pPr>
              <w:pStyle w:val="ConsPlusNormal"/>
              <w:widowControl/>
              <w:rPr>
                <w:rFonts w:ascii="Times New Roman" w:hAnsi="Times New Roman" w:cs="Times New Roman"/>
                <w:sz w:val="28"/>
                <w:szCs w:val="28"/>
              </w:rPr>
            </w:pPr>
            <w:r w:rsidRPr="000F63EA">
              <w:rPr>
                <w:rFonts w:ascii="Times New Roman" w:hAnsi="Times New Roman" w:cs="Times New Roman"/>
                <w:sz w:val="28"/>
                <w:szCs w:val="28"/>
              </w:rPr>
              <w:t xml:space="preserve">Основное мероприятие «Обеспечение двух и </w:t>
            </w:r>
            <w:r w:rsidRPr="000F63EA">
              <w:rPr>
                <w:rFonts w:ascii="Times New Roman" w:hAnsi="Times New Roman" w:cs="Times New Roman"/>
                <w:sz w:val="28"/>
                <w:szCs w:val="28"/>
              </w:rPr>
              <w:lastRenderedPageBreak/>
              <w:t>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7600100000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blPrEx>
          <w:tblLook w:val="0000"/>
        </w:tblPrEx>
        <w:trPr>
          <w:trHeight w:val="27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blPrEx>
          <w:tblLook w:val="0000"/>
        </w:tblPrEx>
        <w:trPr>
          <w:trHeight w:val="83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blPrEx>
          <w:tblLook w:val="0000"/>
        </w:tblPrEx>
        <w:trPr>
          <w:trHeight w:val="29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76001</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883,4</w:t>
            </w:r>
          </w:p>
        </w:tc>
      </w:tr>
      <w:tr w:rsidR="00BB768D" w:rsidRPr="000F63EA" w:rsidTr="000F63EA">
        <w:tblPrEx>
          <w:tblLook w:val="0000"/>
        </w:tblPrEx>
        <w:trPr>
          <w:trHeight w:val="991"/>
        </w:trPr>
        <w:tc>
          <w:tcPr>
            <w:tcW w:w="2085" w:type="pct"/>
          </w:tcPr>
          <w:p w:rsidR="00BB768D" w:rsidRPr="000F63EA" w:rsidRDefault="00BB768D" w:rsidP="000F63EA">
            <w:pPr>
              <w:pStyle w:val="ConsPlusNormal"/>
              <w:widowControl/>
              <w:rPr>
                <w:rFonts w:ascii="Times New Roman" w:hAnsi="Times New Roman" w:cs="Times New Roman"/>
                <w:b/>
                <w:sz w:val="28"/>
                <w:szCs w:val="28"/>
              </w:rPr>
            </w:pPr>
            <w:r w:rsidRPr="000F63EA">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blPrEx>
          <w:tblLook w:val="0000"/>
        </w:tblPrEx>
        <w:trPr>
          <w:trHeight w:val="36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blPrEx>
          <w:tblLook w:val="0000"/>
        </w:tblPrEx>
        <w:trPr>
          <w:trHeight w:val="48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blPrEx>
          <w:tblLook w:val="0000"/>
        </w:tblPrEx>
        <w:trPr>
          <w:trHeight w:val="23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76002</w:t>
            </w:r>
            <w:r w:rsidRPr="000F63EA">
              <w:rPr>
                <w:rFonts w:ascii="Times New Roman" w:eastAsia="Calibri" w:hAnsi="Times New Roman" w:cs="Times New Roman"/>
                <w:sz w:val="28"/>
                <w:szCs w:val="28"/>
                <w:lang w:val="en-US"/>
              </w:rPr>
              <w:t>V0</w:t>
            </w:r>
            <w:r w:rsidRPr="000F63EA">
              <w:rPr>
                <w:rFonts w:ascii="Times New Roman" w:eastAsia="Calibri" w:hAnsi="Times New Roman" w:cs="Times New Roman"/>
                <w:sz w:val="28"/>
                <w:szCs w:val="28"/>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Муниципальная программа «Развитие физической культуры, спорта и туризма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7700</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7700100000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77001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77001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Иные закупки товаров, работ и услуг для обеспечения государственных (муниципальных) </w:t>
            </w:r>
            <w:r w:rsidRPr="000F63EA">
              <w:rPr>
                <w:rFonts w:ascii="Times New Roman" w:eastAsia="Calibri" w:hAnsi="Times New Roman" w:cs="Times New Roman"/>
                <w:sz w:val="28"/>
                <w:szCs w:val="28"/>
              </w:rPr>
              <w:lastRenderedPageBreak/>
              <w:t>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lastRenderedPageBreak/>
              <w:t>77001</w:t>
            </w:r>
            <w:r w:rsidRPr="000F63EA">
              <w:rPr>
                <w:rFonts w:ascii="Times New Roman" w:eastAsia="Calibri" w:hAnsi="Times New Roman" w:cs="Times New Roman"/>
                <w:sz w:val="28"/>
                <w:szCs w:val="28"/>
                <w:lang w:val="en-US"/>
              </w:rPr>
              <w:t>V</w:t>
            </w:r>
            <w:r w:rsidRPr="000F63EA">
              <w:rPr>
                <w:rFonts w:ascii="Times New Roman" w:eastAsia="Calibri" w:hAnsi="Times New Roman" w:cs="Times New Roman"/>
                <w:sz w:val="28"/>
                <w:szCs w:val="28"/>
              </w:rPr>
              <w:t>000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200,0</w:t>
            </w:r>
          </w:p>
        </w:tc>
      </w:tr>
      <w:tr w:rsidR="00BB768D" w:rsidRPr="000F63EA" w:rsidTr="000F63EA">
        <w:tblPrEx>
          <w:tblLook w:val="0000"/>
        </w:tblPrEx>
        <w:trPr>
          <w:trHeight w:val="316"/>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 xml:space="preserve">Муниципальная программа «Развитие культуры в </w:t>
            </w:r>
            <w:proofErr w:type="spellStart"/>
            <w:r w:rsidRPr="000F63EA">
              <w:rPr>
                <w:rFonts w:ascii="Times New Roman" w:eastAsia="Calibri" w:hAnsi="Times New Roman" w:cs="Times New Roman"/>
                <w:sz w:val="28"/>
                <w:szCs w:val="28"/>
              </w:rPr>
              <w:t>Балтайском</w:t>
            </w:r>
            <w:proofErr w:type="spellEnd"/>
            <w:r w:rsidRPr="000F63EA">
              <w:rPr>
                <w:rFonts w:ascii="Times New Roman" w:eastAsia="Calibri" w:hAnsi="Times New Roman" w:cs="Times New Roman"/>
                <w:sz w:val="28"/>
                <w:szCs w:val="28"/>
              </w:rPr>
              <w:t xml:space="preserve"> муниципальном районе»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36 803,6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14 709,8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16 200,1</w:t>
            </w:r>
          </w:p>
        </w:tc>
      </w:tr>
      <w:tr w:rsidR="00BB768D" w:rsidRPr="000F63EA" w:rsidTr="000F63EA">
        <w:tblPrEx>
          <w:tblLook w:val="0000"/>
        </w:tblPrEx>
        <w:trPr>
          <w:trHeight w:val="57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«Учреждения в сфере дополнительного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5 702,0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blPrEx>
          <w:tblLook w:val="0000"/>
        </w:tblPrEx>
        <w:trPr>
          <w:trHeight w:val="75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blPrEx>
          <w:tblLook w:val="0000"/>
        </w:tblPrEx>
        <w:trPr>
          <w:trHeight w:val="32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blPrEx>
          <w:tblLook w:val="0000"/>
        </w:tblPrEx>
        <w:trPr>
          <w:trHeight w:val="31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3 067,2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2 137,8</w:t>
            </w:r>
          </w:p>
        </w:tc>
      </w:tr>
      <w:tr w:rsidR="00BB768D" w:rsidRPr="000F63EA" w:rsidTr="000F63EA">
        <w:tblPrEx>
          <w:tblLook w:val="0000"/>
        </w:tblPrEx>
        <w:trPr>
          <w:trHeight w:val="38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2 634,8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2 555,8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2 555,8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2 555,8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 xml:space="preserve">сохранения достигнутых показателей повышения оплаты труда отдельных категорий </w:t>
            </w:r>
            <w:r w:rsidRPr="000F63EA">
              <w:rPr>
                <w:rFonts w:ascii="Times New Roman" w:eastAsia="Calibri" w:hAnsi="Times New Roman" w:cs="Times New Roman"/>
                <w:sz w:val="28"/>
                <w:szCs w:val="28"/>
                <w:shd w:val="clear" w:color="auto" w:fill="FFFFFF"/>
              </w:rPr>
              <w:lastRenderedPageBreak/>
              <w:t>работников бюджетной сферы</w:t>
            </w:r>
            <w:proofErr w:type="gramEnd"/>
            <w:r w:rsidRPr="000F63EA">
              <w:rPr>
                <w:rFonts w:ascii="Times New Roman" w:eastAsia="Calibri" w:hAnsi="Times New Roman" w:cs="Times New Roman"/>
                <w:sz w:val="28"/>
                <w:szCs w:val="28"/>
                <w:shd w:val="clear" w:color="auto" w:fill="FFFFFF"/>
              </w:rPr>
              <w:t xml:space="preserve"> </w:t>
            </w:r>
            <w:r w:rsidRPr="000F63EA">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78102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1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5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78102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«Клубная система и другие учреждения культуры»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21 995,6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Основное мероприятие «Развитие </w:t>
            </w:r>
            <w:proofErr w:type="spellStart"/>
            <w:r w:rsidRPr="000F63EA">
              <w:rPr>
                <w:rFonts w:ascii="Times New Roman" w:eastAsia="Calibri" w:hAnsi="Times New Roman" w:cs="Times New Roman"/>
                <w:sz w:val="28"/>
                <w:szCs w:val="28"/>
              </w:rPr>
              <w:t>культурно-досугового</w:t>
            </w:r>
            <w:proofErr w:type="spellEnd"/>
            <w:r w:rsidRPr="000F63EA">
              <w:rPr>
                <w:rFonts w:ascii="Times New Roman" w:eastAsia="Calibri" w:hAnsi="Times New Roman" w:cs="Times New Roman"/>
                <w:sz w:val="28"/>
                <w:szCs w:val="28"/>
              </w:rPr>
              <w:t xml:space="preserve"> обслуживания населения Балтайского муниципального района и поддержка народного творчества» </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blPrEx>
          <w:tblLook w:val="0000"/>
        </w:tblPrEx>
        <w:trPr>
          <w:trHeight w:val="32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blPrEx>
          <w:tblLook w:val="0000"/>
        </w:tblPrEx>
        <w:trPr>
          <w:trHeight w:val="96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blPrEx>
          <w:tblLook w:val="0000"/>
        </w:tblPrEx>
        <w:trPr>
          <w:trHeight w:val="40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10 802,6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8 705,8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10 196,1</w:t>
            </w:r>
          </w:p>
        </w:tc>
      </w:tr>
      <w:tr w:rsidR="00BB768D" w:rsidRPr="000F63EA" w:rsidTr="000F63EA">
        <w:tblPrEx>
          <w:tblLook w:val="0000"/>
        </w:tblPrEx>
        <w:trPr>
          <w:trHeight w:val="40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11 193,0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10 857,2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6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Предоставление субсидий бюджетным, автономным учреждениям и иным </w:t>
            </w:r>
            <w:r w:rsidRPr="000F63EA">
              <w:rPr>
                <w:rFonts w:ascii="Times New Roman" w:eastAsia="Calibri" w:hAnsi="Times New Roman" w:cs="Times New Roman"/>
                <w:sz w:val="28"/>
                <w:szCs w:val="28"/>
              </w:rPr>
              <w:lastRenderedPageBreak/>
              <w:t>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7820272500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10 857,2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9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10 857,2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0F63EA">
              <w:rPr>
                <w:rFonts w:ascii="Times New Roman" w:eastAsia="Calibri" w:hAnsi="Times New Roman" w:cs="Times New Roman"/>
                <w:sz w:val="28"/>
                <w:szCs w:val="28"/>
                <w:shd w:val="clear" w:color="auto" w:fill="FFFFFF"/>
              </w:rPr>
              <w:t xml:space="preserve"> </w:t>
            </w:r>
            <w:r w:rsidRPr="000F63EA">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4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78202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335,8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9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«Библиотеки»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9 106,0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«Развитие и модернизация библиотечного дела»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blPrEx>
          <w:tblLook w:val="0000"/>
        </w:tblPrEx>
        <w:trPr>
          <w:trHeight w:val="27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библиотечной системы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blPrEx>
          <w:tblLook w:val="0000"/>
        </w:tblPrEx>
        <w:trPr>
          <w:trHeight w:val="38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7830120130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4 200,0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3 866,2</w:t>
            </w:r>
          </w:p>
        </w:tc>
      </w:tr>
      <w:tr w:rsidR="00BB768D" w:rsidRPr="000F63EA" w:rsidTr="000F63EA">
        <w:tblPrEx>
          <w:tblLook w:val="0000"/>
        </w:tblPrEx>
        <w:trPr>
          <w:trHeight w:val="5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4 906,0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105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4 758,8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4 758,8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4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7830272500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4 758,8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0F63EA">
              <w:rPr>
                <w:rFonts w:ascii="Times New Roman" w:eastAsia="Calibri" w:hAnsi="Times New Roman" w:cs="Times New Roman"/>
                <w:sz w:val="28"/>
                <w:szCs w:val="28"/>
                <w:shd w:val="clear" w:color="auto" w:fill="FFFFFF"/>
              </w:rPr>
              <w:t xml:space="preserve"> </w:t>
            </w:r>
            <w:r w:rsidRPr="000F63EA">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7830</w:t>
            </w:r>
            <w:r w:rsidRPr="000F63EA">
              <w:rPr>
                <w:rFonts w:ascii="Times New Roman" w:eastAsia="Calibri" w:hAnsi="Times New Roman" w:cs="Times New Roman"/>
                <w:sz w:val="28"/>
                <w:szCs w:val="28"/>
              </w:rPr>
              <w:t>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w:t>
            </w:r>
            <w:r w:rsidRPr="000F63EA">
              <w:rPr>
                <w:rFonts w:ascii="Times New Roman" w:eastAsia="Calibri" w:hAnsi="Times New Roman" w:cs="Times New Roman"/>
                <w:sz w:val="28"/>
                <w:szCs w:val="28"/>
                <w:lang w:val="en-US"/>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7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lang w:val="en-US"/>
              </w:rPr>
              <w:t>7830</w:t>
            </w:r>
            <w:r w:rsidRPr="000F63EA">
              <w:rPr>
                <w:rFonts w:ascii="Times New Roman" w:eastAsia="Calibri" w:hAnsi="Times New Roman" w:cs="Times New Roman"/>
                <w:sz w:val="28"/>
                <w:szCs w:val="28"/>
              </w:rPr>
              <w:t>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w:t>
            </w:r>
            <w:r w:rsidRPr="000F63EA">
              <w:rPr>
                <w:rFonts w:ascii="Times New Roman" w:eastAsia="Calibri" w:hAnsi="Times New Roman" w:cs="Times New Roman"/>
                <w:sz w:val="28"/>
                <w:szCs w:val="28"/>
                <w:lang w:val="en-US"/>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49"/>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lang w:val="en-US"/>
              </w:rPr>
              <w:t>7830</w:t>
            </w:r>
            <w:r w:rsidRPr="000F63EA">
              <w:rPr>
                <w:rFonts w:ascii="Times New Roman" w:eastAsia="Calibri" w:hAnsi="Times New Roman" w:cs="Times New Roman"/>
                <w:sz w:val="28"/>
                <w:szCs w:val="28"/>
              </w:rPr>
              <w:t>2</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25</w:t>
            </w:r>
            <w:r w:rsidRPr="000F63EA">
              <w:rPr>
                <w:rFonts w:ascii="Times New Roman" w:eastAsia="Calibri" w:hAnsi="Times New Roman" w:cs="Times New Roman"/>
                <w:sz w:val="28"/>
                <w:szCs w:val="28"/>
                <w:lang w:val="en-US"/>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lang w:val="en-US"/>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219 163,5</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218 351,8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218 742,4</w:t>
            </w:r>
          </w:p>
        </w:tc>
      </w:tr>
      <w:tr w:rsidR="00BB768D" w:rsidRPr="000F63EA" w:rsidTr="000F63EA">
        <w:tblPrEx>
          <w:tblLook w:val="0000"/>
        </w:tblPrEx>
        <w:trPr>
          <w:trHeight w:val="5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дошкольного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36 239,0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30 016,1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30 016,1</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 xml:space="preserve">Основное мероприятие «Обеспечение предоставления качественного дошкольного образования (оплата труда, услуги связи, </w:t>
            </w:r>
            <w:proofErr w:type="spellStart"/>
            <w:r w:rsidRPr="000F63EA">
              <w:rPr>
                <w:rFonts w:ascii="Times New Roman" w:eastAsia="Calibri" w:hAnsi="Times New Roman" w:cs="Times New Roman"/>
                <w:sz w:val="28"/>
                <w:szCs w:val="28"/>
                <w:lang w:eastAsia="ru-RU"/>
              </w:rPr>
              <w:t>ТЭРы</w:t>
            </w:r>
            <w:proofErr w:type="spellEnd"/>
            <w:r w:rsidRPr="000F63EA">
              <w:rPr>
                <w:rFonts w:ascii="Times New Roman" w:eastAsia="Calibri" w:hAnsi="Times New Roman" w:cs="Times New Roman"/>
                <w:sz w:val="28"/>
                <w:szCs w:val="28"/>
                <w:lang w:eastAsia="ru-RU"/>
              </w:rPr>
              <w:t>,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33 787,0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27 564,1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27 564,1</w:t>
            </w:r>
          </w:p>
        </w:tc>
      </w:tr>
      <w:tr w:rsidR="00BB768D" w:rsidRPr="000F63EA" w:rsidTr="000F63EA">
        <w:tblPrEx>
          <w:tblLook w:val="0000"/>
        </w:tblPrEx>
        <w:trPr>
          <w:trHeight w:val="12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выполнение муниципальных заданий муниципальными бюджетными учреждениями </w:t>
            </w:r>
            <w:r w:rsidRPr="000F63EA">
              <w:rPr>
                <w:rFonts w:ascii="Times New Roman" w:eastAsia="Calibri" w:hAnsi="Times New Roman" w:cs="Times New Roman"/>
                <w:sz w:val="28"/>
                <w:szCs w:val="28"/>
              </w:rPr>
              <w:lastRenderedPageBreak/>
              <w:t>дошкольного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7910120110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11 492,7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11 492,7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11 492,7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6 492,7</w:t>
            </w: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образовательной деятельности муниципальных дошкольных образовательных организаций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7910176700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7910176700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r>
      <w:tr w:rsidR="00BB768D" w:rsidRPr="000F63EA" w:rsidTr="000F63EA">
        <w:tblPrEx>
          <w:tblLook w:val="0000"/>
        </w:tblPrEx>
        <w:trPr>
          <w:trHeight w:val="30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7910176700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21 071,4</w:t>
            </w: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7910179150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7910179150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7910179150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Проведение капитального и текущего ремонтов муниципальных образовательных организаций за счет средств местного бюджета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00"/>
        </w:trPr>
        <w:tc>
          <w:tcPr>
            <w:tcW w:w="2085" w:type="pct"/>
            <w:shd w:val="clear" w:color="auto" w:fill="FFFFFF"/>
          </w:tcPr>
          <w:p w:rsidR="00BB768D" w:rsidRPr="000F63EA" w:rsidRDefault="00BB768D" w:rsidP="000F63EA">
            <w:pPr>
              <w:autoSpaceDE w:val="0"/>
              <w:autoSpaceDN w:val="0"/>
              <w:adjustRightInd w:val="0"/>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776"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7910200000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r>
      <w:tr w:rsidR="00BB768D" w:rsidRPr="000F63EA" w:rsidTr="000F63EA">
        <w:tblPrEx>
          <w:tblLook w:val="0000"/>
        </w:tblPrEx>
        <w:trPr>
          <w:trHeight w:val="319"/>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76"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r>
      <w:tr w:rsidR="00BB768D" w:rsidRPr="000F63EA" w:rsidTr="000F63EA">
        <w:tblPrEx>
          <w:tblLook w:val="0000"/>
        </w:tblPrEx>
        <w:trPr>
          <w:trHeight w:val="675"/>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7910276900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autoSpaceDE w:val="0"/>
              <w:autoSpaceDN w:val="0"/>
              <w:adjustRightInd w:val="0"/>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2 396,8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2 396,8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2 396,8</w:t>
            </w:r>
          </w:p>
        </w:tc>
      </w:tr>
      <w:tr w:rsidR="00BB768D" w:rsidRPr="000F63EA" w:rsidTr="000F63EA">
        <w:tblPrEx>
          <w:tblLook w:val="0000"/>
        </w:tblPrEx>
        <w:trPr>
          <w:trHeight w:val="28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7910377900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blPrEx>
          <w:tblLook w:val="0000"/>
        </w:tblPrEx>
        <w:trPr>
          <w:trHeight w:val="28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Социальное обеспечение и иные выплаты населению</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7910377900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blPrEx>
          <w:tblLook w:val="0000"/>
        </w:tblPrEx>
        <w:trPr>
          <w:trHeight w:val="41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7910377900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892,8</w:t>
            </w:r>
          </w:p>
        </w:tc>
      </w:tr>
      <w:tr w:rsidR="00BB768D" w:rsidRPr="000F63EA" w:rsidTr="000F63EA">
        <w:tblPrEx>
          <w:tblLook w:val="0000"/>
        </w:tblPrEx>
        <w:trPr>
          <w:trHeight w:val="41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r>
      <w:tr w:rsidR="00BB768D" w:rsidRPr="000F63EA" w:rsidTr="000F63EA">
        <w:tblPrEx>
          <w:tblLook w:val="0000"/>
        </w:tblPrEx>
        <w:trPr>
          <w:trHeight w:val="41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r>
      <w:tr w:rsidR="00BB768D" w:rsidRPr="000F63EA" w:rsidTr="000F63EA">
        <w:tblPrEx>
          <w:tblLook w:val="0000"/>
        </w:tblPrEx>
        <w:trPr>
          <w:trHeight w:val="41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7910378750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1 504,0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общего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170 696,1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174 509,1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172 899,7</w:t>
            </w:r>
          </w:p>
        </w:tc>
      </w:tr>
      <w:tr w:rsidR="00BB768D" w:rsidRPr="000F63EA" w:rsidTr="000F63EA">
        <w:tblPrEx>
          <w:tblLook w:val="0000"/>
        </w:tblPrEx>
        <w:trPr>
          <w:trHeight w:val="600"/>
        </w:trPr>
        <w:tc>
          <w:tcPr>
            <w:tcW w:w="2085" w:type="pct"/>
          </w:tcPr>
          <w:p w:rsidR="00BB768D" w:rsidRPr="000F63EA" w:rsidRDefault="00BB768D" w:rsidP="000F63EA">
            <w:pPr>
              <w:widowControl w:val="0"/>
              <w:autoSpaceDE w:val="0"/>
              <w:autoSpaceDN w:val="0"/>
              <w:adjustRightInd w:val="0"/>
              <w:spacing w:after="0" w:line="240" w:lineRule="auto"/>
              <w:rPr>
                <w:rFonts w:ascii="Times New Roman" w:eastAsia="Calibri" w:hAnsi="Times New Roman" w:cs="Times New Roman"/>
                <w:sz w:val="28"/>
                <w:szCs w:val="28"/>
              </w:rPr>
            </w:pPr>
            <w:proofErr w:type="gramStart"/>
            <w:r w:rsidRPr="000F63EA">
              <w:rPr>
                <w:rFonts w:ascii="Times New Roman" w:eastAsia="Calibri" w:hAnsi="Times New Roman" w:cs="Times New Roman"/>
                <w:sz w:val="28"/>
                <w:szCs w:val="28"/>
              </w:rPr>
              <w:t xml:space="preserve">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общеобразовательных организациях в рамках  муниципального задания (оплата труда, услуги связи, </w:t>
            </w:r>
            <w:proofErr w:type="spellStart"/>
            <w:r w:rsidRPr="000F63EA">
              <w:rPr>
                <w:rFonts w:ascii="Times New Roman" w:eastAsia="Calibri" w:hAnsi="Times New Roman" w:cs="Times New Roman"/>
                <w:sz w:val="28"/>
                <w:szCs w:val="28"/>
              </w:rPr>
              <w:t>ТЭРы</w:t>
            </w:r>
            <w:proofErr w:type="spellEnd"/>
            <w:r w:rsidRPr="000F63EA">
              <w:rPr>
                <w:rFonts w:ascii="Times New Roman" w:eastAsia="Calibri" w:hAnsi="Times New Roman" w:cs="Times New Roman"/>
                <w:sz w:val="28"/>
                <w:szCs w:val="28"/>
              </w:rPr>
              <w:t xml:space="preserve">, укрепление материально-технической базы, организация и проведение государственной итоговой аттестации, мониторинг качества общего и дополнительного образования, </w:t>
            </w:r>
            <w:r w:rsidRPr="000F63EA">
              <w:rPr>
                <w:rFonts w:ascii="Times New Roman" w:eastAsia="Calibri" w:hAnsi="Times New Roman" w:cs="Times New Roman"/>
                <w:sz w:val="28"/>
                <w:szCs w:val="28"/>
              </w:rPr>
              <w:lastRenderedPageBreak/>
              <w:t>проведение мероприятий, посвященных Дню учителя), создание современных условий обучения в муниципальных общеобразовательных организациях»</w:t>
            </w:r>
            <w:proofErr w:type="gramEnd"/>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7920100000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168 914,8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172 727,8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171 118,4</w:t>
            </w:r>
          </w:p>
        </w:tc>
      </w:tr>
      <w:tr w:rsidR="00BB768D" w:rsidRPr="000F63EA" w:rsidTr="000F63EA">
        <w:tblPrEx>
          <w:tblLook w:val="0000"/>
        </w:tblPrEx>
        <w:trPr>
          <w:trHeight w:val="1032"/>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выполнение муниципальных заданий муниципальными бюджетными учреждениями общего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17 334,0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25 329,5</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23 329,5</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17 334,0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25 329,5</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23 329,5</w:t>
            </w:r>
          </w:p>
        </w:tc>
      </w:tr>
      <w:tr w:rsidR="00BB768D" w:rsidRPr="000F63EA" w:rsidTr="000F63EA">
        <w:tblPrEx>
          <w:tblLook w:val="0000"/>
        </w:tblPrEx>
        <w:trPr>
          <w:trHeight w:val="43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17 334,0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25 329,5</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23 329,5</w:t>
            </w: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2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7920177000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149 040,6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146 823,9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147 191,5</w:t>
            </w:r>
          </w:p>
        </w:tc>
      </w:tr>
      <w:tr w:rsidR="00BB768D" w:rsidRPr="000F63EA" w:rsidTr="000F63EA">
        <w:tblPrEx>
          <w:tblLook w:val="0000"/>
        </w:tblPrEx>
        <w:trPr>
          <w:trHeight w:val="42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7920177000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149 040,6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146 823,9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147 191,5</w:t>
            </w:r>
          </w:p>
        </w:tc>
      </w:tr>
      <w:tr w:rsidR="00BB768D" w:rsidRPr="000F63EA" w:rsidTr="000F63EA">
        <w:tblPrEx>
          <w:tblLook w:val="0000"/>
        </w:tblPrEx>
        <w:trPr>
          <w:trHeight w:val="42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7920177000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149 040,6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146 823,9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147 191,5</w:t>
            </w: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7920179150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w:t>
            </w:r>
            <w:r w:rsidRPr="000F63EA">
              <w:rPr>
                <w:rFonts w:ascii="Times New Roman" w:eastAsia="Calibri" w:hAnsi="Times New Roman" w:cs="Times New Roman"/>
                <w:sz w:val="28"/>
                <w:szCs w:val="28"/>
                <w:lang w:val="en-US"/>
              </w:rPr>
              <w:t>S</w:t>
            </w:r>
            <w:r w:rsidRPr="000F63EA">
              <w:rPr>
                <w:rFonts w:ascii="Times New Roman" w:eastAsia="Calibri" w:hAnsi="Times New Roman" w:cs="Times New Roman"/>
                <w:sz w:val="28"/>
                <w:szCs w:val="28"/>
              </w:rPr>
              <w:t>2110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7920179190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574,4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597,4</w:t>
            </w: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7920179190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574,4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597,4</w:t>
            </w: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7920179190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552,3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574,4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597,4</w:t>
            </w:r>
          </w:p>
        </w:tc>
      </w:tr>
      <w:tr w:rsidR="00BB768D" w:rsidRPr="000F63EA" w:rsidTr="000F63EA">
        <w:tblPrEx>
          <w:tblLook w:val="0000"/>
        </w:tblPrEx>
        <w:trPr>
          <w:trHeight w:val="427"/>
        </w:trPr>
        <w:tc>
          <w:tcPr>
            <w:tcW w:w="2085" w:type="pct"/>
            <w:shd w:val="clear" w:color="auto" w:fill="auto"/>
          </w:tcPr>
          <w:p w:rsidR="00BB768D" w:rsidRPr="000F63EA" w:rsidRDefault="00BB768D" w:rsidP="000F63EA">
            <w:pPr>
              <w:widowControl w:val="0"/>
              <w:autoSpaceDE w:val="0"/>
              <w:autoSpaceDN w:val="0"/>
              <w:adjustRightInd w:val="0"/>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 xml:space="preserve">Основное мероприятие «Предоставление питания </w:t>
            </w:r>
            <w:proofErr w:type="gramStart"/>
            <w:r w:rsidRPr="000F63EA">
              <w:rPr>
                <w:rFonts w:ascii="Times New Roman" w:eastAsia="Calibri" w:hAnsi="Times New Roman" w:cs="Times New Roman"/>
                <w:sz w:val="28"/>
                <w:szCs w:val="28"/>
                <w:lang w:eastAsia="ru-RU"/>
              </w:rPr>
              <w:t>обучающимся</w:t>
            </w:r>
            <w:proofErr w:type="gramEnd"/>
            <w:r w:rsidRPr="000F63EA">
              <w:rPr>
                <w:rFonts w:ascii="Times New Roman" w:eastAsia="Calibri" w:hAnsi="Times New Roman" w:cs="Times New Roman"/>
                <w:sz w:val="28"/>
                <w:szCs w:val="28"/>
                <w:lang w:eastAsia="ru-RU"/>
              </w:rPr>
              <w:t xml:space="preserve">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7920200000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blPrEx>
          <w:tblLook w:val="0000"/>
        </w:tblPrEx>
        <w:trPr>
          <w:trHeight w:val="42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proofErr w:type="gramStart"/>
            <w:r w:rsidRPr="000F63EA">
              <w:rPr>
                <w:rFonts w:ascii="Times New Roman" w:eastAsia="Calibri" w:hAnsi="Times New Roman" w:cs="Times New Roman"/>
                <w:sz w:val="28"/>
                <w:szCs w:val="28"/>
              </w:rPr>
              <w:t xml:space="preserve">Предоставление питания отдельным категориям обучающихся в муниципальных образовательных организациях, реализующих образовательные </w:t>
            </w:r>
            <w:r w:rsidRPr="000F63EA">
              <w:rPr>
                <w:rFonts w:ascii="Times New Roman" w:eastAsia="Calibri" w:hAnsi="Times New Roman" w:cs="Times New Roman"/>
                <w:sz w:val="28"/>
                <w:szCs w:val="28"/>
              </w:rPr>
              <w:lastRenderedPageBreak/>
              <w:t>программы начального общего, основного общего и среднего общего образования</w:t>
            </w:r>
            <w:proofErr w:type="gramEnd"/>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7920277200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blPrEx>
          <w:tblLook w:val="0000"/>
        </w:tblPrEx>
        <w:trPr>
          <w:trHeight w:val="58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7920277200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blPrEx>
          <w:tblLook w:val="0000"/>
        </w:tblPrEx>
        <w:trPr>
          <w:trHeight w:val="43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7920277200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1 686,1</w:t>
            </w:r>
          </w:p>
        </w:tc>
      </w:tr>
      <w:tr w:rsidR="00BB768D" w:rsidRPr="000F63EA" w:rsidTr="000F63EA">
        <w:tblPrEx>
          <w:tblLook w:val="0000"/>
        </w:tblPrEx>
        <w:trPr>
          <w:trHeight w:val="43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blPrEx>
          <w:tblLook w:val="0000"/>
        </w:tblPrEx>
        <w:trPr>
          <w:trHeight w:val="43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7921020330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blPrEx>
          <w:tblLook w:val="0000"/>
        </w:tblPrEx>
        <w:trPr>
          <w:trHeight w:val="43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7921020330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blPrEx>
          <w:tblLook w:val="0000"/>
        </w:tblPrEx>
        <w:trPr>
          <w:trHeight w:val="431"/>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7921020330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95,2</w:t>
            </w: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Подпрограмма «Развитие системы дополнительного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12 228,4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13 826,6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15 826,6</w:t>
            </w:r>
          </w:p>
        </w:tc>
      </w:tr>
      <w:tr w:rsidR="00BB768D" w:rsidRPr="000F63EA" w:rsidTr="000F63EA">
        <w:tblPrEx>
          <w:tblLook w:val="0000"/>
        </w:tblPrEx>
        <w:trPr>
          <w:trHeight w:val="275"/>
        </w:trPr>
        <w:tc>
          <w:tcPr>
            <w:tcW w:w="2085" w:type="pct"/>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w:t>
            </w:r>
            <w:proofErr w:type="gramStart"/>
            <w:r w:rsidRPr="000F63EA">
              <w:rPr>
                <w:rFonts w:ascii="Times New Roman" w:eastAsia="Calibri" w:hAnsi="Times New Roman" w:cs="Times New Roman"/>
                <w:sz w:val="28"/>
                <w:szCs w:val="28"/>
              </w:rPr>
              <w:t>я(</w:t>
            </w:r>
            <w:proofErr w:type="gramEnd"/>
            <w:r w:rsidRPr="000F63EA">
              <w:rPr>
                <w:rFonts w:ascii="Times New Roman" w:eastAsia="Calibri" w:hAnsi="Times New Roman" w:cs="Times New Roman"/>
                <w:sz w:val="28"/>
                <w:szCs w:val="28"/>
              </w:rPr>
              <w:t xml:space="preserve">оплата труда, услуги связи, </w:t>
            </w:r>
            <w:proofErr w:type="spellStart"/>
            <w:r w:rsidRPr="000F63EA">
              <w:rPr>
                <w:rFonts w:ascii="Times New Roman" w:eastAsia="Calibri" w:hAnsi="Times New Roman" w:cs="Times New Roman"/>
                <w:sz w:val="28"/>
                <w:szCs w:val="28"/>
              </w:rPr>
              <w:t>ТЭРы</w:t>
            </w:r>
            <w:proofErr w:type="spellEnd"/>
            <w:r w:rsidRPr="000F63EA">
              <w:rPr>
                <w:rFonts w:ascii="Times New Roman" w:eastAsia="Calibri" w:hAnsi="Times New Roman" w:cs="Times New Roman"/>
                <w:sz w:val="28"/>
                <w:szCs w:val="28"/>
              </w:rPr>
              <w:t>,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9 801,4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7 089,2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blPrEx>
          <w:tblLook w:val="0000"/>
        </w:tblPrEx>
        <w:trPr>
          <w:trHeight w:val="27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7 089,2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blPrEx>
          <w:tblLook w:val="0000"/>
        </w:tblPrEx>
        <w:trPr>
          <w:trHeight w:val="32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7930120110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7 089,2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10 942,0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12 942,0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793017</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2 630,8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793017</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2 630,8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13"/>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793017</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2 630,8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48"/>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shd w:val="clear" w:color="auto" w:fill="FFFFFF"/>
              </w:rPr>
              <w:lastRenderedPageBreak/>
              <w:t xml:space="preserve">Обеспечение </w:t>
            </w:r>
            <w:proofErr w:type="gramStart"/>
            <w:r w:rsidRPr="000F63EA">
              <w:rPr>
                <w:rFonts w:ascii="Times New Roman" w:eastAsia="Calibri" w:hAnsi="Times New Roman" w:cs="Times New Roman"/>
                <w:sz w:val="28"/>
                <w:szCs w:val="28"/>
                <w:shd w:val="clear" w:color="auto" w:fill="FFFFFF"/>
              </w:rPr>
              <w:t>сохранения достигнутых показателей повышения оплаты труда отдельных категорий работников бюджетной сферы</w:t>
            </w:r>
            <w:proofErr w:type="gramEnd"/>
            <w:r w:rsidRPr="000F63EA">
              <w:rPr>
                <w:rFonts w:ascii="Times New Roman" w:eastAsia="Calibri" w:hAnsi="Times New Roman" w:cs="Times New Roman"/>
                <w:sz w:val="28"/>
                <w:szCs w:val="28"/>
                <w:shd w:val="clear" w:color="auto" w:fill="FFFFFF"/>
              </w:rPr>
              <w:t xml:space="preserve"> за счет средств местного бюджета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79301S</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48"/>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79301S</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34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79301S</w:t>
            </w:r>
            <w:r w:rsidRPr="000F63EA">
              <w:rPr>
                <w:rFonts w:ascii="Times New Roman" w:eastAsia="Calibri" w:hAnsi="Times New Roman" w:cs="Times New Roman"/>
                <w:sz w:val="28"/>
                <w:szCs w:val="28"/>
                <w:lang w:val="en-US"/>
              </w:rPr>
              <w:t>25</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7930220220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blPrEx>
          <w:tblLook w:val="0000"/>
        </w:tblPrEx>
        <w:trPr>
          <w:trHeight w:val="29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7930220220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blPrEx>
          <w:tblLook w:val="0000"/>
        </w:tblPrEx>
        <w:trPr>
          <w:trHeight w:val="297"/>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бюджетным учреждениям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7930220220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2 427,0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2 884,6</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Выполнение функций органами местного самоуправления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55 259,9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39 977,2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40 904,4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органов местного самоуправления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34 556,7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31 875,4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32 865,3</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 xml:space="preserve">Расходы на содержание главы муниципального района  </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8110002001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8110002001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8110002001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2 063,4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2 928,6</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центрального аппарата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29 479,5</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26 423,0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27 421,4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29 128,5</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26 173,0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27 271,4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29 128,5</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26 173,0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27 271,4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351,0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8110002101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351,0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150,0</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8110002201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r>
      <w:tr w:rsidR="00BB768D" w:rsidRPr="000F63EA" w:rsidTr="000F63EA">
        <w:tblPrEx>
          <w:tblLook w:val="0000"/>
        </w:tblPrEx>
        <w:trPr>
          <w:trHeight w:val="405"/>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выплаты персоналу в целях обеспечения выполнения функций </w:t>
            </w:r>
            <w:r w:rsidRPr="000F63EA">
              <w:rPr>
                <w:rFonts w:ascii="Times New Roman" w:eastAsia="Calibri"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8110002201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r>
      <w:tr w:rsidR="00BB768D" w:rsidRPr="000F63EA" w:rsidTr="000F63EA">
        <w:tblPrEx>
          <w:tblLook w:val="0000"/>
        </w:tblPrEx>
        <w:trPr>
          <w:trHeight w:val="405"/>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выплату персоналу государственных (муниципальных) органов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8110002201</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879,0</w:t>
            </w:r>
          </w:p>
        </w:tc>
      </w:tr>
      <w:tr w:rsidR="00BB768D" w:rsidRPr="000F63EA" w:rsidTr="000F63EA">
        <w:tblPrEx>
          <w:tblLook w:val="0000"/>
        </w:tblPrEx>
        <w:trPr>
          <w:trHeight w:val="405"/>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8110002306</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05"/>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8110002306</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05"/>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8110002306</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850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Исполнение переданных государственных полномочий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1 634,8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1 644,8</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1 636,3</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8110151200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8110151200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8110151200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1,9</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11,9</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3,4</w:t>
            </w:r>
          </w:p>
        </w:tc>
      </w:tr>
      <w:tr w:rsidR="00BB768D" w:rsidRPr="000F63EA" w:rsidTr="000F63EA">
        <w:tblPrEx>
          <w:tblLook w:val="0000"/>
        </w:tblPrEx>
        <w:trPr>
          <w:trHeight w:val="414"/>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8110176500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blPrEx>
          <w:tblLook w:val="0000"/>
        </w:tblPrEx>
        <w:trPr>
          <w:trHeight w:val="85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blPrEx>
          <w:tblLook w:val="0000"/>
        </w:tblPrEx>
        <w:trPr>
          <w:trHeight w:val="6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blPrEx>
          <w:tblLook w:val="0000"/>
        </w:tblPrEx>
        <w:trPr>
          <w:trHeight w:val="708"/>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8110176600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blPrEx>
          <w:tblLook w:val="0000"/>
        </w:tblPrEx>
        <w:trPr>
          <w:trHeight w:val="57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544,3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120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473,3</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blPrEx>
          <w:tblLook w:val="0000"/>
        </w:tblPrEx>
        <w:trPr>
          <w:trHeight w:val="570"/>
        </w:trPr>
        <w:tc>
          <w:tcPr>
            <w:tcW w:w="2085" w:type="pct"/>
            <w:shd w:val="clear" w:color="auto" w:fill="FFFFFF"/>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8110177120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71,0</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подведомственных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20 703,2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8 101,8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8 039,1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функций подведомственных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20 693,2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8 101,8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8 039,1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Расходы на выплаты персоналу в целях обеспечения выполнения функций </w:t>
            </w:r>
            <w:r w:rsidRPr="000F63EA">
              <w:rPr>
                <w:rFonts w:ascii="Times New Roman" w:eastAsia="Calibri"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8180020000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18 183,2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4 621,8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4 559,1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казенных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18 183,2</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4 621,8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4 559,1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3 480,0</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81800200Р0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81800200Р0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81800200Р0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14 110,2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14 641,9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14 680,1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Обеспечение деятельности казенных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14 110,2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14 641,9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14 680,1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14 110,2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14 641,9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14 680,1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13 610,2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14 141,9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14 180,1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казенных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13 610,2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14 141,9</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14 180,1</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8440020040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500,0</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8600000000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1 469,0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1 493,3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1 526,4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 из областного бюджета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1 469,0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1 493,3</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1 526,4</w:t>
            </w:r>
          </w:p>
        </w:tc>
      </w:tr>
      <w:tr w:rsidR="00BB768D" w:rsidRPr="000F63EA" w:rsidTr="000F63EA">
        <w:tblPrEx>
          <w:tblLook w:val="0000"/>
        </w:tblPrEx>
        <w:trPr>
          <w:trHeight w:val="40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8610076100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blPrEx>
          <w:tblLook w:val="0000"/>
        </w:tblPrEx>
        <w:trPr>
          <w:trHeight w:val="25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Межбюджетные трансферты</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610</w:t>
            </w:r>
            <w:r w:rsidRPr="000F63EA">
              <w:rPr>
                <w:rFonts w:ascii="Times New Roman" w:eastAsia="Calibri" w:hAnsi="Times New Roman" w:cs="Times New Roman"/>
                <w:sz w:val="28"/>
                <w:szCs w:val="28"/>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blPrEx>
          <w:tblLook w:val="0000"/>
        </w:tblPrEx>
        <w:trPr>
          <w:trHeight w:val="25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Дотации  </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610</w:t>
            </w:r>
            <w:r w:rsidRPr="000F63EA">
              <w:rPr>
                <w:rFonts w:ascii="Times New Roman" w:eastAsia="Calibri" w:hAnsi="Times New Roman" w:cs="Times New Roman"/>
                <w:sz w:val="28"/>
                <w:szCs w:val="28"/>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660,6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681,6</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711,2</w:t>
            </w:r>
          </w:p>
        </w:tc>
      </w:tr>
      <w:tr w:rsidR="00BB768D" w:rsidRPr="000F63EA" w:rsidTr="000F63EA">
        <w:tblPrEx>
          <w:tblLook w:val="0000"/>
        </w:tblPrEx>
        <w:trPr>
          <w:trHeight w:val="368"/>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Осуществление органами местного самоуправления отдельных государственных полномочий </w:t>
            </w:r>
            <w:proofErr w:type="gramStart"/>
            <w:r w:rsidRPr="000F63EA">
              <w:rPr>
                <w:rFonts w:ascii="Times New Roman" w:eastAsia="Calibri" w:hAnsi="Times New Roman" w:cs="Times New Roman"/>
                <w:sz w:val="28"/>
                <w:szCs w:val="28"/>
              </w:rPr>
              <w:t>по организации проведения мероприятий при осуществлении деятельности по обращению с животными без владельцев</w:t>
            </w:r>
            <w:proofErr w:type="gramEnd"/>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8610077130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blPrEx>
          <w:tblLook w:val="0000"/>
        </w:tblPrEx>
        <w:trPr>
          <w:trHeight w:val="368"/>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8610077130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blPrEx>
          <w:tblLook w:val="0000"/>
        </w:tblPrEx>
        <w:trPr>
          <w:trHeight w:val="368"/>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8610077130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709,8</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proofErr w:type="gramStart"/>
            <w:r w:rsidRPr="000F63EA">
              <w:rPr>
                <w:rFonts w:ascii="Times New Roman" w:eastAsia="Calibri" w:hAnsi="Times New Roman" w:cs="Times New Roman"/>
                <w:sz w:val="28"/>
                <w:szCs w:val="28"/>
                <w:lang w:eastAsia="ru-RU"/>
              </w:rPr>
              <w:t xml:space="preserve">Осуществление органами местного самоуправления государственных полномочий по организации предоставления питания отдельным </w:t>
            </w:r>
            <w:r w:rsidRPr="000F63EA">
              <w:rPr>
                <w:rFonts w:ascii="Times New Roman" w:eastAsia="Calibri" w:hAnsi="Times New Roman" w:cs="Times New Roman"/>
                <w:sz w:val="28"/>
                <w:szCs w:val="28"/>
                <w:lang w:eastAsia="ru-RU"/>
              </w:rPr>
              <w:lastRenderedPageBreak/>
              <w:t>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w:t>
            </w:r>
            <w:proofErr w:type="gramEnd"/>
            <w:r w:rsidRPr="000F63EA">
              <w:rPr>
                <w:rFonts w:ascii="Times New Roman" w:eastAsia="Calibri" w:hAnsi="Times New Roman" w:cs="Times New Roman"/>
                <w:sz w:val="28"/>
                <w:szCs w:val="28"/>
                <w:lang w:eastAsia="ru-RU"/>
              </w:rPr>
              <w:t xml:space="preserve">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63,4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65,7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68,2</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63,2</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58,4</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60,7</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63,2</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Иные закупки товаров, работ и услуг для </w:t>
            </w:r>
            <w:r w:rsidRPr="000F63EA">
              <w:rPr>
                <w:rFonts w:ascii="Times New Roman" w:eastAsia="Calibri" w:hAnsi="Times New Roman" w:cs="Times New Roman"/>
                <w:sz w:val="28"/>
                <w:szCs w:val="28"/>
              </w:rPr>
              <w:lastRenderedPageBreak/>
              <w:t>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proofErr w:type="spellStart"/>
            <w:r w:rsidRPr="000F63EA">
              <w:rPr>
                <w:rFonts w:ascii="Times New Roman" w:eastAsia="Calibri" w:hAnsi="Times New Roman" w:cs="Times New Roman"/>
                <w:sz w:val="28"/>
                <w:szCs w:val="28"/>
                <w:lang w:val="en-US"/>
              </w:rPr>
              <w:t>7</w:t>
            </w:r>
            <w:proofErr w:type="spellEnd"/>
            <w:r w:rsidRPr="000F63EA">
              <w:rPr>
                <w:rFonts w:ascii="Times New Roman" w:eastAsia="Calibri" w:hAnsi="Times New Roman" w:cs="Times New Roman"/>
                <w:sz w:val="28"/>
                <w:szCs w:val="28"/>
              </w:rPr>
              <w:t>3</w:t>
            </w:r>
            <w:r w:rsidRPr="000F63EA">
              <w:rPr>
                <w:rFonts w:ascii="Times New Roman" w:eastAsia="Calibri" w:hAnsi="Times New Roman" w:cs="Times New Roman"/>
                <w:sz w:val="28"/>
                <w:szCs w:val="28"/>
                <w:lang w:val="en-US"/>
              </w:rPr>
              <w:t>0</w:t>
            </w:r>
            <w:proofErr w:type="spellStart"/>
            <w:r w:rsidRPr="000F63EA">
              <w:rPr>
                <w:rFonts w:ascii="Times New Roman" w:eastAsia="Calibri" w:hAnsi="Times New Roman" w:cs="Times New Roman"/>
                <w:sz w:val="28"/>
                <w:szCs w:val="28"/>
              </w:rPr>
              <w:t>0</w:t>
            </w:r>
            <w:proofErr w:type="spellEnd"/>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35,2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36,2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37,2</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22,2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23,2</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21,2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22,2</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23,2</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r>
      <w:tr w:rsidR="00BB768D" w:rsidRPr="000F63EA" w:rsidTr="000F63EA">
        <w:tblPrEx>
          <w:tblLook w:val="0000"/>
        </w:tblPrEx>
        <w:trPr>
          <w:trHeight w:val="600"/>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861</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7</w:t>
            </w:r>
            <w:r w:rsidRPr="000F63EA">
              <w:rPr>
                <w:rFonts w:ascii="Times New Roman" w:eastAsia="Calibri" w:hAnsi="Times New Roman" w:cs="Times New Roman"/>
                <w:sz w:val="28"/>
                <w:szCs w:val="28"/>
                <w:lang w:val="en-US"/>
              </w:rPr>
              <w:t>78</w:t>
            </w:r>
            <w:r w:rsidRPr="000F63EA">
              <w:rPr>
                <w:rFonts w:ascii="Times New Roman" w:eastAsia="Calibri" w:hAnsi="Times New Roman" w:cs="Times New Roman"/>
                <w:sz w:val="28"/>
                <w:szCs w:val="28"/>
              </w:rPr>
              <w:t>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240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c>
          <w:tcPr>
            <w:tcW w:w="582" w:type="pct"/>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14,0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долговых обязательств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8800000</w:t>
            </w:r>
            <w:r w:rsidRPr="000F63EA">
              <w:rPr>
                <w:rFonts w:ascii="Times New Roman" w:eastAsia="Calibri" w:hAnsi="Times New Roman" w:cs="Times New Roman"/>
                <w:sz w:val="28"/>
                <w:szCs w:val="28"/>
                <w:lang w:val="en-US"/>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муниципального долга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000</w:t>
            </w:r>
            <w:r w:rsidRPr="000F63EA">
              <w:rPr>
                <w:rFonts w:ascii="Times New Roman" w:eastAsia="Calibri" w:hAnsi="Times New Roman" w:cs="Times New Roman"/>
                <w:sz w:val="28"/>
                <w:szCs w:val="28"/>
              </w:rPr>
              <w:t>0000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590,1</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Процентные платежи по муниципальным долговым обязательствам</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государственного (муниципального) долга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Обслуживание муниципального долга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888</w:t>
            </w:r>
            <w:r w:rsidRPr="000F63EA">
              <w:rPr>
                <w:rFonts w:ascii="Times New Roman" w:eastAsia="Calibri" w:hAnsi="Times New Roman" w:cs="Times New Roman"/>
                <w:sz w:val="28"/>
                <w:szCs w:val="28"/>
                <w:lang w:val="en-US"/>
              </w:rPr>
              <w:t>00</w:t>
            </w:r>
            <w:r w:rsidRPr="000F63EA">
              <w:rPr>
                <w:rFonts w:ascii="Times New Roman" w:eastAsia="Calibri" w:hAnsi="Times New Roman" w:cs="Times New Roman"/>
                <w:sz w:val="28"/>
                <w:szCs w:val="28"/>
              </w:rPr>
              <w:t>0200</w:t>
            </w:r>
            <w:r w:rsidRPr="000F63EA">
              <w:rPr>
                <w:rFonts w:ascii="Times New Roman" w:eastAsia="Calibri" w:hAnsi="Times New Roman" w:cs="Times New Roman"/>
                <w:sz w:val="28"/>
                <w:szCs w:val="28"/>
                <w:lang w:val="en-US"/>
              </w:rPr>
              <w:t>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7,4</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4,3</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Процентные платежи по расходам на обслуживание банковских кредитов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8880003000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585,8</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государственного (муниципального) долга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8880003000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585,8</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Обслуживание муниципального долга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8880003000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730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585,8</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по исполнению отдельных обязательств</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8900000000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Средства резервного фонда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8940000000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blPrEx>
          <w:tblLook w:val="0000"/>
        </w:tblPrEx>
        <w:trPr>
          <w:trHeight w:val="696"/>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Средства, выделяемые из резервного фонда местной администрации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8940004000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8940004000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Резервные средства</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8940004000</w:t>
            </w:r>
          </w:p>
        </w:tc>
        <w:tc>
          <w:tcPr>
            <w:tcW w:w="339" w:type="pct"/>
            <w:shd w:val="clear" w:color="auto" w:fill="FFFFFF"/>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870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2 500,0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100,0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Средства массовой информации</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9900000</w:t>
            </w:r>
            <w:r w:rsidRPr="000F63EA">
              <w:rPr>
                <w:rFonts w:ascii="Times New Roman" w:eastAsia="Calibri" w:hAnsi="Times New Roman" w:cs="Times New Roman"/>
                <w:sz w:val="28"/>
                <w:szCs w:val="28"/>
                <w:lang w:val="en-US"/>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lang w:val="en-US"/>
              </w:rPr>
            </w:pPr>
            <w:r w:rsidRPr="000F63EA">
              <w:rPr>
                <w:rFonts w:ascii="Times New Roman" w:eastAsia="Calibri" w:hAnsi="Times New Roman" w:cs="Times New Roman"/>
                <w:sz w:val="28"/>
                <w:szCs w:val="28"/>
              </w:rPr>
              <w:t>9920000</w:t>
            </w:r>
            <w:r w:rsidRPr="000F63EA">
              <w:rPr>
                <w:rFonts w:ascii="Times New Roman" w:eastAsia="Calibri" w:hAnsi="Times New Roman" w:cs="Times New Roman"/>
                <w:sz w:val="28"/>
                <w:szCs w:val="28"/>
                <w:lang w:val="en-US"/>
              </w:rPr>
              <w:t>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1 619,7</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9920009000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Иные бюджетные ассигнования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9920009000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9920009000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550,0</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lang w:eastAsia="ru-RU"/>
              </w:rPr>
              <w:t xml:space="preserve">Размещение социально значимой информации в </w:t>
            </w:r>
            <w:r w:rsidRPr="000F63EA">
              <w:rPr>
                <w:rFonts w:ascii="Times New Roman" w:eastAsia="Calibri" w:hAnsi="Times New Roman" w:cs="Times New Roman"/>
                <w:sz w:val="28"/>
                <w:szCs w:val="28"/>
                <w:lang w:eastAsia="ru-RU"/>
              </w:rPr>
              <w:lastRenderedPageBreak/>
              <w:t>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9920078600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lastRenderedPageBreak/>
              <w:t>Иные бюджетные ассигнования</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9920078600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800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sz w:val="28"/>
                <w:szCs w:val="28"/>
              </w:rPr>
            </w:pPr>
            <w:r w:rsidRPr="000F63EA">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9920078600</w:t>
            </w:r>
          </w:p>
        </w:tc>
        <w:tc>
          <w:tcPr>
            <w:tcW w:w="339"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810</w:t>
            </w:r>
          </w:p>
        </w:tc>
        <w:tc>
          <w:tcPr>
            <w:tcW w:w="630"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c>
          <w:tcPr>
            <w:tcW w:w="582" w:type="pct"/>
            <w:shd w:val="clear" w:color="auto" w:fill="auto"/>
          </w:tcPr>
          <w:p w:rsidR="00BB768D" w:rsidRPr="000F63EA" w:rsidRDefault="00BB768D" w:rsidP="000F63EA">
            <w:pPr>
              <w:spacing w:after="0" w:line="240" w:lineRule="auto"/>
              <w:jc w:val="center"/>
              <w:rPr>
                <w:rFonts w:ascii="Times New Roman" w:eastAsia="Calibri" w:hAnsi="Times New Roman" w:cs="Times New Roman"/>
                <w:sz w:val="28"/>
                <w:szCs w:val="28"/>
              </w:rPr>
            </w:pPr>
            <w:r w:rsidRPr="000F63EA">
              <w:rPr>
                <w:rFonts w:ascii="Times New Roman" w:eastAsia="Calibri" w:hAnsi="Times New Roman" w:cs="Times New Roman"/>
                <w:sz w:val="28"/>
                <w:szCs w:val="28"/>
              </w:rPr>
              <w:t>1 069,7</w:t>
            </w:r>
          </w:p>
        </w:tc>
      </w:tr>
      <w:tr w:rsidR="00BB768D" w:rsidRPr="000F63EA" w:rsidTr="000F63EA">
        <w:tblPrEx>
          <w:tblLook w:val="0000"/>
        </w:tblPrEx>
        <w:trPr>
          <w:trHeight w:val="315"/>
        </w:trPr>
        <w:tc>
          <w:tcPr>
            <w:tcW w:w="2085" w:type="pct"/>
            <w:shd w:val="clear" w:color="auto" w:fill="auto"/>
          </w:tcPr>
          <w:p w:rsidR="00BB768D" w:rsidRPr="000F63EA" w:rsidRDefault="00BB768D" w:rsidP="000F63EA">
            <w:pPr>
              <w:spacing w:after="0" w:line="240" w:lineRule="auto"/>
              <w:rPr>
                <w:rFonts w:ascii="Times New Roman" w:eastAsia="Calibri" w:hAnsi="Times New Roman" w:cs="Times New Roman"/>
                <w:b/>
                <w:sz w:val="28"/>
                <w:szCs w:val="28"/>
              </w:rPr>
            </w:pPr>
            <w:r w:rsidRPr="000F63EA">
              <w:rPr>
                <w:rFonts w:ascii="Times New Roman" w:eastAsia="Calibri" w:hAnsi="Times New Roman" w:cs="Times New Roman"/>
                <w:b/>
                <w:sz w:val="28"/>
                <w:szCs w:val="28"/>
              </w:rPr>
              <w:t>ВСЕГО</w:t>
            </w:r>
          </w:p>
        </w:tc>
        <w:tc>
          <w:tcPr>
            <w:tcW w:w="776"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p>
        </w:tc>
        <w:tc>
          <w:tcPr>
            <w:tcW w:w="339"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p>
        </w:tc>
        <w:tc>
          <w:tcPr>
            <w:tcW w:w="630" w:type="pct"/>
            <w:shd w:val="clear" w:color="auto" w:fill="auto"/>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356 003,4</w:t>
            </w:r>
          </w:p>
        </w:tc>
        <w:tc>
          <w:tcPr>
            <w:tcW w:w="582" w:type="pct"/>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310 795,6</w:t>
            </w:r>
          </w:p>
        </w:tc>
        <w:tc>
          <w:tcPr>
            <w:tcW w:w="582" w:type="pct"/>
            <w:vAlign w:val="bottom"/>
          </w:tcPr>
          <w:p w:rsidR="00BB768D" w:rsidRPr="000F63EA" w:rsidRDefault="00BB768D" w:rsidP="000F63EA">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314 469,4</w:t>
            </w:r>
          </w:p>
        </w:tc>
      </w:tr>
    </w:tbl>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p>
    <w:p w:rsidR="00C00362" w:rsidRDefault="00C00362" w:rsidP="00DF3385">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sectPr w:rsidR="00C00362" w:rsidSect="00DF40AF">
          <w:pgSz w:w="16838" w:h="11906" w:orient="landscape"/>
          <w:pgMar w:top="1701" w:right="851" w:bottom="1134" w:left="851" w:header="709" w:footer="709" w:gutter="0"/>
          <w:cols w:space="708"/>
          <w:docGrid w:linePitch="360"/>
        </w:sectPr>
      </w:pPr>
    </w:p>
    <w:p w:rsidR="00C00362" w:rsidRPr="00C00362" w:rsidRDefault="00C00362" w:rsidP="00BB768D">
      <w:pPr>
        <w:tabs>
          <w:tab w:val="left" w:pos="709"/>
        </w:tabs>
        <w:suppressAutoHyphens/>
        <w:spacing w:after="0" w:line="240" w:lineRule="auto"/>
        <w:ind w:left="496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6</w:t>
      </w:r>
    </w:p>
    <w:p w:rsidR="00C00362" w:rsidRDefault="00C00362" w:rsidP="00BB768D">
      <w:pPr>
        <w:spacing w:after="0" w:line="240" w:lineRule="auto"/>
        <w:ind w:left="4962"/>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r>
        <w:rPr>
          <w:rFonts w:ascii="Times New Roman" w:hAnsi="Times New Roman" w:cs="Times New Roman"/>
          <w:sz w:val="28"/>
        </w:rPr>
        <w:t xml:space="preserve"> </w:t>
      </w:r>
      <w:r w:rsidRPr="00C00362">
        <w:rPr>
          <w:rFonts w:ascii="Times New Roman" w:hAnsi="Times New Roman" w:cs="Times New Roman"/>
          <w:sz w:val="28"/>
        </w:rPr>
        <w:t xml:space="preserve">на 2025 год и на плановый период </w:t>
      </w:r>
    </w:p>
    <w:p w:rsidR="00C00362" w:rsidRPr="00C00362" w:rsidRDefault="00C00362" w:rsidP="00BB768D">
      <w:pPr>
        <w:spacing w:after="0" w:line="240" w:lineRule="auto"/>
        <w:ind w:left="4962"/>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0F63EA" w:rsidRDefault="000F63EA" w:rsidP="000F63EA">
      <w:pPr>
        <w:overflowPunct w:val="0"/>
        <w:autoSpaceDE w:val="0"/>
        <w:spacing w:after="0" w:line="240" w:lineRule="auto"/>
        <w:jc w:val="center"/>
        <w:textAlignment w:val="baseline"/>
        <w:rPr>
          <w:rFonts w:ascii="Times New Roman" w:eastAsia="Calibri" w:hAnsi="Times New Roman" w:cs="Times New Roman"/>
          <w:b/>
          <w:bCs/>
          <w:sz w:val="28"/>
          <w:szCs w:val="28"/>
          <w:lang w:eastAsia="ar-SA"/>
        </w:rPr>
      </w:pPr>
    </w:p>
    <w:p w:rsidR="000F63EA" w:rsidRDefault="000F63EA" w:rsidP="000F63EA">
      <w:pPr>
        <w:overflowPunct w:val="0"/>
        <w:autoSpaceDE w:val="0"/>
        <w:spacing w:after="0" w:line="240" w:lineRule="auto"/>
        <w:jc w:val="center"/>
        <w:textAlignment w:val="baseline"/>
        <w:rPr>
          <w:rFonts w:ascii="Times New Roman" w:eastAsia="Calibri" w:hAnsi="Times New Roman" w:cs="Times New Roman"/>
          <w:b/>
          <w:bCs/>
          <w:sz w:val="28"/>
          <w:szCs w:val="28"/>
          <w:lang w:eastAsia="ar-SA"/>
        </w:rPr>
      </w:pPr>
    </w:p>
    <w:p w:rsidR="00BB768D" w:rsidRPr="000F63EA" w:rsidRDefault="00BB768D" w:rsidP="000F63EA">
      <w:pPr>
        <w:overflowPunct w:val="0"/>
        <w:autoSpaceDE w:val="0"/>
        <w:spacing w:after="0" w:line="240" w:lineRule="auto"/>
        <w:jc w:val="center"/>
        <w:textAlignment w:val="baseline"/>
        <w:rPr>
          <w:rFonts w:ascii="Times New Roman" w:eastAsia="Calibri" w:hAnsi="Times New Roman" w:cs="Times New Roman"/>
          <w:b/>
          <w:sz w:val="28"/>
          <w:szCs w:val="28"/>
          <w:lang w:eastAsia="ar-SA"/>
        </w:rPr>
      </w:pPr>
      <w:r w:rsidRPr="000F63EA">
        <w:rPr>
          <w:rFonts w:ascii="Times New Roman" w:eastAsia="Calibri" w:hAnsi="Times New Roman" w:cs="Times New Roman"/>
          <w:b/>
          <w:bCs/>
          <w:sz w:val="28"/>
          <w:szCs w:val="28"/>
          <w:lang w:eastAsia="ar-SA"/>
        </w:rPr>
        <w:t>Дотации бюджетам поселений на выравнивание бюджетной обеспеченности бюджетов поселений из местного бюджета Балтайского муниципального района на</w:t>
      </w:r>
      <w:r w:rsidRPr="000F63EA">
        <w:rPr>
          <w:rFonts w:ascii="Times New Roman" w:eastAsia="Calibri" w:hAnsi="Times New Roman" w:cs="Times New Roman"/>
          <w:b/>
          <w:sz w:val="28"/>
          <w:szCs w:val="28"/>
          <w:lang w:eastAsia="ar-SA"/>
        </w:rPr>
        <w:t xml:space="preserve"> 2025 год и на плановый период 2026 и 2027 годов</w:t>
      </w:r>
    </w:p>
    <w:p w:rsidR="00BB768D" w:rsidRPr="000F63EA" w:rsidRDefault="00BB768D" w:rsidP="000F63EA">
      <w:pPr>
        <w:suppressAutoHyphens/>
        <w:spacing w:after="0" w:line="240" w:lineRule="auto"/>
        <w:jc w:val="center"/>
        <w:rPr>
          <w:rFonts w:ascii="Times New Roman" w:eastAsia="Calibri" w:hAnsi="Times New Roman" w:cs="Times New Roman"/>
          <w:sz w:val="28"/>
          <w:szCs w:val="28"/>
          <w:lang w:eastAsia="ar-SA"/>
        </w:rPr>
      </w:pPr>
    </w:p>
    <w:p w:rsidR="00BB768D" w:rsidRPr="000F63EA" w:rsidRDefault="00BB768D" w:rsidP="000F63EA">
      <w:pPr>
        <w:suppressAutoHyphens/>
        <w:spacing w:after="0" w:line="240" w:lineRule="auto"/>
        <w:jc w:val="right"/>
        <w:rPr>
          <w:rFonts w:ascii="Times New Roman" w:eastAsia="Calibri" w:hAnsi="Times New Roman" w:cs="Times New Roman"/>
          <w:sz w:val="28"/>
          <w:szCs w:val="28"/>
          <w:lang w:eastAsia="ar-SA"/>
        </w:rPr>
      </w:pPr>
      <w:r w:rsidRPr="000F63EA">
        <w:rPr>
          <w:rFonts w:ascii="Times New Roman" w:eastAsia="Calibri" w:hAnsi="Times New Roman" w:cs="Times New Roman"/>
          <w:sz w:val="28"/>
          <w:szCs w:val="28"/>
          <w:lang w:eastAsia="ar-SA"/>
        </w:rPr>
        <w:t>(тыс. руб.)</w:t>
      </w:r>
    </w:p>
    <w:tbl>
      <w:tblPr>
        <w:tblW w:w="5000" w:type="pct"/>
        <w:tblLook w:val="0000"/>
      </w:tblPr>
      <w:tblGrid>
        <w:gridCol w:w="1268"/>
        <w:gridCol w:w="3012"/>
        <w:gridCol w:w="1713"/>
        <w:gridCol w:w="1570"/>
        <w:gridCol w:w="1724"/>
      </w:tblGrid>
      <w:tr w:rsidR="00BB768D" w:rsidRPr="00F91F67" w:rsidTr="000F63EA">
        <w:trPr>
          <w:cantSplit/>
          <w:trHeight w:val="1612"/>
        </w:trPr>
        <w:tc>
          <w:tcPr>
            <w:tcW w:w="683" w:type="pct"/>
            <w:tcBorders>
              <w:top w:val="single" w:sz="4" w:space="0" w:color="000000"/>
              <w:left w:val="single" w:sz="4" w:space="0" w:color="000000"/>
              <w:bottom w:val="single" w:sz="4" w:space="0" w:color="000000"/>
            </w:tcBorders>
            <w:shd w:val="clear" w:color="auto" w:fill="auto"/>
            <w:vAlign w:val="center"/>
          </w:tcPr>
          <w:p w:rsidR="00BB768D" w:rsidRPr="00F91F67" w:rsidRDefault="00BB768D" w:rsidP="000F63EA">
            <w:pPr>
              <w:suppressAutoHyphens/>
              <w:snapToGrid w:val="0"/>
              <w:spacing w:after="0" w:line="240" w:lineRule="auto"/>
              <w:jc w:val="center"/>
              <w:rPr>
                <w:rFonts w:ascii="Times New Roman" w:eastAsia="Calibri" w:hAnsi="Times New Roman" w:cs="Times New Roman"/>
                <w:b/>
                <w:bCs/>
                <w:sz w:val="28"/>
                <w:szCs w:val="24"/>
                <w:lang w:eastAsia="ar-SA"/>
              </w:rPr>
            </w:pPr>
            <w:r w:rsidRPr="00F91F67">
              <w:rPr>
                <w:rFonts w:ascii="Times New Roman" w:eastAsia="Calibri" w:hAnsi="Times New Roman" w:cs="Times New Roman"/>
                <w:b/>
                <w:bCs/>
                <w:sz w:val="28"/>
                <w:szCs w:val="24"/>
                <w:lang w:eastAsia="ar-SA"/>
              </w:rPr>
              <w:t xml:space="preserve">№ </w:t>
            </w:r>
            <w:proofErr w:type="spellStart"/>
            <w:proofErr w:type="gramStart"/>
            <w:r w:rsidRPr="00F91F67">
              <w:rPr>
                <w:rFonts w:ascii="Times New Roman" w:eastAsia="Calibri" w:hAnsi="Times New Roman" w:cs="Times New Roman"/>
                <w:b/>
                <w:bCs/>
                <w:sz w:val="28"/>
                <w:szCs w:val="24"/>
                <w:lang w:eastAsia="ar-SA"/>
              </w:rPr>
              <w:t>п</w:t>
            </w:r>
            <w:proofErr w:type="spellEnd"/>
            <w:proofErr w:type="gramEnd"/>
            <w:r w:rsidRPr="00F91F67">
              <w:rPr>
                <w:rFonts w:ascii="Times New Roman" w:eastAsia="Calibri" w:hAnsi="Times New Roman" w:cs="Times New Roman"/>
                <w:b/>
                <w:bCs/>
                <w:sz w:val="28"/>
                <w:szCs w:val="24"/>
                <w:lang w:eastAsia="ar-SA"/>
              </w:rPr>
              <w:t>/</w:t>
            </w:r>
            <w:proofErr w:type="spellStart"/>
            <w:r w:rsidRPr="00F91F67">
              <w:rPr>
                <w:rFonts w:ascii="Times New Roman" w:eastAsia="Calibri" w:hAnsi="Times New Roman" w:cs="Times New Roman"/>
                <w:b/>
                <w:bCs/>
                <w:sz w:val="28"/>
                <w:szCs w:val="24"/>
                <w:lang w:eastAsia="ar-SA"/>
              </w:rPr>
              <w:t>п</w:t>
            </w:r>
            <w:proofErr w:type="spellEnd"/>
          </w:p>
        </w:tc>
        <w:tc>
          <w:tcPr>
            <w:tcW w:w="1622" w:type="pct"/>
            <w:tcBorders>
              <w:top w:val="single" w:sz="4" w:space="0" w:color="000000"/>
              <w:left w:val="single" w:sz="4" w:space="0" w:color="000000"/>
              <w:bottom w:val="single" w:sz="4" w:space="0" w:color="000000"/>
            </w:tcBorders>
            <w:shd w:val="clear" w:color="auto" w:fill="auto"/>
            <w:vAlign w:val="center"/>
          </w:tcPr>
          <w:p w:rsidR="00BB768D" w:rsidRPr="00F91F67" w:rsidRDefault="00BB768D" w:rsidP="000F63EA">
            <w:pPr>
              <w:suppressAutoHyphens/>
              <w:snapToGrid w:val="0"/>
              <w:spacing w:after="0" w:line="240" w:lineRule="auto"/>
              <w:jc w:val="center"/>
              <w:rPr>
                <w:rFonts w:ascii="Times New Roman" w:eastAsia="Calibri" w:hAnsi="Times New Roman" w:cs="Times New Roman"/>
                <w:b/>
                <w:bCs/>
                <w:sz w:val="28"/>
                <w:szCs w:val="24"/>
                <w:lang w:eastAsia="ar-SA"/>
              </w:rPr>
            </w:pPr>
            <w:r w:rsidRPr="00F91F67">
              <w:rPr>
                <w:rFonts w:ascii="Times New Roman" w:eastAsia="Calibri" w:hAnsi="Times New Roman" w:cs="Times New Roman"/>
                <w:b/>
                <w:bCs/>
                <w:sz w:val="28"/>
                <w:szCs w:val="24"/>
                <w:lang w:eastAsia="ar-SA"/>
              </w:rPr>
              <w:t>Наименование</w:t>
            </w:r>
          </w:p>
          <w:p w:rsidR="00BB768D" w:rsidRPr="00F91F67" w:rsidRDefault="00BB768D" w:rsidP="000F63EA">
            <w:pPr>
              <w:suppressAutoHyphens/>
              <w:spacing w:after="0" w:line="240" w:lineRule="auto"/>
              <w:jc w:val="center"/>
              <w:rPr>
                <w:rFonts w:ascii="Times New Roman" w:eastAsia="Calibri" w:hAnsi="Times New Roman" w:cs="Times New Roman"/>
                <w:b/>
                <w:bCs/>
                <w:sz w:val="28"/>
                <w:szCs w:val="24"/>
                <w:lang w:eastAsia="ar-SA"/>
              </w:rPr>
            </w:pPr>
            <w:r w:rsidRPr="00F91F67">
              <w:rPr>
                <w:rFonts w:ascii="Times New Roman" w:eastAsia="Calibri" w:hAnsi="Times New Roman" w:cs="Times New Roman"/>
                <w:b/>
                <w:bCs/>
                <w:sz w:val="28"/>
                <w:szCs w:val="24"/>
                <w:lang w:eastAsia="ar-SA"/>
              </w:rPr>
              <w:t>муниципального образования</w:t>
            </w:r>
          </w:p>
        </w:tc>
        <w:tc>
          <w:tcPr>
            <w:tcW w:w="922" w:type="pct"/>
            <w:tcBorders>
              <w:top w:val="single" w:sz="4" w:space="0" w:color="000000"/>
              <w:left w:val="single" w:sz="4" w:space="0" w:color="000000"/>
              <w:bottom w:val="single" w:sz="4" w:space="0" w:color="000000"/>
            </w:tcBorders>
            <w:shd w:val="clear" w:color="auto" w:fill="auto"/>
            <w:vAlign w:val="center"/>
          </w:tcPr>
          <w:p w:rsidR="00BB768D" w:rsidRPr="00F91F67" w:rsidRDefault="00BB768D" w:rsidP="000F63EA">
            <w:pPr>
              <w:autoSpaceDE w:val="0"/>
              <w:snapToGrid w:val="0"/>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2025</w:t>
            </w:r>
            <w:r w:rsidRPr="00F91F67">
              <w:rPr>
                <w:rFonts w:ascii="Times New Roman" w:eastAsia="Calibri" w:hAnsi="Times New Roman" w:cs="Times New Roman"/>
                <w:b/>
                <w:sz w:val="28"/>
                <w:szCs w:val="28"/>
                <w:lang w:eastAsia="ar-SA"/>
              </w:rPr>
              <w:t xml:space="preserve"> год</w:t>
            </w:r>
          </w:p>
        </w:tc>
        <w:tc>
          <w:tcPr>
            <w:tcW w:w="845" w:type="pct"/>
            <w:tcBorders>
              <w:top w:val="single" w:sz="4" w:space="0" w:color="000000"/>
              <w:left w:val="single" w:sz="4" w:space="0" w:color="000000"/>
              <w:bottom w:val="single" w:sz="4" w:space="0" w:color="000000"/>
            </w:tcBorders>
            <w:shd w:val="clear" w:color="auto" w:fill="auto"/>
            <w:vAlign w:val="center"/>
          </w:tcPr>
          <w:p w:rsidR="00BB768D" w:rsidRPr="00F91F67" w:rsidRDefault="00BB768D" w:rsidP="000F63EA">
            <w:pPr>
              <w:autoSpaceDE w:val="0"/>
              <w:snapToGrid w:val="0"/>
              <w:spacing w:after="0" w:line="240" w:lineRule="auto"/>
              <w:jc w:val="center"/>
              <w:rPr>
                <w:rFonts w:ascii="Times New Roman" w:eastAsia="Calibri" w:hAnsi="Times New Roman" w:cs="Times New Roman"/>
                <w:b/>
                <w:sz w:val="28"/>
                <w:szCs w:val="28"/>
                <w:lang w:eastAsia="ar-SA"/>
              </w:rPr>
            </w:pPr>
            <w:r w:rsidRPr="00F91F67">
              <w:rPr>
                <w:rFonts w:ascii="Times New Roman" w:eastAsia="Calibri" w:hAnsi="Times New Roman" w:cs="Times New Roman"/>
                <w:b/>
                <w:sz w:val="28"/>
                <w:szCs w:val="28"/>
                <w:lang w:eastAsia="ar-SA"/>
              </w:rPr>
              <w:t>20</w:t>
            </w:r>
            <w:r>
              <w:rPr>
                <w:rFonts w:ascii="Times New Roman" w:eastAsia="Calibri" w:hAnsi="Times New Roman" w:cs="Times New Roman"/>
                <w:b/>
                <w:sz w:val="28"/>
                <w:szCs w:val="28"/>
                <w:lang w:eastAsia="ar-SA"/>
              </w:rPr>
              <w:t>26</w:t>
            </w:r>
            <w:r w:rsidRPr="00F91F67">
              <w:rPr>
                <w:rFonts w:ascii="Times New Roman" w:eastAsia="Calibri" w:hAnsi="Times New Roman" w:cs="Times New Roman"/>
                <w:b/>
                <w:sz w:val="28"/>
                <w:szCs w:val="28"/>
                <w:lang w:eastAsia="ar-SA"/>
              </w:rPr>
              <w:t xml:space="preserve"> год</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8D" w:rsidRPr="00F91F67" w:rsidRDefault="00BB768D" w:rsidP="000F63EA">
            <w:pPr>
              <w:autoSpaceDE w:val="0"/>
              <w:snapToGrid w:val="0"/>
              <w:spacing w:after="0" w:line="240" w:lineRule="auto"/>
              <w:jc w:val="center"/>
              <w:rPr>
                <w:rFonts w:ascii="Times New Roman" w:eastAsia="Calibri" w:hAnsi="Times New Roman" w:cs="Times New Roman"/>
                <w:b/>
                <w:sz w:val="28"/>
                <w:szCs w:val="28"/>
                <w:lang w:eastAsia="ar-SA"/>
              </w:rPr>
            </w:pPr>
            <w:r w:rsidRPr="00F91F67">
              <w:rPr>
                <w:rFonts w:ascii="Times New Roman" w:eastAsia="Calibri" w:hAnsi="Times New Roman" w:cs="Times New Roman"/>
                <w:b/>
                <w:sz w:val="28"/>
                <w:szCs w:val="28"/>
                <w:lang w:val="en-US" w:eastAsia="ar-SA"/>
              </w:rPr>
              <w:t>202</w:t>
            </w:r>
            <w:r>
              <w:rPr>
                <w:rFonts w:ascii="Times New Roman" w:eastAsia="Calibri" w:hAnsi="Times New Roman" w:cs="Times New Roman"/>
                <w:b/>
                <w:sz w:val="28"/>
                <w:szCs w:val="28"/>
                <w:lang w:eastAsia="ar-SA"/>
              </w:rPr>
              <w:t>7</w:t>
            </w:r>
            <w:r w:rsidRPr="00F91F67">
              <w:rPr>
                <w:rFonts w:ascii="Times New Roman" w:eastAsia="Calibri" w:hAnsi="Times New Roman" w:cs="Times New Roman"/>
                <w:b/>
                <w:sz w:val="28"/>
                <w:szCs w:val="28"/>
                <w:lang w:val="en-US" w:eastAsia="ar-SA"/>
              </w:rPr>
              <w:t xml:space="preserve"> </w:t>
            </w:r>
            <w:r w:rsidRPr="00F91F67">
              <w:rPr>
                <w:rFonts w:ascii="Times New Roman" w:eastAsia="Calibri" w:hAnsi="Times New Roman" w:cs="Times New Roman"/>
                <w:b/>
                <w:sz w:val="28"/>
                <w:szCs w:val="28"/>
                <w:lang w:eastAsia="ar-SA"/>
              </w:rPr>
              <w:t>год</w:t>
            </w:r>
          </w:p>
        </w:tc>
      </w:tr>
      <w:tr w:rsidR="00BB768D" w:rsidRPr="00F91F67" w:rsidTr="000F63EA">
        <w:trPr>
          <w:trHeight w:val="402"/>
        </w:trPr>
        <w:tc>
          <w:tcPr>
            <w:tcW w:w="683"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1</w:t>
            </w:r>
          </w:p>
        </w:tc>
        <w:tc>
          <w:tcPr>
            <w:tcW w:w="1622"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2</w:t>
            </w:r>
          </w:p>
        </w:tc>
        <w:tc>
          <w:tcPr>
            <w:tcW w:w="922"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3</w:t>
            </w:r>
          </w:p>
        </w:tc>
        <w:tc>
          <w:tcPr>
            <w:tcW w:w="845"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4</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5</w:t>
            </w:r>
          </w:p>
        </w:tc>
      </w:tr>
      <w:tr w:rsidR="00BB768D" w:rsidRPr="00F91F67" w:rsidTr="000F63EA">
        <w:tc>
          <w:tcPr>
            <w:tcW w:w="683"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1</w:t>
            </w:r>
          </w:p>
        </w:tc>
        <w:tc>
          <w:tcPr>
            <w:tcW w:w="1622"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rPr>
                <w:rFonts w:ascii="Times New Roman" w:eastAsia="Calibri" w:hAnsi="Times New Roman" w:cs="Times New Roman"/>
                <w:bCs/>
                <w:sz w:val="28"/>
                <w:szCs w:val="28"/>
                <w:lang w:eastAsia="ar-SA"/>
              </w:rPr>
            </w:pPr>
            <w:proofErr w:type="spellStart"/>
            <w:r w:rsidRPr="00F91F67">
              <w:rPr>
                <w:rFonts w:ascii="Times New Roman" w:eastAsia="Calibri" w:hAnsi="Times New Roman" w:cs="Times New Roman"/>
                <w:bCs/>
                <w:sz w:val="28"/>
                <w:szCs w:val="28"/>
                <w:lang w:eastAsia="ar-SA"/>
              </w:rPr>
              <w:t>Балтайское</w:t>
            </w:r>
            <w:proofErr w:type="spellEnd"/>
          </w:p>
        </w:tc>
        <w:tc>
          <w:tcPr>
            <w:tcW w:w="922" w:type="pct"/>
            <w:tcBorders>
              <w:top w:val="single" w:sz="4" w:space="0" w:color="000000"/>
              <w:left w:val="single" w:sz="4" w:space="0" w:color="000000"/>
              <w:bottom w:val="single" w:sz="4" w:space="0" w:color="000000"/>
            </w:tcBorders>
            <w:shd w:val="clear" w:color="auto" w:fill="auto"/>
          </w:tcPr>
          <w:p w:rsidR="00BB768D" w:rsidRPr="00AC4DA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AC4DA7">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845" w:type="pct"/>
            <w:tcBorders>
              <w:top w:val="single" w:sz="4" w:space="0" w:color="000000"/>
              <w:left w:val="single" w:sz="4" w:space="0" w:color="000000"/>
              <w:bottom w:val="single" w:sz="4" w:space="0" w:color="000000"/>
            </w:tcBorders>
            <w:shd w:val="clear" w:color="auto" w:fill="auto"/>
          </w:tcPr>
          <w:p w:rsidR="00BB768D" w:rsidRPr="00606470"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606470">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BB768D" w:rsidRPr="00A07E88"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A07E88">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r>
      <w:tr w:rsidR="00BB768D" w:rsidRPr="00F91F67" w:rsidTr="000F63EA">
        <w:tc>
          <w:tcPr>
            <w:tcW w:w="683"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2</w:t>
            </w:r>
          </w:p>
        </w:tc>
        <w:tc>
          <w:tcPr>
            <w:tcW w:w="1622"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rPr>
                <w:rFonts w:ascii="Times New Roman" w:eastAsia="Calibri" w:hAnsi="Times New Roman" w:cs="Times New Roman"/>
                <w:bCs/>
                <w:sz w:val="28"/>
                <w:szCs w:val="28"/>
                <w:lang w:eastAsia="ar-SA"/>
              </w:rPr>
            </w:pPr>
            <w:proofErr w:type="spellStart"/>
            <w:r w:rsidRPr="00F91F67">
              <w:rPr>
                <w:rFonts w:ascii="Times New Roman" w:eastAsia="Calibri" w:hAnsi="Times New Roman" w:cs="Times New Roman"/>
                <w:bCs/>
                <w:sz w:val="28"/>
                <w:szCs w:val="28"/>
                <w:lang w:eastAsia="ar-SA"/>
              </w:rPr>
              <w:t>Барнуковское</w:t>
            </w:r>
            <w:proofErr w:type="spellEnd"/>
          </w:p>
        </w:tc>
        <w:tc>
          <w:tcPr>
            <w:tcW w:w="922" w:type="pct"/>
            <w:tcBorders>
              <w:top w:val="single" w:sz="4" w:space="0" w:color="000000"/>
              <w:left w:val="single" w:sz="4" w:space="0" w:color="000000"/>
              <w:bottom w:val="single" w:sz="4" w:space="0" w:color="000000"/>
            </w:tcBorders>
            <w:shd w:val="clear" w:color="auto" w:fill="auto"/>
          </w:tcPr>
          <w:p w:rsidR="00BB768D" w:rsidRPr="00AC4DA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AC4DA7">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845" w:type="pct"/>
            <w:tcBorders>
              <w:top w:val="single" w:sz="4" w:space="0" w:color="000000"/>
              <w:left w:val="single" w:sz="4" w:space="0" w:color="000000"/>
              <w:bottom w:val="single" w:sz="4" w:space="0" w:color="000000"/>
            </w:tcBorders>
            <w:shd w:val="clear" w:color="auto" w:fill="auto"/>
          </w:tcPr>
          <w:p w:rsidR="00BB768D" w:rsidRPr="00606470"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606470">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BB768D" w:rsidRPr="00A07E88"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A07E88">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r>
      <w:tr w:rsidR="00BB768D" w:rsidRPr="00F91F67" w:rsidTr="000F63EA">
        <w:tc>
          <w:tcPr>
            <w:tcW w:w="683"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3</w:t>
            </w:r>
          </w:p>
        </w:tc>
        <w:tc>
          <w:tcPr>
            <w:tcW w:w="1622"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rPr>
                <w:rFonts w:ascii="Times New Roman" w:eastAsia="Calibri" w:hAnsi="Times New Roman" w:cs="Times New Roman"/>
                <w:bCs/>
                <w:sz w:val="28"/>
                <w:szCs w:val="28"/>
                <w:lang w:eastAsia="ar-SA"/>
              </w:rPr>
            </w:pPr>
            <w:proofErr w:type="spellStart"/>
            <w:r w:rsidRPr="00F91F67">
              <w:rPr>
                <w:rFonts w:ascii="Times New Roman" w:eastAsia="Calibri" w:hAnsi="Times New Roman" w:cs="Times New Roman"/>
                <w:bCs/>
                <w:sz w:val="28"/>
                <w:szCs w:val="28"/>
                <w:lang w:eastAsia="ar-SA"/>
              </w:rPr>
              <w:t>Большеозерское</w:t>
            </w:r>
            <w:proofErr w:type="spellEnd"/>
          </w:p>
        </w:tc>
        <w:tc>
          <w:tcPr>
            <w:tcW w:w="922" w:type="pct"/>
            <w:tcBorders>
              <w:top w:val="single" w:sz="4" w:space="0" w:color="000000"/>
              <w:left w:val="single" w:sz="4" w:space="0" w:color="000000"/>
              <w:bottom w:val="single" w:sz="4" w:space="0" w:color="000000"/>
            </w:tcBorders>
            <w:shd w:val="clear" w:color="auto" w:fill="auto"/>
          </w:tcPr>
          <w:p w:rsidR="00BB768D" w:rsidRPr="00AC4DA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0,0</w:t>
            </w:r>
          </w:p>
        </w:tc>
        <w:tc>
          <w:tcPr>
            <w:tcW w:w="845" w:type="pct"/>
            <w:tcBorders>
              <w:top w:val="single" w:sz="4" w:space="0" w:color="000000"/>
              <w:left w:val="single" w:sz="4" w:space="0" w:color="000000"/>
              <w:bottom w:val="single" w:sz="4" w:space="0" w:color="000000"/>
            </w:tcBorders>
            <w:shd w:val="clear" w:color="auto" w:fill="auto"/>
          </w:tcPr>
          <w:p w:rsidR="00BB768D" w:rsidRPr="00606470"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0,0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BB768D" w:rsidRPr="00A07E88"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0,0</w:t>
            </w:r>
          </w:p>
        </w:tc>
      </w:tr>
      <w:tr w:rsidR="00BB768D" w:rsidRPr="00F91F67" w:rsidTr="000F63EA">
        <w:trPr>
          <w:trHeight w:val="339"/>
        </w:trPr>
        <w:tc>
          <w:tcPr>
            <w:tcW w:w="683"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4</w:t>
            </w:r>
          </w:p>
        </w:tc>
        <w:tc>
          <w:tcPr>
            <w:tcW w:w="1622"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rPr>
                <w:rFonts w:ascii="Times New Roman" w:eastAsia="Calibri" w:hAnsi="Times New Roman" w:cs="Times New Roman"/>
                <w:bCs/>
                <w:sz w:val="28"/>
                <w:szCs w:val="28"/>
                <w:lang w:eastAsia="ar-SA"/>
              </w:rPr>
            </w:pPr>
            <w:proofErr w:type="spellStart"/>
            <w:r w:rsidRPr="00F91F67">
              <w:rPr>
                <w:rFonts w:ascii="Times New Roman" w:eastAsia="Calibri" w:hAnsi="Times New Roman" w:cs="Times New Roman"/>
                <w:bCs/>
                <w:sz w:val="28"/>
                <w:szCs w:val="28"/>
                <w:lang w:eastAsia="ar-SA"/>
              </w:rPr>
              <w:t>Царевщинское</w:t>
            </w:r>
            <w:proofErr w:type="spellEnd"/>
          </w:p>
        </w:tc>
        <w:tc>
          <w:tcPr>
            <w:tcW w:w="922" w:type="pct"/>
            <w:tcBorders>
              <w:top w:val="single" w:sz="4" w:space="0" w:color="000000"/>
              <w:left w:val="single" w:sz="4" w:space="0" w:color="000000"/>
              <w:bottom w:val="single" w:sz="4" w:space="0" w:color="000000"/>
            </w:tcBorders>
            <w:shd w:val="clear" w:color="auto" w:fill="auto"/>
          </w:tcPr>
          <w:p w:rsidR="00BB768D" w:rsidRPr="00AC4DA7"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AC4DA7">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845" w:type="pct"/>
            <w:tcBorders>
              <w:top w:val="single" w:sz="4" w:space="0" w:color="000000"/>
              <w:left w:val="single" w:sz="4" w:space="0" w:color="000000"/>
              <w:bottom w:val="single" w:sz="4" w:space="0" w:color="000000"/>
            </w:tcBorders>
            <w:shd w:val="clear" w:color="auto" w:fill="auto"/>
          </w:tcPr>
          <w:p w:rsidR="00BB768D" w:rsidRPr="00606470"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606470">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BB768D" w:rsidRPr="00A07E88" w:rsidRDefault="00BB768D" w:rsidP="000F63EA">
            <w:pPr>
              <w:suppressAutoHyphens/>
              <w:snapToGrid w:val="0"/>
              <w:spacing w:after="0" w:line="240" w:lineRule="auto"/>
              <w:jc w:val="center"/>
              <w:rPr>
                <w:rFonts w:ascii="Times New Roman" w:eastAsia="Calibri" w:hAnsi="Times New Roman" w:cs="Times New Roman"/>
                <w:bCs/>
                <w:sz w:val="28"/>
                <w:szCs w:val="28"/>
                <w:lang w:eastAsia="ar-SA"/>
              </w:rPr>
            </w:pPr>
            <w:r w:rsidRPr="00A07E88">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r>
      <w:tr w:rsidR="00BB768D" w:rsidRPr="00F91F67" w:rsidTr="000F63EA">
        <w:trPr>
          <w:trHeight w:val="339"/>
        </w:trPr>
        <w:tc>
          <w:tcPr>
            <w:tcW w:w="683"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jc w:val="center"/>
              <w:rPr>
                <w:rFonts w:ascii="Calibri" w:eastAsia="Calibri" w:hAnsi="Calibri" w:cs="Times New Roman"/>
                <w:bCs/>
                <w:sz w:val="28"/>
                <w:szCs w:val="28"/>
                <w:lang w:eastAsia="ar-SA"/>
              </w:rPr>
            </w:pPr>
          </w:p>
        </w:tc>
        <w:tc>
          <w:tcPr>
            <w:tcW w:w="1622" w:type="pct"/>
            <w:tcBorders>
              <w:top w:val="single" w:sz="4" w:space="0" w:color="000000"/>
              <w:left w:val="single" w:sz="4" w:space="0" w:color="000000"/>
              <w:bottom w:val="single" w:sz="4" w:space="0" w:color="000000"/>
            </w:tcBorders>
            <w:shd w:val="clear" w:color="auto" w:fill="auto"/>
          </w:tcPr>
          <w:p w:rsidR="00BB768D" w:rsidRPr="00F91F67" w:rsidRDefault="00BB768D" w:rsidP="000F63EA">
            <w:pPr>
              <w:suppressAutoHyphens/>
              <w:snapToGrid w:val="0"/>
              <w:spacing w:after="0" w:line="240" w:lineRule="auto"/>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Итого:</w:t>
            </w:r>
          </w:p>
        </w:tc>
        <w:tc>
          <w:tcPr>
            <w:tcW w:w="922" w:type="pct"/>
            <w:tcBorders>
              <w:top w:val="single" w:sz="4" w:space="0" w:color="000000"/>
              <w:left w:val="single" w:sz="4" w:space="0" w:color="000000"/>
              <w:bottom w:val="single" w:sz="4" w:space="0" w:color="000000"/>
            </w:tcBorders>
            <w:shd w:val="clear" w:color="auto" w:fill="auto"/>
          </w:tcPr>
          <w:p w:rsidR="00BB768D" w:rsidRPr="00AC4DA7"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0,0</w:t>
            </w:r>
          </w:p>
        </w:tc>
        <w:tc>
          <w:tcPr>
            <w:tcW w:w="845" w:type="pct"/>
            <w:tcBorders>
              <w:top w:val="single" w:sz="4" w:space="0" w:color="000000"/>
              <w:left w:val="single" w:sz="4" w:space="0" w:color="000000"/>
              <w:bottom w:val="single" w:sz="4" w:space="0" w:color="000000"/>
            </w:tcBorders>
            <w:shd w:val="clear" w:color="auto" w:fill="auto"/>
          </w:tcPr>
          <w:p w:rsidR="00BB768D" w:rsidRPr="00606470"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0,0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BB768D" w:rsidRPr="00606470" w:rsidRDefault="00BB768D" w:rsidP="000F63EA">
            <w:pPr>
              <w:suppressAutoHyphens/>
              <w:snapToGrid w:val="0"/>
              <w:spacing w:after="0" w:line="240" w:lineRule="auto"/>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0,0</w:t>
            </w:r>
          </w:p>
        </w:tc>
      </w:tr>
    </w:tbl>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pPr>
    </w:p>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sectPr w:rsidR="00C00362" w:rsidSect="00DF40AF">
          <w:pgSz w:w="11906" w:h="16838"/>
          <w:pgMar w:top="1134" w:right="1134" w:bottom="1134" w:left="1701" w:header="709" w:footer="709" w:gutter="0"/>
          <w:cols w:space="708"/>
          <w:docGrid w:linePitch="360"/>
        </w:sectPr>
      </w:pPr>
    </w:p>
    <w:p w:rsidR="00C00362" w:rsidRPr="00C00362" w:rsidRDefault="00C00362" w:rsidP="00BB768D">
      <w:pPr>
        <w:tabs>
          <w:tab w:val="left" w:pos="709"/>
        </w:tabs>
        <w:suppressAutoHyphens/>
        <w:spacing w:after="0" w:line="240" w:lineRule="auto"/>
        <w:ind w:left="496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7</w:t>
      </w:r>
    </w:p>
    <w:p w:rsidR="00C00362" w:rsidRDefault="00C00362" w:rsidP="00BB768D">
      <w:pPr>
        <w:spacing w:after="0" w:line="240" w:lineRule="auto"/>
        <w:ind w:left="4962"/>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r>
        <w:rPr>
          <w:rFonts w:ascii="Times New Roman" w:hAnsi="Times New Roman" w:cs="Times New Roman"/>
          <w:sz w:val="28"/>
        </w:rPr>
        <w:t xml:space="preserve"> </w:t>
      </w:r>
      <w:r w:rsidRPr="00C00362">
        <w:rPr>
          <w:rFonts w:ascii="Times New Roman" w:hAnsi="Times New Roman" w:cs="Times New Roman"/>
          <w:sz w:val="28"/>
        </w:rPr>
        <w:t xml:space="preserve">на 2025 год и на плановый период </w:t>
      </w:r>
    </w:p>
    <w:p w:rsidR="00C00362" w:rsidRPr="00C00362" w:rsidRDefault="00C00362" w:rsidP="00BB768D">
      <w:pPr>
        <w:spacing w:after="0" w:line="240" w:lineRule="auto"/>
        <w:ind w:left="4962"/>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0F63EA" w:rsidRDefault="000F63EA" w:rsidP="000F63EA">
      <w:pPr>
        <w:suppressAutoHyphens/>
        <w:spacing w:after="0" w:line="240" w:lineRule="auto"/>
        <w:jc w:val="center"/>
        <w:rPr>
          <w:rFonts w:ascii="Times New Roman" w:eastAsia="Times New Roman" w:hAnsi="Times New Roman" w:cs="Times New Roman"/>
          <w:b/>
          <w:sz w:val="28"/>
          <w:szCs w:val="28"/>
          <w:lang w:eastAsia="ar-SA"/>
        </w:rPr>
      </w:pPr>
    </w:p>
    <w:p w:rsidR="000F63EA" w:rsidRDefault="000F63EA" w:rsidP="000F63EA">
      <w:pPr>
        <w:suppressAutoHyphens/>
        <w:spacing w:after="0" w:line="240" w:lineRule="auto"/>
        <w:jc w:val="center"/>
        <w:rPr>
          <w:rFonts w:ascii="Times New Roman" w:eastAsia="Times New Roman" w:hAnsi="Times New Roman" w:cs="Times New Roman"/>
          <w:b/>
          <w:sz w:val="28"/>
          <w:szCs w:val="28"/>
          <w:lang w:eastAsia="ar-SA"/>
        </w:rPr>
      </w:pPr>
    </w:p>
    <w:p w:rsidR="00BB768D" w:rsidRPr="000F63EA" w:rsidRDefault="00BB768D" w:rsidP="000F63EA">
      <w:pPr>
        <w:suppressAutoHyphens/>
        <w:spacing w:after="0" w:line="240" w:lineRule="auto"/>
        <w:jc w:val="center"/>
        <w:rPr>
          <w:rFonts w:ascii="Times New Roman" w:eastAsia="Times New Roman" w:hAnsi="Times New Roman" w:cs="Times New Roman"/>
          <w:b/>
          <w:sz w:val="28"/>
          <w:szCs w:val="28"/>
          <w:lang w:eastAsia="ar-SA"/>
        </w:rPr>
      </w:pPr>
      <w:r w:rsidRPr="000F63EA">
        <w:rPr>
          <w:rFonts w:ascii="Times New Roman" w:eastAsia="Times New Roman" w:hAnsi="Times New Roman" w:cs="Times New Roman"/>
          <w:b/>
          <w:sz w:val="28"/>
          <w:szCs w:val="28"/>
          <w:lang w:eastAsia="ar-SA"/>
        </w:rPr>
        <w:t xml:space="preserve">Распределение дотации бюджетам поселений на выравнивание бюджетной обеспеченности за счет субвенции из областного бюджета </w:t>
      </w:r>
    </w:p>
    <w:p w:rsidR="00BB768D" w:rsidRPr="000F63EA" w:rsidRDefault="00BB768D" w:rsidP="000F63EA">
      <w:pPr>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0F63EA">
        <w:rPr>
          <w:rFonts w:ascii="Times New Roman" w:eastAsia="Times New Roman" w:hAnsi="Times New Roman" w:cs="Times New Roman"/>
          <w:b/>
          <w:sz w:val="28"/>
          <w:szCs w:val="28"/>
          <w:lang w:eastAsia="ar-SA"/>
        </w:rPr>
        <w:t>на 2025 год и на плановый период 2026 и 2027 годов</w:t>
      </w:r>
    </w:p>
    <w:p w:rsidR="00BB768D" w:rsidRPr="000F63EA" w:rsidRDefault="00BB768D" w:rsidP="000F63EA">
      <w:pPr>
        <w:suppressAutoHyphens/>
        <w:spacing w:after="0" w:line="240" w:lineRule="auto"/>
        <w:rPr>
          <w:rFonts w:ascii="Times New Roman" w:eastAsia="Times New Roman" w:hAnsi="Times New Roman" w:cs="Times New Roman"/>
          <w:sz w:val="28"/>
          <w:szCs w:val="28"/>
          <w:lang w:eastAsia="ar-SA"/>
        </w:rPr>
      </w:pPr>
    </w:p>
    <w:p w:rsidR="00BB768D" w:rsidRPr="000F63EA" w:rsidRDefault="00BB768D" w:rsidP="000F63EA">
      <w:pPr>
        <w:suppressAutoHyphens/>
        <w:spacing w:after="0" w:line="240" w:lineRule="auto"/>
        <w:jc w:val="right"/>
        <w:rPr>
          <w:rFonts w:ascii="Times New Roman" w:eastAsia="Times New Roman" w:hAnsi="Times New Roman" w:cs="Times New Roman"/>
          <w:sz w:val="28"/>
          <w:szCs w:val="28"/>
          <w:lang w:eastAsia="ar-SA"/>
        </w:rPr>
      </w:pPr>
      <w:r w:rsidRPr="000F63EA">
        <w:rPr>
          <w:rFonts w:ascii="Times New Roman" w:eastAsia="Times New Roman" w:hAnsi="Times New Roman" w:cs="Times New Roman"/>
          <w:sz w:val="28"/>
          <w:szCs w:val="28"/>
          <w:lang w:eastAsia="ar-SA"/>
        </w:rPr>
        <w:t>(тыс. руб.)</w:t>
      </w:r>
    </w:p>
    <w:tbl>
      <w:tblPr>
        <w:tblW w:w="5000" w:type="pct"/>
        <w:tblLook w:val="0000"/>
      </w:tblPr>
      <w:tblGrid>
        <w:gridCol w:w="1252"/>
        <w:gridCol w:w="3109"/>
        <w:gridCol w:w="1830"/>
        <w:gridCol w:w="1549"/>
        <w:gridCol w:w="1547"/>
      </w:tblGrid>
      <w:tr w:rsidR="00BB768D" w:rsidRPr="00DF40AF" w:rsidTr="00DF40AF">
        <w:trPr>
          <w:cantSplit/>
          <w:trHeight w:val="906"/>
        </w:trPr>
        <w:tc>
          <w:tcPr>
            <w:tcW w:w="674" w:type="pct"/>
            <w:tcBorders>
              <w:top w:val="single" w:sz="4" w:space="0" w:color="000000"/>
              <w:left w:val="single" w:sz="4" w:space="0" w:color="000000"/>
              <w:bottom w:val="single" w:sz="4" w:space="0" w:color="000000"/>
            </w:tcBorders>
            <w:vAlign w:val="center"/>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w:t>
            </w:r>
          </w:p>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proofErr w:type="spellStart"/>
            <w:proofErr w:type="gramStart"/>
            <w:r w:rsidRPr="00DF40AF">
              <w:rPr>
                <w:rFonts w:ascii="Times New Roman" w:eastAsia="Times New Roman" w:hAnsi="Times New Roman" w:cs="Times New Roman"/>
                <w:b/>
                <w:bCs/>
                <w:sz w:val="28"/>
                <w:szCs w:val="28"/>
                <w:lang w:eastAsia="ar-SA"/>
              </w:rPr>
              <w:t>п</w:t>
            </w:r>
            <w:proofErr w:type="spellEnd"/>
            <w:proofErr w:type="gramEnd"/>
            <w:r w:rsidRPr="00DF40AF">
              <w:rPr>
                <w:rFonts w:ascii="Times New Roman" w:eastAsia="Times New Roman" w:hAnsi="Times New Roman" w:cs="Times New Roman"/>
                <w:b/>
                <w:bCs/>
                <w:sz w:val="28"/>
                <w:szCs w:val="28"/>
                <w:lang w:eastAsia="ar-SA"/>
              </w:rPr>
              <w:t>/</w:t>
            </w:r>
            <w:proofErr w:type="spellStart"/>
            <w:r w:rsidRPr="00DF40AF">
              <w:rPr>
                <w:rFonts w:ascii="Times New Roman" w:eastAsia="Times New Roman" w:hAnsi="Times New Roman" w:cs="Times New Roman"/>
                <w:b/>
                <w:bCs/>
                <w:sz w:val="28"/>
                <w:szCs w:val="28"/>
                <w:lang w:eastAsia="ar-SA"/>
              </w:rPr>
              <w:t>п</w:t>
            </w:r>
            <w:proofErr w:type="spellEnd"/>
          </w:p>
        </w:tc>
        <w:tc>
          <w:tcPr>
            <w:tcW w:w="1674" w:type="pct"/>
            <w:tcBorders>
              <w:top w:val="single" w:sz="4" w:space="0" w:color="000000"/>
              <w:left w:val="single" w:sz="4" w:space="0" w:color="000000"/>
              <w:bottom w:val="single" w:sz="4" w:space="0" w:color="000000"/>
            </w:tcBorders>
            <w:vAlign w:val="center"/>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Наименование</w:t>
            </w:r>
          </w:p>
          <w:p w:rsidR="00BB768D" w:rsidRPr="00DF40AF" w:rsidRDefault="00BB768D" w:rsidP="00BB768D">
            <w:pPr>
              <w:suppressAutoHyphens/>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 xml:space="preserve">муниципального образования </w:t>
            </w:r>
          </w:p>
        </w:tc>
        <w:tc>
          <w:tcPr>
            <w:tcW w:w="985" w:type="pct"/>
            <w:tcBorders>
              <w:top w:val="single" w:sz="4" w:space="0" w:color="000000"/>
              <w:left w:val="single" w:sz="4" w:space="0" w:color="000000"/>
              <w:bottom w:val="single" w:sz="4" w:space="0" w:color="000000"/>
            </w:tcBorders>
            <w:vAlign w:val="center"/>
          </w:tcPr>
          <w:p w:rsidR="00BB768D" w:rsidRPr="00DF40AF" w:rsidRDefault="00BB768D" w:rsidP="00BB768D">
            <w:pPr>
              <w:autoSpaceDE w:val="0"/>
              <w:snapToGrid w:val="0"/>
              <w:spacing w:after="0" w:line="240" w:lineRule="auto"/>
              <w:jc w:val="center"/>
              <w:rPr>
                <w:rFonts w:ascii="Times New Roman" w:eastAsia="Times New Roman" w:hAnsi="Times New Roman" w:cs="Times New Roman"/>
                <w:b/>
                <w:sz w:val="28"/>
                <w:szCs w:val="28"/>
                <w:lang w:eastAsia="ar-SA"/>
              </w:rPr>
            </w:pPr>
            <w:r w:rsidRPr="00DF40AF">
              <w:rPr>
                <w:rFonts w:ascii="Times New Roman" w:eastAsia="Times New Roman" w:hAnsi="Times New Roman" w:cs="Times New Roman"/>
                <w:b/>
                <w:sz w:val="28"/>
                <w:szCs w:val="28"/>
                <w:lang w:eastAsia="ar-SA"/>
              </w:rPr>
              <w:t>2025 год</w:t>
            </w:r>
          </w:p>
        </w:tc>
        <w:tc>
          <w:tcPr>
            <w:tcW w:w="834" w:type="pct"/>
            <w:tcBorders>
              <w:top w:val="single" w:sz="4" w:space="0" w:color="000000"/>
              <w:left w:val="single" w:sz="4" w:space="0" w:color="000000"/>
              <w:bottom w:val="single" w:sz="4" w:space="0" w:color="000000"/>
            </w:tcBorders>
            <w:vAlign w:val="center"/>
          </w:tcPr>
          <w:p w:rsidR="00BB768D" w:rsidRPr="00DF40AF" w:rsidRDefault="00BB768D" w:rsidP="00BB768D">
            <w:pPr>
              <w:autoSpaceDE w:val="0"/>
              <w:snapToGrid w:val="0"/>
              <w:spacing w:after="0" w:line="240" w:lineRule="auto"/>
              <w:jc w:val="center"/>
              <w:rPr>
                <w:rFonts w:ascii="Times New Roman" w:eastAsia="Times New Roman" w:hAnsi="Times New Roman" w:cs="Times New Roman"/>
                <w:b/>
                <w:sz w:val="28"/>
                <w:szCs w:val="28"/>
                <w:lang w:eastAsia="ar-SA"/>
              </w:rPr>
            </w:pPr>
            <w:r w:rsidRPr="00DF40AF">
              <w:rPr>
                <w:rFonts w:ascii="Times New Roman" w:eastAsia="Times New Roman" w:hAnsi="Times New Roman" w:cs="Times New Roman"/>
                <w:b/>
                <w:sz w:val="28"/>
                <w:szCs w:val="28"/>
                <w:lang w:eastAsia="ar-SA"/>
              </w:rPr>
              <w:t>2026 год</w:t>
            </w:r>
          </w:p>
        </w:tc>
        <w:tc>
          <w:tcPr>
            <w:tcW w:w="834"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BB768D">
            <w:pPr>
              <w:autoSpaceDE w:val="0"/>
              <w:snapToGrid w:val="0"/>
              <w:spacing w:after="0" w:line="240" w:lineRule="auto"/>
              <w:jc w:val="center"/>
              <w:rPr>
                <w:rFonts w:ascii="Times New Roman" w:eastAsia="Times New Roman" w:hAnsi="Times New Roman" w:cs="Times New Roman"/>
                <w:b/>
                <w:sz w:val="28"/>
                <w:szCs w:val="28"/>
                <w:lang w:eastAsia="ar-SA"/>
              </w:rPr>
            </w:pPr>
            <w:r w:rsidRPr="00DF40AF">
              <w:rPr>
                <w:rFonts w:ascii="Times New Roman" w:eastAsia="Times New Roman" w:hAnsi="Times New Roman" w:cs="Times New Roman"/>
                <w:b/>
                <w:sz w:val="28"/>
                <w:szCs w:val="28"/>
                <w:lang w:val="en-US" w:eastAsia="ar-SA"/>
              </w:rPr>
              <w:t>202</w:t>
            </w:r>
            <w:r w:rsidRPr="00DF40AF">
              <w:rPr>
                <w:rFonts w:ascii="Times New Roman" w:eastAsia="Times New Roman" w:hAnsi="Times New Roman" w:cs="Times New Roman"/>
                <w:b/>
                <w:sz w:val="28"/>
                <w:szCs w:val="28"/>
                <w:lang w:eastAsia="ar-SA"/>
              </w:rPr>
              <w:t>7</w:t>
            </w:r>
            <w:r w:rsidRPr="00DF40AF">
              <w:rPr>
                <w:rFonts w:ascii="Times New Roman" w:eastAsia="Times New Roman" w:hAnsi="Times New Roman" w:cs="Times New Roman"/>
                <w:b/>
                <w:sz w:val="28"/>
                <w:szCs w:val="28"/>
                <w:lang w:val="en-US" w:eastAsia="ar-SA"/>
              </w:rPr>
              <w:t xml:space="preserve"> </w:t>
            </w:r>
            <w:r w:rsidRPr="00DF40AF">
              <w:rPr>
                <w:rFonts w:ascii="Times New Roman" w:eastAsia="Times New Roman" w:hAnsi="Times New Roman" w:cs="Times New Roman"/>
                <w:b/>
                <w:sz w:val="28"/>
                <w:szCs w:val="28"/>
                <w:lang w:eastAsia="ar-SA"/>
              </w:rPr>
              <w:t>год</w:t>
            </w:r>
          </w:p>
        </w:tc>
      </w:tr>
      <w:tr w:rsidR="00BB768D" w:rsidRPr="00DF40AF" w:rsidTr="00DF40AF">
        <w:trPr>
          <w:trHeight w:val="514"/>
        </w:trPr>
        <w:tc>
          <w:tcPr>
            <w:tcW w:w="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1</w:t>
            </w:r>
          </w:p>
        </w:tc>
        <w:tc>
          <w:tcPr>
            <w:tcW w:w="1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2</w:t>
            </w:r>
          </w:p>
        </w:tc>
        <w:tc>
          <w:tcPr>
            <w:tcW w:w="985"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3</w:t>
            </w:r>
          </w:p>
        </w:tc>
        <w:tc>
          <w:tcPr>
            <w:tcW w:w="83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4</w:t>
            </w:r>
          </w:p>
        </w:tc>
        <w:tc>
          <w:tcPr>
            <w:tcW w:w="834" w:type="pct"/>
            <w:tcBorders>
              <w:top w:val="single" w:sz="4" w:space="0" w:color="000000"/>
              <w:left w:val="single" w:sz="4" w:space="0" w:color="000000"/>
              <w:bottom w:val="single" w:sz="4" w:space="0" w:color="000000"/>
              <w:right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5</w:t>
            </w:r>
          </w:p>
        </w:tc>
      </w:tr>
      <w:tr w:rsidR="00BB768D" w:rsidRPr="00DF40AF" w:rsidTr="00DF40AF">
        <w:tc>
          <w:tcPr>
            <w:tcW w:w="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1</w:t>
            </w:r>
          </w:p>
        </w:tc>
        <w:tc>
          <w:tcPr>
            <w:tcW w:w="1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rPr>
                <w:rFonts w:ascii="Times New Roman" w:eastAsia="Times New Roman" w:hAnsi="Times New Roman" w:cs="Times New Roman"/>
                <w:bCs/>
                <w:sz w:val="28"/>
                <w:szCs w:val="28"/>
                <w:lang w:eastAsia="ar-SA"/>
              </w:rPr>
            </w:pPr>
            <w:proofErr w:type="spellStart"/>
            <w:r w:rsidRPr="00DF40AF">
              <w:rPr>
                <w:rFonts w:ascii="Times New Roman" w:eastAsia="Times New Roman" w:hAnsi="Times New Roman" w:cs="Times New Roman"/>
                <w:bCs/>
                <w:sz w:val="28"/>
                <w:szCs w:val="28"/>
                <w:lang w:eastAsia="ar-SA"/>
              </w:rPr>
              <w:t>Балтайское</w:t>
            </w:r>
            <w:proofErr w:type="spellEnd"/>
          </w:p>
        </w:tc>
        <w:tc>
          <w:tcPr>
            <w:tcW w:w="985"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318,8</w:t>
            </w:r>
          </w:p>
        </w:tc>
        <w:tc>
          <w:tcPr>
            <w:tcW w:w="83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328,9</w:t>
            </w:r>
          </w:p>
        </w:tc>
        <w:tc>
          <w:tcPr>
            <w:tcW w:w="834" w:type="pct"/>
            <w:tcBorders>
              <w:top w:val="single" w:sz="4" w:space="0" w:color="000000"/>
              <w:left w:val="single" w:sz="4" w:space="0" w:color="000000"/>
              <w:bottom w:val="single" w:sz="4" w:space="0" w:color="000000"/>
              <w:right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343,1</w:t>
            </w:r>
          </w:p>
        </w:tc>
      </w:tr>
      <w:tr w:rsidR="00BB768D" w:rsidRPr="00DF40AF" w:rsidTr="00DF40AF">
        <w:tc>
          <w:tcPr>
            <w:tcW w:w="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2</w:t>
            </w:r>
          </w:p>
        </w:tc>
        <w:tc>
          <w:tcPr>
            <w:tcW w:w="1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rPr>
                <w:rFonts w:ascii="Times New Roman" w:eastAsia="Times New Roman" w:hAnsi="Times New Roman" w:cs="Times New Roman"/>
                <w:bCs/>
                <w:sz w:val="28"/>
                <w:szCs w:val="28"/>
                <w:lang w:eastAsia="ar-SA"/>
              </w:rPr>
            </w:pPr>
            <w:proofErr w:type="spellStart"/>
            <w:r w:rsidRPr="00DF40AF">
              <w:rPr>
                <w:rFonts w:ascii="Times New Roman" w:eastAsia="Times New Roman" w:hAnsi="Times New Roman" w:cs="Times New Roman"/>
                <w:bCs/>
                <w:sz w:val="28"/>
                <w:szCs w:val="28"/>
                <w:lang w:eastAsia="ar-SA"/>
              </w:rPr>
              <w:t>Барнуковское</w:t>
            </w:r>
            <w:proofErr w:type="spellEnd"/>
          </w:p>
        </w:tc>
        <w:tc>
          <w:tcPr>
            <w:tcW w:w="985"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72,5</w:t>
            </w:r>
          </w:p>
        </w:tc>
        <w:tc>
          <w:tcPr>
            <w:tcW w:w="83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74,8</w:t>
            </w:r>
          </w:p>
        </w:tc>
        <w:tc>
          <w:tcPr>
            <w:tcW w:w="834" w:type="pct"/>
            <w:tcBorders>
              <w:top w:val="single" w:sz="4" w:space="0" w:color="000000"/>
              <w:left w:val="single" w:sz="4" w:space="0" w:color="000000"/>
              <w:bottom w:val="single" w:sz="4" w:space="0" w:color="000000"/>
              <w:right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78,1</w:t>
            </w:r>
          </w:p>
        </w:tc>
      </w:tr>
      <w:tr w:rsidR="00BB768D" w:rsidRPr="00DF40AF" w:rsidTr="00DF40AF">
        <w:tc>
          <w:tcPr>
            <w:tcW w:w="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3</w:t>
            </w:r>
          </w:p>
        </w:tc>
        <w:tc>
          <w:tcPr>
            <w:tcW w:w="1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rPr>
                <w:rFonts w:ascii="Times New Roman" w:eastAsia="Times New Roman" w:hAnsi="Times New Roman" w:cs="Times New Roman"/>
                <w:bCs/>
                <w:sz w:val="28"/>
                <w:szCs w:val="28"/>
                <w:lang w:eastAsia="ar-SA"/>
              </w:rPr>
            </w:pPr>
            <w:proofErr w:type="spellStart"/>
            <w:r w:rsidRPr="00DF40AF">
              <w:rPr>
                <w:rFonts w:ascii="Times New Roman" w:eastAsia="Times New Roman" w:hAnsi="Times New Roman" w:cs="Times New Roman"/>
                <w:bCs/>
                <w:sz w:val="28"/>
                <w:szCs w:val="28"/>
                <w:lang w:eastAsia="ar-SA"/>
              </w:rPr>
              <w:t>Большеозерское</w:t>
            </w:r>
            <w:proofErr w:type="spellEnd"/>
          </w:p>
        </w:tc>
        <w:tc>
          <w:tcPr>
            <w:tcW w:w="985"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115,4</w:t>
            </w:r>
          </w:p>
        </w:tc>
        <w:tc>
          <w:tcPr>
            <w:tcW w:w="83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119,1</w:t>
            </w:r>
          </w:p>
        </w:tc>
        <w:tc>
          <w:tcPr>
            <w:tcW w:w="834" w:type="pct"/>
            <w:tcBorders>
              <w:top w:val="single" w:sz="4" w:space="0" w:color="000000"/>
              <w:left w:val="single" w:sz="4" w:space="0" w:color="000000"/>
              <w:bottom w:val="single" w:sz="4" w:space="0" w:color="000000"/>
              <w:right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124,3</w:t>
            </w:r>
          </w:p>
        </w:tc>
      </w:tr>
      <w:tr w:rsidR="00BB768D" w:rsidRPr="00DF40AF" w:rsidTr="00DF40AF">
        <w:trPr>
          <w:trHeight w:val="339"/>
        </w:trPr>
        <w:tc>
          <w:tcPr>
            <w:tcW w:w="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4</w:t>
            </w:r>
          </w:p>
        </w:tc>
        <w:tc>
          <w:tcPr>
            <w:tcW w:w="1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rPr>
                <w:rFonts w:ascii="Times New Roman" w:eastAsia="Times New Roman" w:hAnsi="Times New Roman" w:cs="Times New Roman"/>
                <w:bCs/>
                <w:sz w:val="28"/>
                <w:szCs w:val="28"/>
                <w:lang w:eastAsia="ar-SA"/>
              </w:rPr>
            </w:pPr>
            <w:proofErr w:type="spellStart"/>
            <w:r w:rsidRPr="00DF40AF">
              <w:rPr>
                <w:rFonts w:ascii="Times New Roman" w:eastAsia="Times New Roman" w:hAnsi="Times New Roman" w:cs="Times New Roman"/>
                <w:bCs/>
                <w:sz w:val="28"/>
                <w:szCs w:val="28"/>
                <w:lang w:eastAsia="ar-SA"/>
              </w:rPr>
              <w:t>Царевщинское</w:t>
            </w:r>
            <w:proofErr w:type="spellEnd"/>
          </w:p>
        </w:tc>
        <w:tc>
          <w:tcPr>
            <w:tcW w:w="985"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153,9</w:t>
            </w:r>
          </w:p>
        </w:tc>
        <w:tc>
          <w:tcPr>
            <w:tcW w:w="83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158,8</w:t>
            </w:r>
          </w:p>
        </w:tc>
        <w:tc>
          <w:tcPr>
            <w:tcW w:w="834" w:type="pct"/>
            <w:tcBorders>
              <w:top w:val="single" w:sz="4" w:space="0" w:color="000000"/>
              <w:left w:val="single" w:sz="4" w:space="0" w:color="000000"/>
              <w:bottom w:val="single" w:sz="4" w:space="0" w:color="000000"/>
              <w:right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Cs/>
                <w:sz w:val="28"/>
                <w:szCs w:val="28"/>
                <w:lang w:eastAsia="ar-SA"/>
              </w:rPr>
            </w:pPr>
            <w:r w:rsidRPr="00DF40AF">
              <w:rPr>
                <w:rFonts w:ascii="Times New Roman" w:eastAsia="Times New Roman" w:hAnsi="Times New Roman" w:cs="Times New Roman"/>
                <w:bCs/>
                <w:sz w:val="28"/>
                <w:szCs w:val="28"/>
                <w:lang w:eastAsia="ar-SA"/>
              </w:rPr>
              <w:t>165,7</w:t>
            </w:r>
          </w:p>
        </w:tc>
      </w:tr>
      <w:tr w:rsidR="00BB768D" w:rsidRPr="00DF40AF" w:rsidTr="00DF40AF">
        <w:trPr>
          <w:trHeight w:val="339"/>
        </w:trPr>
        <w:tc>
          <w:tcPr>
            <w:tcW w:w="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Calibri" w:eastAsia="Times New Roman" w:hAnsi="Calibri" w:cs="Times New Roman"/>
                <w:bCs/>
                <w:sz w:val="28"/>
                <w:szCs w:val="28"/>
                <w:lang w:eastAsia="ar-SA"/>
              </w:rPr>
            </w:pPr>
          </w:p>
        </w:tc>
        <w:tc>
          <w:tcPr>
            <w:tcW w:w="167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Итого:</w:t>
            </w:r>
          </w:p>
        </w:tc>
        <w:tc>
          <w:tcPr>
            <w:tcW w:w="985"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660,6</w:t>
            </w:r>
          </w:p>
        </w:tc>
        <w:tc>
          <w:tcPr>
            <w:tcW w:w="834" w:type="pct"/>
            <w:tcBorders>
              <w:top w:val="single" w:sz="4" w:space="0" w:color="000000"/>
              <w:left w:val="single" w:sz="4" w:space="0" w:color="000000"/>
              <w:bottom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681,6</w:t>
            </w:r>
          </w:p>
        </w:tc>
        <w:tc>
          <w:tcPr>
            <w:tcW w:w="834" w:type="pct"/>
            <w:tcBorders>
              <w:top w:val="single" w:sz="4" w:space="0" w:color="000000"/>
              <w:left w:val="single" w:sz="4" w:space="0" w:color="000000"/>
              <w:bottom w:val="single" w:sz="4" w:space="0" w:color="000000"/>
              <w:right w:val="single" w:sz="4" w:space="0" w:color="000000"/>
            </w:tcBorders>
          </w:tcPr>
          <w:p w:rsidR="00BB768D" w:rsidRPr="00DF40AF" w:rsidRDefault="00BB768D" w:rsidP="00BB768D">
            <w:pPr>
              <w:suppressAutoHyphens/>
              <w:snapToGrid w:val="0"/>
              <w:spacing w:after="0" w:line="240" w:lineRule="auto"/>
              <w:jc w:val="center"/>
              <w:rPr>
                <w:rFonts w:ascii="Times New Roman" w:eastAsia="Times New Roman" w:hAnsi="Times New Roman" w:cs="Times New Roman"/>
                <w:b/>
                <w:bCs/>
                <w:sz w:val="28"/>
                <w:szCs w:val="28"/>
                <w:lang w:eastAsia="ar-SA"/>
              </w:rPr>
            </w:pPr>
            <w:r w:rsidRPr="00DF40AF">
              <w:rPr>
                <w:rFonts w:ascii="Times New Roman" w:eastAsia="Times New Roman" w:hAnsi="Times New Roman" w:cs="Times New Roman"/>
                <w:b/>
                <w:bCs/>
                <w:sz w:val="28"/>
                <w:szCs w:val="28"/>
                <w:lang w:eastAsia="ar-SA"/>
              </w:rPr>
              <w:t>711,2</w:t>
            </w:r>
          </w:p>
        </w:tc>
      </w:tr>
    </w:tbl>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pPr>
    </w:p>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sectPr w:rsidR="00C00362" w:rsidSect="00DF40AF">
          <w:pgSz w:w="11906" w:h="16838"/>
          <w:pgMar w:top="1134" w:right="1134" w:bottom="1134" w:left="1701" w:header="709" w:footer="709" w:gutter="0"/>
          <w:cols w:space="708"/>
          <w:docGrid w:linePitch="360"/>
        </w:sectPr>
      </w:pPr>
    </w:p>
    <w:p w:rsidR="00C00362" w:rsidRPr="00C00362" w:rsidRDefault="00C00362" w:rsidP="00C00362">
      <w:pPr>
        <w:tabs>
          <w:tab w:val="left" w:pos="709"/>
        </w:tabs>
        <w:suppressAutoHyphens/>
        <w:spacing w:after="0" w:line="240" w:lineRule="auto"/>
        <w:ind w:left="496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8</w:t>
      </w:r>
    </w:p>
    <w:p w:rsidR="00C00362" w:rsidRDefault="00C00362" w:rsidP="00C00362">
      <w:pPr>
        <w:spacing w:after="0" w:line="240" w:lineRule="auto"/>
        <w:ind w:left="4962"/>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r>
        <w:rPr>
          <w:rFonts w:ascii="Times New Roman" w:hAnsi="Times New Roman" w:cs="Times New Roman"/>
          <w:sz w:val="28"/>
        </w:rPr>
        <w:t xml:space="preserve"> </w:t>
      </w:r>
      <w:r w:rsidRPr="00C00362">
        <w:rPr>
          <w:rFonts w:ascii="Times New Roman" w:hAnsi="Times New Roman" w:cs="Times New Roman"/>
          <w:sz w:val="28"/>
        </w:rPr>
        <w:t xml:space="preserve">на 2025 год и на плановый период </w:t>
      </w:r>
    </w:p>
    <w:p w:rsidR="00C00362" w:rsidRPr="00C00362" w:rsidRDefault="00C00362" w:rsidP="00C00362">
      <w:pPr>
        <w:spacing w:after="0" w:line="240" w:lineRule="auto"/>
        <w:ind w:left="4962"/>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DF40AF" w:rsidRDefault="00DF40AF" w:rsidP="00DF40AF">
      <w:pPr>
        <w:suppressAutoHyphens/>
        <w:spacing w:after="0" w:line="240" w:lineRule="auto"/>
        <w:jc w:val="center"/>
        <w:rPr>
          <w:rFonts w:ascii="Times New Roman" w:eastAsia="Times New Roman" w:hAnsi="Times New Roman" w:cs="Times New Roman"/>
          <w:b/>
          <w:sz w:val="28"/>
          <w:szCs w:val="28"/>
          <w:lang w:eastAsia="ar-SA"/>
        </w:rPr>
      </w:pPr>
    </w:p>
    <w:p w:rsidR="00DF40AF" w:rsidRDefault="00DF40AF" w:rsidP="00DF40AF">
      <w:pPr>
        <w:suppressAutoHyphens/>
        <w:spacing w:after="0" w:line="240" w:lineRule="auto"/>
        <w:jc w:val="center"/>
        <w:rPr>
          <w:rFonts w:ascii="Times New Roman" w:eastAsia="Times New Roman" w:hAnsi="Times New Roman" w:cs="Times New Roman"/>
          <w:b/>
          <w:sz w:val="28"/>
          <w:szCs w:val="28"/>
          <w:lang w:eastAsia="ar-SA"/>
        </w:rPr>
      </w:pPr>
    </w:p>
    <w:p w:rsidR="00BB768D" w:rsidRPr="005B2883" w:rsidRDefault="00BB768D" w:rsidP="00DF40AF">
      <w:pPr>
        <w:suppressAutoHyphens/>
        <w:spacing w:after="0" w:line="240" w:lineRule="auto"/>
        <w:jc w:val="center"/>
        <w:rPr>
          <w:rFonts w:ascii="Times New Roman" w:eastAsia="Times New Roman" w:hAnsi="Times New Roman" w:cs="Times New Roman"/>
          <w:b/>
          <w:sz w:val="28"/>
          <w:szCs w:val="28"/>
          <w:lang w:eastAsia="ar-SA"/>
        </w:rPr>
      </w:pPr>
      <w:r w:rsidRPr="005B2883">
        <w:rPr>
          <w:rFonts w:ascii="Times New Roman" w:eastAsia="Times New Roman" w:hAnsi="Times New Roman" w:cs="Times New Roman"/>
          <w:b/>
          <w:sz w:val="28"/>
          <w:szCs w:val="28"/>
          <w:lang w:eastAsia="ar-SA"/>
        </w:rPr>
        <w:t xml:space="preserve">Источники внутреннего финансирования дефицита местного бюджета Балтайского муниципального района </w:t>
      </w:r>
    </w:p>
    <w:p w:rsidR="00BB768D" w:rsidRDefault="00BB768D" w:rsidP="00DF40AF">
      <w:pPr>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5B2883">
        <w:rPr>
          <w:rFonts w:ascii="Times New Roman" w:eastAsia="Times New Roman" w:hAnsi="Times New Roman" w:cs="Times New Roman"/>
          <w:b/>
          <w:sz w:val="28"/>
          <w:szCs w:val="28"/>
          <w:lang w:eastAsia="ar-SA"/>
        </w:rPr>
        <w:t>на 20</w:t>
      </w:r>
      <w:r>
        <w:rPr>
          <w:rFonts w:ascii="Times New Roman" w:eastAsia="Times New Roman" w:hAnsi="Times New Roman" w:cs="Times New Roman"/>
          <w:b/>
          <w:sz w:val="28"/>
          <w:szCs w:val="28"/>
          <w:lang w:eastAsia="ar-SA"/>
        </w:rPr>
        <w:t>25</w:t>
      </w:r>
      <w:r w:rsidRPr="005B2883">
        <w:rPr>
          <w:rFonts w:ascii="Times New Roman" w:eastAsia="Times New Roman" w:hAnsi="Times New Roman" w:cs="Times New Roman"/>
          <w:b/>
          <w:sz w:val="28"/>
          <w:szCs w:val="28"/>
          <w:lang w:eastAsia="ar-SA"/>
        </w:rPr>
        <w:t xml:space="preserve"> год и на плановый период 202</w:t>
      </w:r>
      <w:r>
        <w:rPr>
          <w:rFonts w:ascii="Times New Roman" w:eastAsia="Times New Roman" w:hAnsi="Times New Roman" w:cs="Times New Roman"/>
          <w:b/>
          <w:sz w:val="28"/>
          <w:szCs w:val="28"/>
          <w:lang w:eastAsia="ar-SA"/>
        </w:rPr>
        <w:t>6</w:t>
      </w:r>
      <w:r w:rsidRPr="005B2883">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5B2883">
        <w:rPr>
          <w:rFonts w:ascii="Times New Roman" w:eastAsia="Times New Roman" w:hAnsi="Times New Roman" w:cs="Times New Roman"/>
          <w:b/>
          <w:sz w:val="28"/>
          <w:szCs w:val="28"/>
          <w:lang w:eastAsia="ar-SA"/>
        </w:rPr>
        <w:t xml:space="preserve"> годов</w:t>
      </w:r>
    </w:p>
    <w:p w:rsidR="00BB768D" w:rsidRDefault="00BB768D" w:rsidP="00DF40AF">
      <w:pPr>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BB768D" w:rsidRPr="00AA2803" w:rsidRDefault="00BB768D" w:rsidP="00DF40AF">
      <w:pPr>
        <w:suppressAutoHyphens/>
        <w:spacing w:after="0" w:line="240" w:lineRule="auto"/>
        <w:jc w:val="right"/>
        <w:rPr>
          <w:rFonts w:ascii="Times New Roman" w:eastAsia="Calibri" w:hAnsi="Times New Roman" w:cs="Times New Roman"/>
          <w:sz w:val="28"/>
          <w:szCs w:val="28"/>
          <w:lang w:eastAsia="ar-SA"/>
        </w:rPr>
      </w:pPr>
      <w:r w:rsidRPr="00AA2803">
        <w:rPr>
          <w:rFonts w:ascii="Times New Roman" w:eastAsia="Calibri" w:hAnsi="Times New Roman" w:cs="Times New Roman"/>
          <w:sz w:val="28"/>
          <w:szCs w:val="28"/>
          <w:lang w:eastAsia="ar-SA"/>
        </w:rPr>
        <w:t xml:space="preserve">   (тыс. рублей)</w:t>
      </w:r>
    </w:p>
    <w:tbl>
      <w:tblPr>
        <w:tblW w:w="10701" w:type="dxa"/>
        <w:tblInd w:w="-714" w:type="dxa"/>
        <w:tblLayout w:type="fixed"/>
        <w:tblLook w:val="0000"/>
      </w:tblPr>
      <w:tblGrid>
        <w:gridCol w:w="3119"/>
        <w:gridCol w:w="3686"/>
        <w:gridCol w:w="1275"/>
        <w:gridCol w:w="1276"/>
        <w:gridCol w:w="1345"/>
      </w:tblGrid>
      <w:tr w:rsidR="00BB768D" w:rsidRPr="00DF40AF" w:rsidTr="00DF40AF">
        <w:tc>
          <w:tcPr>
            <w:tcW w:w="3119"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suppressAutoHyphens/>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Код бюджетной классификации</w:t>
            </w:r>
          </w:p>
        </w:tc>
        <w:tc>
          <w:tcPr>
            <w:tcW w:w="3686"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suppressAutoHyphens/>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Наименование источников финансирования дефицита местного бюджета</w:t>
            </w:r>
          </w:p>
        </w:tc>
        <w:tc>
          <w:tcPr>
            <w:tcW w:w="1275"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autoSpaceDE w:val="0"/>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2025 год</w:t>
            </w:r>
          </w:p>
        </w:tc>
        <w:tc>
          <w:tcPr>
            <w:tcW w:w="1276"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autoSpaceDE w:val="0"/>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2026 год</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8D" w:rsidRPr="00DF40AF" w:rsidRDefault="00BB768D" w:rsidP="00DF40AF">
            <w:pPr>
              <w:autoSpaceDE w:val="0"/>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val="en-US" w:eastAsia="ar-SA"/>
              </w:rPr>
              <w:t>202</w:t>
            </w:r>
            <w:r w:rsidRPr="00DF40AF">
              <w:rPr>
                <w:rFonts w:ascii="Times New Roman" w:eastAsia="Calibri" w:hAnsi="Times New Roman" w:cs="Times New Roman"/>
                <w:b/>
                <w:sz w:val="28"/>
                <w:szCs w:val="28"/>
                <w:lang w:eastAsia="ar-SA"/>
              </w:rPr>
              <w:t>7</w:t>
            </w:r>
            <w:r w:rsidRPr="00DF40AF">
              <w:rPr>
                <w:rFonts w:ascii="Times New Roman" w:eastAsia="Calibri" w:hAnsi="Times New Roman" w:cs="Times New Roman"/>
                <w:b/>
                <w:sz w:val="28"/>
                <w:szCs w:val="28"/>
                <w:lang w:val="en-US" w:eastAsia="ar-SA"/>
              </w:rPr>
              <w:t xml:space="preserve"> </w:t>
            </w:r>
            <w:r w:rsidRPr="00DF40AF">
              <w:rPr>
                <w:rFonts w:ascii="Times New Roman" w:eastAsia="Calibri" w:hAnsi="Times New Roman" w:cs="Times New Roman"/>
                <w:b/>
                <w:sz w:val="28"/>
                <w:szCs w:val="28"/>
                <w:lang w:eastAsia="ar-SA"/>
              </w:rPr>
              <w:t>год</w:t>
            </w:r>
          </w:p>
        </w:tc>
      </w:tr>
      <w:tr w:rsidR="00BB768D" w:rsidRPr="00DF40AF" w:rsidTr="00DF40AF">
        <w:tc>
          <w:tcPr>
            <w:tcW w:w="3119"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suppressAutoHyphens/>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1</w:t>
            </w:r>
          </w:p>
        </w:tc>
        <w:tc>
          <w:tcPr>
            <w:tcW w:w="3686"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suppressAutoHyphens/>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2</w:t>
            </w:r>
          </w:p>
        </w:tc>
        <w:tc>
          <w:tcPr>
            <w:tcW w:w="1275"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autoSpaceDE w:val="0"/>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BB768D" w:rsidRPr="00DF40AF" w:rsidRDefault="00BB768D" w:rsidP="00DF40AF">
            <w:pPr>
              <w:autoSpaceDE w:val="0"/>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8D" w:rsidRPr="00DF40AF" w:rsidRDefault="00BB768D" w:rsidP="00DF40AF">
            <w:pPr>
              <w:autoSpaceDE w:val="0"/>
              <w:snapToGrid w:val="0"/>
              <w:spacing w:after="0" w:line="240" w:lineRule="auto"/>
              <w:jc w:val="center"/>
              <w:rPr>
                <w:rFonts w:ascii="Times New Roman" w:eastAsia="Calibri" w:hAnsi="Times New Roman" w:cs="Times New Roman"/>
                <w:b/>
                <w:sz w:val="28"/>
                <w:szCs w:val="28"/>
                <w:lang w:eastAsia="ar-SA"/>
              </w:rPr>
            </w:pPr>
            <w:r w:rsidRPr="00DF40AF">
              <w:rPr>
                <w:rFonts w:ascii="Times New Roman" w:eastAsia="Calibri" w:hAnsi="Times New Roman" w:cs="Times New Roman"/>
                <w:b/>
                <w:sz w:val="28"/>
                <w:szCs w:val="28"/>
                <w:lang w:eastAsia="ar-SA"/>
              </w:rPr>
              <w:t>5</w:t>
            </w:r>
          </w:p>
        </w:tc>
      </w:tr>
      <w:tr w:rsidR="00BB768D" w:rsidRPr="00DF40AF" w:rsidTr="00DF40AF">
        <w:tc>
          <w:tcPr>
            <w:tcW w:w="3119"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00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0000 000</w:t>
            </w:r>
          </w:p>
        </w:tc>
        <w:tc>
          <w:tcPr>
            <w:tcW w:w="3686"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Источники финансирования дефицита бюджета - всего</w:t>
            </w:r>
          </w:p>
        </w:tc>
        <w:tc>
          <w:tcPr>
            <w:tcW w:w="1275" w:type="dxa"/>
            <w:tcBorders>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c>
          <w:tcPr>
            <w:tcW w:w="3119"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01 00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0000 000</w:t>
            </w:r>
          </w:p>
        </w:tc>
        <w:tc>
          <w:tcPr>
            <w:tcW w:w="3686"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Источники внутреннего финансирования дефицитов бюджетов</w:t>
            </w:r>
          </w:p>
        </w:tc>
        <w:tc>
          <w:tcPr>
            <w:tcW w:w="1275" w:type="dxa"/>
            <w:tcBorders>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c>
          <w:tcPr>
            <w:tcW w:w="3119"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01 02 00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0000 000</w:t>
            </w:r>
          </w:p>
        </w:tc>
        <w:tc>
          <w:tcPr>
            <w:tcW w:w="3686"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Кредиты кредитных организаций в валюте Российской Федерации </w:t>
            </w:r>
          </w:p>
        </w:tc>
        <w:tc>
          <w:tcPr>
            <w:tcW w:w="127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7 400,0</w:t>
            </w:r>
          </w:p>
        </w:tc>
      </w:tr>
      <w:tr w:rsidR="00BB768D" w:rsidRPr="00DF40AF" w:rsidTr="00DF40AF">
        <w:tc>
          <w:tcPr>
            <w:tcW w:w="3119"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01 02 00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0000 700</w:t>
            </w:r>
          </w:p>
        </w:tc>
        <w:tc>
          <w:tcPr>
            <w:tcW w:w="3686"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Получение кредитов от кредитных организаций в валюте Российской Федерации </w:t>
            </w:r>
          </w:p>
        </w:tc>
        <w:tc>
          <w:tcPr>
            <w:tcW w:w="127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7 400,0</w:t>
            </w:r>
          </w:p>
        </w:tc>
      </w:tr>
      <w:tr w:rsidR="00BB768D" w:rsidRPr="00DF40AF" w:rsidTr="00DF40AF">
        <w:tc>
          <w:tcPr>
            <w:tcW w:w="3119"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xml:space="preserve">01 02 00 </w:t>
            </w:r>
            <w:proofErr w:type="spellStart"/>
            <w:r w:rsidRPr="00DF40AF">
              <w:rPr>
                <w:rFonts w:ascii="Times New Roman" w:eastAsia="Calibri" w:hAnsi="Times New Roman" w:cs="Times New Roman"/>
                <w:sz w:val="28"/>
                <w:szCs w:val="28"/>
                <w:lang w:eastAsia="ar-SA"/>
              </w:rPr>
              <w:t>00</w:t>
            </w:r>
            <w:proofErr w:type="spellEnd"/>
            <w:r w:rsidRPr="00DF40AF">
              <w:rPr>
                <w:rFonts w:ascii="Times New Roman" w:eastAsia="Calibri" w:hAnsi="Times New Roman" w:cs="Times New Roman"/>
                <w:sz w:val="28"/>
                <w:szCs w:val="28"/>
                <w:lang w:eastAsia="ar-SA"/>
              </w:rPr>
              <w:t xml:space="preserve"> 05 0000 710</w:t>
            </w:r>
          </w:p>
        </w:tc>
        <w:tc>
          <w:tcPr>
            <w:tcW w:w="3686" w:type="dxa"/>
            <w:tcBorders>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Получение кредитов от кредитных организаций бюджетами муниципальных районов в валюте Российской Федерации </w:t>
            </w:r>
          </w:p>
        </w:tc>
        <w:tc>
          <w:tcPr>
            <w:tcW w:w="127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7 400,0</w:t>
            </w:r>
          </w:p>
        </w:tc>
      </w:tr>
      <w:tr w:rsidR="00BB768D" w:rsidRPr="00DF40AF" w:rsidTr="00DF40AF">
        <w:trPr>
          <w:trHeight w:val="760"/>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01 03 00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0000 000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Бюджетные кредиты от других бюджетов бюджетной системы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- 7 400,0</w:t>
            </w:r>
          </w:p>
        </w:tc>
      </w:tr>
      <w:tr w:rsidR="00BB768D" w:rsidRPr="00DF40AF" w:rsidTr="00DF40AF">
        <w:trPr>
          <w:trHeight w:val="1026"/>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color w:val="000000"/>
                <w:sz w:val="28"/>
                <w:szCs w:val="28"/>
                <w:lang w:eastAsia="ar-SA"/>
              </w:rPr>
            </w:pPr>
            <w:r w:rsidRPr="00DF40AF">
              <w:rPr>
                <w:rFonts w:ascii="Times New Roman" w:eastAsia="Calibri" w:hAnsi="Times New Roman" w:cs="Times New Roman"/>
                <w:color w:val="000000"/>
                <w:sz w:val="28"/>
                <w:szCs w:val="28"/>
                <w:lang w:eastAsia="ar-SA"/>
              </w:rPr>
              <w:t xml:space="preserve">01 03 01 00 </w:t>
            </w:r>
            <w:proofErr w:type="spellStart"/>
            <w:r w:rsidRPr="00DF40AF">
              <w:rPr>
                <w:rFonts w:ascii="Times New Roman" w:eastAsia="Calibri" w:hAnsi="Times New Roman" w:cs="Times New Roman"/>
                <w:color w:val="000000"/>
                <w:sz w:val="28"/>
                <w:szCs w:val="28"/>
                <w:lang w:eastAsia="ar-SA"/>
              </w:rPr>
              <w:t>00</w:t>
            </w:r>
            <w:proofErr w:type="spellEnd"/>
            <w:r w:rsidRPr="00DF40AF">
              <w:rPr>
                <w:rFonts w:ascii="Times New Roman" w:eastAsia="Calibri" w:hAnsi="Times New Roman" w:cs="Times New Roman"/>
                <w:color w:val="000000"/>
                <w:sz w:val="28"/>
                <w:szCs w:val="28"/>
                <w:lang w:eastAsia="ar-SA"/>
              </w:rPr>
              <w:t xml:space="preserve"> 0000 700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rPr>
          <w:trHeight w:val="690"/>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color w:val="000000"/>
                <w:sz w:val="28"/>
                <w:szCs w:val="28"/>
                <w:lang w:eastAsia="ar-SA"/>
              </w:rPr>
            </w:pPr>
            <w:r w:rsidRPr="00DF40AF">
              <w:rPr>
                <w:rFonts w:ascii="Times New Roman" w:eastAsia="Calibri" w:hAnsi="Times New Roman" w:cs="Times New Roman"/>
                <w:color w:val="000000"/>
                <w:sz w:val="28"/>
                <w:szCs w:val="28"/>
                <w:lang w:eastAsia="ar-SA"/>
              </w:rPr>
              <w:lastRenderedPageBreak/>
              <w:t>01 03 01 00 05 0000 710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rPr>
          <w:trHeight w:val="1550"/>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01 03 01 00 </w:t>
            </w:r>
            <w:proofErr w:type="spellStart"/>
            <w:r w:rsidRPr="00DF40AF">
              <w:rPr>
                <w:rFonts w:ascii="Times New Roman" w:eastAsia="Calibri" w:hAnsi="Times New Roman" w:cs="Times New Roman"/>
                <w:bCs/>
                <w:sz w:val="28"/>
                <w:szCs w:val="28"/>
                <w:lang w:eastAsia="ar-SA"/>
              </w:rPr>
              <w:t>00</w:t>
            </w:r>
            <w:proofErr w:type="spellEnd"/>
            <w:r w:rsidRPr="00DF40AF">
              <w:rPr>
                <w:rFonts w:ascii="Times New Roman" w:eastAsia="Calibri" w:hAnsi="Times New Roman" w:cs="Times New Roman"/>
                <w:bCs/>
                <w:sz w:val="28"/>
                <w:szCs w:val="28"/>
                <w:lang w:eastAsia="ar-SA"/>
              </w:rPr>
              <w:t xml:space="preserve"> 0000 800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- 7 400,0</w:t>
            </w:r>
          </w:p>
        </w:tc>
      </w:tr>
      <w:tr w:rsidR="00BB768D" w:rsidRPr="00DF40AF" w:rsidTr="00DF40AF">
        <w:trPr>
          <w:trHeight w:val="303"/>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01 03 01 00 05 0000 810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- 7 400,0</w:t>
            </w:r>
          </w:p>
        </w:tc>
      </w:tr>
      <w:tr w:rsidR="00BB768D" w:rsidRPr="00DF40AF" w:rsidTr="00DF40AF">
        <w:trPr>
          <w:trHeight w:val="303"/>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xml:space="preserve">01 06 05 00 </w:t>
            </w:r>
            <w:proofErr w:type="spellStart"/>
            <w:r w:rsidRPr="00DF40AF">
              <w:rPr>
                <w:rFonts w:ascii="Times New Roman" w:eastAsia="Calibri" w:hAnsi="Times New Roman" w:cs="Times New Roman"/>
                <w:sz w:val="28"/>
                <w:szCs w:val="28"/>
                <w:lang w:eastAsia="ar-SA"/>
              </w:rPr>
              <w:t>00</w:t>
            </w:r>
            <w:proofErr w:type="spellEnd"/>
            <w:r w:rsidRPr="00DF40AF">
              <w:rPr>
                <w:rFonts w:ascii="Times New Roman" w:eastAsia="Calibri" w:hAnsi="Times New Roman" w:cs="Times New Roman"/>
                <w:sz w:val="28"/>
                <w:szCs w:val="28"/>
                <w:lang w:eastAsia="ar-SA"/>
              </w:rPr>
              <w:t xml:space="preserve"> 0000 000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Бюджетные кредиты, предоставленные внутри страны в валюте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rPr>
          <w:trHeight w:val="303"/>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xml:space="preserve">01 06 05 00 </w:t>
            </w:r>
            <w:proofErr w:type="spellStart"/>
            <w:r w:rsidRPr="00DF40AF">
              <w:rPr>
                <w:rFonts w:ascii="Times New Roman" w:eastAsia="Calibri" w:hAnsi="Times New Roman" w:cs="Times New Roman"/>
                <w:sz w:val="28"/>
                <w:szCs w:val="28"/>
                <w:lang w:eastAsia="ar-SA"/>
              </w:rPr>
              <w:t>00</w:t>
            </w:r>
            <w:proofErr w:type="spellEnd"/>
            <w:r w:rsidRPr="00DF40AF">
              <w:rPr>
                <w:rFonts w:ascii="Times New Roman" w:eastAsia="Calibri" w:hAnsi="Times New Roman" w:cs="Times New Roman"/>
                <w:sz w:val="28"/>
                <w:szCs w:val="28"/>
                <w:lang w:eastAsia="ar-SA"/>
              </w:rPr>
              <w:t xml:space="preserve"> 0000 500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Предоставление бюджетных кредитов внутри страны в валюте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rPr>
          <w:trHeight w:val="303"/>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01 06 05 02 05 0000 540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Предоставление бюджетных кредитов другим бюджетам бюджетной системы РФ из бюджета муниципального района в валюте РФ</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rPr>
          <w:trHeight w:val="303"/>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 xml:space="preserve">01 06 05 00 </w:t>
            </w:r>
            <w:proofErr w:type="spellStart"/>
            <w:r w:rsidRPr="00DF40AF">
              <w:rPr>
                <w:rFonts w:ascii="Times New Roman" w:eastAsia="Calibri" w:hAnsi="Times New Roman" w:cs="Times New Roman"/>
                <w:sz w:val="28"/>
                <w:szCs w:val="28"/>
                <w:lang w:eastAsia="ar-SA"/>
              </w:rPr>
              <w:t>00</w:t>
            </w:r>
            <w:proofErr w:type="spellEnd"/>
            <w:r w:rsidRPr="00DF40AF">
              <w:rPr>
                <w:rFonts w:ascii="Times New Roman" w:eastAsia="Calibri" w:hAnsi="Times New Roman" w:cs="Times New Roman"/>
                <w:sz w:val="28"/>
                <w:szCs w:val="28"/>
                <w:lang w:eastAsia="ar-SA"/>
              </w:rPr>
              <w:t xml:space="preserve"> 0000 600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Возврат бюджетных кредитов, предоставленных внутри страны в валюте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rPr>
          <w:trHeight w:val="303"/>
        </w:trPr>
        <w:tc>
          <w:tcPr>
            <w:tcW w:w="3119"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01 06 05 02 05 0000 640</w:t>
            </w:r>
          </w:p>
        </w:tc>
        <w:tc>
          <w:tcPr>
            <w:tcW w:w="3686"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DF40AF">
              <w:rPr>
                <w:rFonts w:ascii="Times New Roman" w:eastAsia="Calibri" w:hAnsi="Times New Roman" w:cs="Times New Roman"/>
                <w:bCs/>
                <w:sz w:val="28"/>
                <w:szCs w:val="28"/>
                <w:lang w:eastAsia="ar-SA"/>
              </w:rPr>
              <w:t>Возврат бюджетных кредитов, предоставленных другим бюджетам бюджетной системы РФ из бюджета муниципального района в валюте РФ</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r w:rsidR="00BB768D" w:rsidRPr="00DF40AF" w:rsidTr="00DF40AF">
        <w:trPr>
          <w:trHeight w:val="690"/>
        </w:trPr>
        <w:tc>
          <w:tcPr>
            <w:tcW w:w="3119" w:type="dxa"/>
            <w:tcBorders>
              <w:top w:val="single" w:sz="4" w:space="0" w:color="000000"/>
              <w:left w:val="single" w:sz="4" w:space="0" w:color="000000"/>
              <w:bottom w:val="single" w:sz="4" w:space="0" w:color="auto"/>
            </w:tcBorders>
            <w:shd w:val="clear" w:color="auto" w:fill="auto"/>
          </w:tcPr>
          <w:p w:rsidR="00BB768D" w:rsidRPr="00DF40AF" w:rsidRDefault="00BB768D" w:rsidP="00DF40AF">
            <w:pPr>
              <w:suppressAutoHyphens/>
              <w:snapToGrid w:val="0"/>
              <w:spacing w:after="0" w:line="240" w:lineRule="auto"/>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lastRenderedPageBreak/>
              <w:t xml:space="preserve">01 05 00 </w:t>
            </w:r>
            <w:proofErr w:type="spellStart"/>
            <w:r w:rsidRPr="00DF40AF">
              <w:rPr>
                <w:rFonts w:ascii="Times New Roman" w:eastAsia="Calibri" w:hAnsi="Times New Roman" w:cs="Times New Roman"/>
                <w:sz w:val="28"/>
                <w:szCs w:val="28"/>
                <w:lang w:eastAsia="ar-SA"/>
              </w:rPr>
              <w:t>00</w:t>
            </w:r>
            <w:proofErr w:type="spellEnd"/>
            <w:r w:rsidRPr="00DF40AF">
              <w:rPr>
                <w:rFonts w:ascii="Times New Roman" w:eastAsia="Calibri" w:hAnsi="Times New Roman" w:cs="Times New Roman"/>
                <w:sz w:val="28"/>
                <w:szCs w:val="28"/>
                <w:lang w:eastAsia="ar-SA"/>
              </w:rPr>
              <w:t xml:space="preserve"> </w:t>
            </w:r>
            <w:proofErr w:type="spellStart"/>
            <w:r w:rsidRPr="00DF40AF">
              <w:rPr>
                <w:rFonts w:ascii="Times New Roman" w:eastAsia="Calibri" w:hAnsi="Times New Roman" w:cs="Times New Roman"/>
                <w:sz w:val="28"/>
                <w:szCs w:val="28"/>
                <w:lang w:eastAsia="ar-SA"/>
              </w:rPr>
              <w:t>00</w:t>
            </w:r>
            <w:proofErr w:type="spellEnd"/>
            <w:r w:rsidRPr="00DF40AF">
              <w:rPr>
                <w:rFonts w:ascii="Times New Roman" w:eastAsia="Calibri" w:hAnsi="Times New Roman" w:cs="Times New Roman"/>
                <w:sz w:val="28"/>
                <w:szCs w:val="28"/>
                <w:lang w:eastAsia="ar-SA"/>
              </w:rPr>
              <w:t xml:space="preserve"> 0000 000</w:t>
            </w:r>
          </w:p>
        </w:tc>
        <w:tc>
          <w:tcPr>
            <w:tcW w:w="3686" w:type="dxa"/>
            <w:tcBorders>
              <w:top w:val="single" w:sz="4" w:space="0" w:color="000000"/>
              <w:left w:val="single" w:sz="4" w:space="0" w:color="000000"/>
              <w:bottom w:val="single" w:sz="4" w:space="0" w:color="auto"/>
            </w:tcBorders>
            <w:shd w:val="clear" w:color="auto" w:fill="auto"/>
          </w:tcPr>
          <w:p w:rsidR="00BB768D" w:rsidRPr="00DF40AF" w:rsidRDefault="00BB768D" w:rsidP="00DF40AF">
            <w:pPr>
              <w:suppressAutoHyphens/>
              <w:snapToGrid w:val="0"/>
              <w:spacing w:after="0" w:line="240" w:lineRule="auto"/>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Изменение остатков средств на счетах по учету средств бюджета</w:t>
            </w:r>
          </w:p>
        </w:tc>
        <w:tc>
          <w:tcPr>
            <w:tcW w:w="1275" w:type="dxa"/>
            <w:tcBorders>
              <w:top w:val="single" w:sz="4" w:space="0" w:color="000000"/>
              <w:left w:val="single" w:sz="4" w:space="0" w:color="000000"/>
              <w:bottom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B768D" w:rsidRPr="00DF40AF" w:rsidRDefault="00BB768D" w:rsidP="00DF40AF">
            <w:pPr>
              <w:suppressAutoHyphens/>
              <w:snapToGrid w:val="0"/>
              <w:spacing w:after="0" w:line="240" w:lineRule="auto"/>
              <w:jc w:val="center"/>
              <w:rPr>
                <w:rFonts w:ascii="Times New Roman" w:eastAsia="Calibri" w:hAnsi="Times New Roman" w:cs="Times New Roman"/>
                <w:sz w:val="28"/>
                <w:szCs w:val="28"/>
                <w:lang w:eastAsia="ar-SA"/>
              </w:rPr>
            </w:pPr>
            <w:r w:rsidRPr="00DF40AF">
              <w:rPr>
                <w:rFonts w:ascii="Times New Roman" w:eastAsia="Calibri" w:hAnsi="Times New Roman" w:cs="Times New Roman"/>
                <w:sz w:val="28"/>
                <w:szCs w:val="28"/>
                <w:lang w:eastAsia="ar-SA"/>
              </w:rPr>
              <w:t>-</w:t>
            </w:r>
          </w:p>
        </w:tc>
      </w:tr>
    </w:tbl>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pPr>
    </w:p>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sectPr w:rsidR="00C00362" w:rsidSect="00DF40AF">
          <w:pgSz w:w="11906" w:h="16838"/>
          <w:pgMar w:top="1134" w:right="1134" w:bottom="1134" w:left="1701" w:header="709" w:footer="709" w:gutter="0"/>
          <w:cols w:space="708"/>
          <w:docGrid w:linePitch="360"/>
        </w:sectPr>
      </w:pPr>
    </w:p>
    <w:p w:rsidR="00C00362" w:rsidRPr="00C00362" w:rsidRDefault="00C00362" w:rsidP="00BB768D">
      <w:pPr>
        <w:tabs>
          <w:tab w:val="left" w:pos="709"/>
        </w:tabs>
        <w:suppressAutoHyphens/>
        <w:spacing w:after="0" w:line="240" w:lineRule="auto"/>
        <w:ind w:left="496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9</w:t>
      </w:r>
    </w:p>
    <w:p w:rsidR="00C00362" w:rsidRDefault="00C00362" w:rsidP="00BB768D">
      <w:pPr>
        <w:spacing w:after="0" w:line="240" w:lineRule="auto"/>
        <w:ind w:left="4962"/>
        <w:rPr>
          <w:rFonts w:ascii="Times New Roman" w:hAnsi="Times New Roman" w:cs="Times New Roman"/>
          <w:sz w:val="28"/>
        </w:rPr>
      </w:pPr>
      <w:r w:rsidRPr="00C00362">
        <w:rPr>
          <w:rFonts w:ascii="Times New Roman" w:hAnsi="Times New Roman" w:cs="Times New Roman"/>
          <w:sz w:val="28"/>
        </w:rPr>
        <w:t>к проекту решения «О местном бюджете Балтайского муниципального района</w:t>
      </w:r>
      <w:r>
        <w:rPr>
          <w:rFonts w:ascii="Times New Roman" w:hAnsi="Times New Roman" w:cs="Times New Roman"/>
          <w:sz w:val="28"/>
        </w:rPr>
        <w:t xml:space="preserve"> </w:t>
      </w:r>
      <w:r w:rsidRPr="00C00362">
        <w:rPr>
          <w:rFonts w:ascii="Times New Roman" w:hAnsi="Times New Roman" w:cs="Times New Roman"/>
          <w:sz w:val="28"/>
        </w:rPr>
        <w:t xml:space="preserve">на 2025 год и на плановый период </w:t>
      </w:r>
    </w:p>
    <w:p w:rsidR="00C00362" w:rsidRPr="00C00362" w:rsidRDefault="00C00362" w:rsidP="00BB768D">
      <w:pPr>
        <w:spacing w:after="0" w:line="240" w:lineRule="auto"/>
        <w:ind w:left="4962"/>
        <w:rPr>
          <w:rFonts w:ascii="Times New Roman" w:hAnsi="Times New Roman" w:cs="Times New Roman"/>
          <w:sz w:val="28"/>
          <w:szCs w:val="28"/>
          <w:lang w:eastAsia="ru-RU"/>
        </w:rPr>
      </w:pPr>
      <w:r w:rsidRPr="00C00362">
        <w:rPr>
          <w:rFonts w:ascii="Times New Roman" w:eastAsia="Calibri" w:hAnsi="Times New Roman" w:cs="Times New Roman"/>
          <w:sz w:val="28"/>
          <w:szCs w:val="28"/>
        </w:rPr>
        <w:t>2026 и 2027 годов»</w:t>
      </w:r>
    </w:p>
    <w:p w:rsidR="00DF40AF" w:rsidRDefault="00DF40AF" w:rsidP="00DF40AF">
      <w:pPr>
        <w:suppressAutoHyphens/>
        <w:spacing w:after="0" w:line="240" w:lineRule="auto"/>
        <w:jc w:val="center"/>
        <w:rPr>
          <w:rFonts w:ascii="Times New Roman" w:hAnsi="Times New Roman" w:cs="Times New Roman"/>
          <w:b/>
          <w:bCs/>
          <w:sz w:val="28"/>
          <w:szCs w:val="28"/>
          <w:lang w:eastAsia="ar-SA"/>
        </w:rPr>
      </w:pPr>
    </w:p>
    <w:p w:rsidR="00DF40AF" w:rsidRDefault="00DF40AF" w:rsidP="00DF40AF">
      <w:pPr>
        <w:suppressAutoHyphens/>
        <w:spacing w:after="0" w:line="240" w:lineRule="auto"/>
        <w:jc w:val="center"/>
        <w:rPr>
          <w:rFonts w:ascii="Times New Roman" w:hAnsi="Times New Roman" w:cs="Times New Roman"/>
          <w:b/>
          <w:bCs/>
          <w:sz w:val="28"/>
          <w:szCs w:val="28"/>
          <w:lang w:eastAsia="ar-SA"/>
        </w:rPr>
      </w:pPr>
    </w:p>
    <w:p w:rsidR="00BB768D" w:rsidRPr="00DF40AF" w:rsidRDefault="00BB768D" w:rsidP="00DF40AF">
      <w:pPr>
        <w:suppressAutoHyphens/>
        <w:spacing w:after="0" w:line="240" w:lineRule="auto"/>
        <w:jc w:val="center"/>
        <w:rPr>
          <w:rFonts w:ascii="Times New Roman" w:hAnsi="Times New Roman" w:cs="Times New Roman"/>
          <w:b/>
          <w:bCs/>
          <w:sz w:val="28"/>
          <w:szCs w:val="28"/>
          <w:lang w:eastAsia="ar-SA"/>
        </w:rPr>
      </w:pPr>
      <w:r w:rsidRPr="00DF40AF">
        <w:rPr>
          <w:rFonts w:ascii="Times New Roman" w:hAnsi="Times New Roman" w:cs="Times New Roman"/>
          <w:b/>
          <w:bCs/>
          <w:sz w:val="28"/>
          <w:szCs w:val="28"/>
          <w:lang w:eastAsia="ar-SA"/>
        </w:rPr>
        <w:t>Программа муниципальных внутренних заимствований</w:t>
      </w:r>
    </w:p>
    <w:p w:rsidR="00BB768D" w:rsidRPr="00DF40AF" w:rsidRDefault="00BB768D" w:rsidP="00DF40AF">
      <w:pPr>
        <w:overflowPunct w:val="0"/>
        <w:autoSpaceDE w:val="0"/>
        <w:spacing w:after="0" w:line="240" w:lineRule="auto"/>
        <w:jc w:val="center"/>
        <w:textAlignment w:val="baseline"/>
        <w:rPr>
          <w:rFonts w:ascii="Times New Roman" w:hAnsi="Times New Roman" w:cs="Times New Roman"/>
          <w:b/>
          <w:sz w:val="28"/>
          <w:szCs w:val="28"/>
          <w:lang w:eastAsia="ar-SA"/>
        </w:rPr>
      </w:pPr>
      <w:r w:rsidRPr="00DF40AF">
        <w:rPr>
          <w:rFonts w:ascii="Times New Roman" w:hAnsi="Times New Roman" w:cs="Times New Roman"/>
          <w:b/>
          <w:bCs/>
          <w:sz w:val="28"/>
          <w:szCs w:val="28"/>
          <w:lang w:eastAsia="ar-SA"/>
        </w:rPr>
        <w:t xml:space="preserve">Балтайского муниципального района </w:t>
      </w:r>
      <w:r w:rsidRPr="00DF40AF">
        <w:rPr>
          <w:rFonts w:ascii="Times New Roman" w:hAnsi="Times New Roman" w:cs="Times New Roman"/>
          <w:b/>
          <w:sz w:val="28"/>
          <w:szCs w:val="28"/>
          <w:lang w:eastAsia="ar-SA"/>
        </w:rPr>
        <w:t>на 2025 год и на плановый период 2026 и 2027 годов</w:t>
      </w:r>
    </w:p>
    <w:p w:rsidR="00BB768D" w:rsidRPr="00DF40AF" w:rsidRDefault="00BB768D" w:rsidP="00DF40AF">
      <w:pPr>
        <w:suppressAutoHyphens/>
        <w:spacing w:after="0" w:line="240" w:lineRule="auto"/>
        <w:jc w:val="center"/>
        <w:rPr>
          <w:rFonts w:ascii="Times New Roman" w:hAnsi="Times New Roman" w:cs="Times New Roman"/>
          <w:b/>
          <w:sz w:val="28"/>
          <w:szCs w:val="28"/>
          <w:lang w:eastAsia="ar-SA"/>
        </w:rPr>
      </w:pPr>
    </w:p>
    <w:p w:rsidR="00BB768D" w:rsidRPr="00DF40AF" w:rsidRDefault="00BB768D" w:rsidP="00DF40AF">
      <w:pPr>
        <w:overflowPunct w:val="0"/>
        <w:autoSpaceDE w:val="0"/>
        <w:spacing w:after="0" w:line="240" w:lineRule="auto"/>
        <w:ind w:left="7080" w:right="-284"/>
        <w:jc w:val="right"/>
        <w:rPr>
          <w:rFonts w:ascii="Times New Roman" w:hAnsi="Times New Roman" w:cs="Times New Roman"/>
          <w:sz w:val="28"/>
          <w:szCs w:val="28"/>
          <w:lang w:eastAsia="ar-SA"/>
        </w:rPr>
      </w:pPr>
      <w:r w:rsidRPr="00DF40AF">
        <w:rPr>
          <w:rFonts w:ascii="Times New Roman" w:hAnsi="Times New Roman" w:cs="Times New Roman"/>
          <w:sz w:val="28"/>
          <w:szCs w:val="28"/>
          <w:lang w:eastAsia="ar-SA"/>
        </w:rPr>
        <w:t>(тыс. рублей)</w:t>
      </w:r>
    </w:p>
    <w:tbl>
      <w:tblPr>
        <w:tblW w:w="5000" w:type="pct"/>
        <w:tblCellMar>
          <w:left w:w="30" w:type="dxa"/>
          <w:right w:w="30" w:type="dxa"/>
        </w:tblCellMar>
        <w:tblLook w:val="04A0"/>
      </w:tblPr>
      <w:tblGrid>
        <w:gridCol w:w="4754"/>
        <w:gridCol w:w="1459"/>
        <w:gridCol w:w="1459"/>
        <w:gridCol w:w="1459"/>
      </w:tblGrid>
      <w:tr w:rsidR="00BB768D" w:rsidRPr="00DF40AF" w:rsidTr="00DF40AF">
        <w:trPr>
          <w:cantSplit/>
          <w:trHeight w:val="609"/>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jc w:val="center"/>
              <w:rPr>
                <w:rFonts w:ascii="Times New Roman" w:hAnsi="Times New Roman" w:cs="Times New Roman"/>
                <w:b/>
                <w:sz w:val="28"/>
                <w:szCs w:val="28"/>
                <w:lang w:eastAsia="ar-SA"/>
              </w:rPr>
            </w:pPr>
            <w:r w:rsidRPr="00DF40AF">
              <w:rPr>
                <w:rFonts w:ascii="Times New Roman" w:hAnsi="Times New Roman" w:cs="Times New Roman"/>
                <w:b/>
                <w:sz w:val="28"/>
                <w:szCs w:val="28"/>
                <w:lang w:eastAsia="ar-SA"/>
              </w:rPr>
              <w:t>Вид заимствований</w:t>
            </w:r>
          </w:p>
        </w:tc>
        <w:tc>
          <w:tcPr>
            <w:tcW w:w="799" w:type="pct"/>
            <w:tcBorders>
              <w:top w:val="single" w:sz="4" w:space="0" w:color="000000"/>
              <w:left w:val="single" w:sz="4" w:space="0" w:color="000000"/>
              <w:bottom w:val="nil"/>
              <w:right w:val="nil"/>
            </w:tcBorders>
            <w:vAlign w:val="center"/>
            <w:hideMark/>
          </w:tcPr>
          <w:p w:rsidR="00BB768D" w:rsidRPr="00DF40AF" w:rsidRDefault="00BB768D" w:rsidP="00DF40AF">
            <w:pPr>
              <w:autoSpaceDE w:val="0"/>
              <w:snapToGrid w:val="0"/>
              <w:spacing w:after="0" w:line="240" w:lineRule="auto"/>
              <w:jc w:val="center"/>
              <w:rPr>
                <w:rFonts w:ascii="Times New Roman" w:hAnsi="Times New Roman" w:cs="Times New Roman"/>
                <w:b/>
                <w:sz w:val="28"/>
                <w:szCs w:val="28"/>
                <w:lang w:eastAsia="ar-SA"/>
              </w:rPr>
            </w:pPr>
            <w:r w:rsidRPr="00DF40AF">
              <w:rPr>
                <w:rFonts w:ascii="Times New Roman" w:hAnsi="Times New Roman" w:cs="Times New Roman"/>
                <w:b/>
                <w:sz w:val="28"/>
                <w:szCs w:val="28"/>
                <w:lang w:eastAsia="ar-SA"/>
              </w:rPr>
              <w:t>2025 год</w:t>
            </w:r>
          </w:p>
        </w:tc>
        <w:tc>
          <w:tcPr>
            <w:tcW w:w="799" w:type="pct"/>
            <w:tcBorders>
              <w:top w:val="single" w:sz="4" w:space="0" w:color="000000"/>
              <w:left w:val="single" w:sz="4" w:space="0" w:color="000000"/>
              <w:bottom w:val="nil"/>
              <w:right w:val="nil"/>
            </w:tcBorders>
            <w:vAlign w:val="center"/>
            <w:hideMark/>
          </w:tcPr>
          <w:p w:rsidR="00BB768D" w:rsidRPr="00DF40AF" w:rsidRDefault="00BB768D" w:rsidP="00DF40AF">
            <w:pPr>
              <w:autoSpaceDE w:val="0"/>
              <w:snapToGrid w:val="0"/>
              <w:spacing w:after="0" w:line="240" w:lineRule="auto"/>
              <w:jc w:val="center"/>
              <w:rPr>
                <w:rFonts w:ascii="Times New Roman" w:hAnsi="Times New Roman" w:cs="Times New Roman"/>
                <w:b/>
                <w:sz w:val="28"/>
                <w:szCs w:val="28"/>
                <w:lang w:eastAsia="ar-SA"/>
              </w:rPr>
            </w:pPr>
            <w:r w:rsidRPr="00DF40AF">
              <w:rPr>
                <w:rFonts w:ascii="Times New Roman" w:hAnsi="Times New Roman" w:cs="Times New Roman"/>
                <w:b/>
                <w:sz w:val="28"/>
                <w:szCs w:val="28"/>
                <w:lang w:eastAsia="ar-SA"/>
              </w:rPr>
              <w:t>2026 год</w:t>
            </w:r>
          </w:p>
        </w:tc>
        <w:tc>
          <w:tcPr>
            <w:tcW w:w="799" w:type="pct"/>
            <w:tcBorders>
              <w:top w:val="single" w:sz="4" w:space="0" w:color="000000"/>
              <w:left w:val="single" w:sz="4" w:space="0" w:color="000000"/>
              <w:bottom w:val="nil"/>
              <w:right w:val="single" w:sz="4" w:space="0" w:color="000000"/>
            </w:tcBorders>
            <w:vAlign w:val="center"/>
            <w:hideMark/>
          </w:tcPr>
          <w:p w:rsidR="00BB768D" w:rsidRPr="00DF40AF" w:rsidRDefault="00BB768D" w:rsidP="00DF40AF">
            <w:pPr>
              <w:autoSpaceDE w:val="0"/>
              <w:snapToGrid w:val="0"/>
              <w:spacing w:after="0" w:line="240" w:lineRule="auto"/>
              <w:jc w:val="center"/>
              <w:rPr>
                <w:rFonts w:ascii="Times New Roman" w:hAnsi="Times New Roman" w:cs="Times New Roman"/>
                <w:b/>
                <w:sz w:val="28"/>
                <w:szCs w:val="28"/>
                <w:lang w:eastAsia="ar-SA"/>
              </w:rPr>
            </w:pPr>
            <w:r w:rsidRPr="00DF40AF">
              <w:rPr>
                <w:rFonts w:ascii="Times New Roman" w:hAnsi="Times New Roman" w:cs="Times New Roman"/>
                <w:b/>
                <w:sz w:val="28"/>
                <w:szCs w:val="28"/>
                <w:lang w:val="en-US" w:eastAsia="ar-SA"/>
              </w:rPr>
              <w:t>202</w:t>
            </w:r>
            <w:r w:rsidRPr="00DF40AF">
              <w:rPr>
                <w:rFonts w:ascii="Times New Roman" w:hAnsi="Times New Roman" w:cs="Times New Roman"/>
                <w:b/>
                <w:sz w:val="28"/>
                <w:szCs w:val="28"/>
                <w:lang w:eastAsia="ar-SA"/>
              </w:rPr>
              <w:t>7</w:t>
            </w:r>
            <w:r w:rsidRPr="00DF40AF">
              <w:rPr>
                <w:rFonts w:ascii="Times New Roman" w:hAnsi="Times New Roman" w:cs="Times New Roman"/>
                <w:b/>
                <w:sz w:val="28"/>
                <w:szCs w:val="28"/>
                <w:lang w:val="en-US" w:eastAsia="ar-SA"/>
              </w:rPr>
              <w:t xml:space="preserve"> </w:t>
            </w:r>
            <w:r w:rsidRPr="00DF40AF">
              <w:rPr>
                <w:rFonts w:ascii="Times New Roman" w:hAnsi="Times New Roman" w:cs="Times New Roman"/>
                <w:b/>
                <w:sz w:val="28"/>
                <w:szCs w:val="28"/>
                <w:lang w:eastAsia="ar-SA"/>
              </w:rPr>
              <w:t>год</w:t>
            </w:r>
          </w:p>
        </w:tc>
      </w:tr>
      <w:tr w:rsidR="00BB768D" w:rsidRPr="00DF40AF" w:rsidTr="00DF40AF">
        <w:trPr>
          <w:trHeight w:val="419"/>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Кредиты от кредитных организаций</w:t>
            </w:r>
          </w:p>
        </w:tc>
        <w:tc>
          <w:tcPr>
            <w:tcW w:w="799"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DF40AF">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DF40AF">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DF40AF">
              <w:rPr>
                <w:rFonts w:ascii="Times New Roman" w:hAnsi="Times New Roman" w:cs="Times New Roman"/>
                <w:bCs/>
                <w:sz w:val="28"/>
                <w:szCs w:val="28"/>
                <w:lang w:eastAsia="ar-SA"/>
              </w:rPr>
              <w:t>7 400,0</w:t>
            </w:r>
          </w:p>
        </w:tc>
      </w:tr>
      <w:tr w:rsidR="00BB768D" w:rsidRPr="00DF40AF" w:rsidTr="00DF40AF">
        <w:trPr>
          <w:trHeight w:val="167"/>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Привлечение, всего </w:t>
            </w:r>
          </w:p>
        </w:tc>
        <w:tc>
          <w:tcPr>
            <w:tcW w:w="799"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DF40AF">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DF40AF">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DF40AF">
              <w:rPr>
                <w:rFonts w:ascii="Times New Roman" w:hAnsi="Times New Roman" w:cs="Times New Roman"/>
                <w:bCs/>
                <w:sz w:val="28"/>
                <w:szCs w:val="28"/>
                <w:lang w:eastAsia="ar-SA"/>
              </w:rPr>
              <w:t>7 400,0</w:t>
            </w:r>
          </w:p>
        </w:tc>
      </w:tr>
      <w:tr w:rsidR="00BB768D" w:rsidRPr="00DF40AF" w:rsidTr="00DF40AF">
        <w:trPr>
          <w:trHeight w:val="167"/>
        </w:trPr>
        <w:tc>
          <w:tcPr>
            <w:tcW w:w="2602"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в том числе:</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r>
      <w:tr w:rsidR="00BB768D" w:rsidRPr="00DF40AF" w:rsidTr="00DF40AF">
        <w:trPr>
          <w:trHeight w:val="167"/>
        </w:trPr>
        <w:tc>
          <w:tcPr>
            <w:tcW w:w="2602"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с предельными сроками погашения не позднее 31 декабря 2028 года</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DF40AF">
              <w:rPr>
                <w:rFonts w:ascii="Times New Roman" w:hAnsi="Times New Roman" w:cs="Times New Roman"/>
                <w:bCs/>
                <w:sz w:val="28"/>
                <w:szCs w:val="28"/>
                <w:lang w:eastAsia="ar-SA"/>
              </w:rPr>
              <w:t>7 400,0</w:t>
            </w:r>
          </w:p>
        </w:tc>
      </w:tr>
      <w:tr w:rsidR="00BB768D" w:rsidRPr="00DF40AF" w:rsidTr="00DF40AF">
        <w:trPr>
          <w:trHeight w:val="167"/>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Погашение </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Бюджетные кредиты от бюджетов других уровней бюджетной системы </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 7 400,0</w:t>
            </w: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Привлечение </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Погашение </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 7 400,0</w:t>
            </w: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Возврат </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tcPr>
          <w:p w:rsidR="00BB768D" w:rsidRPr="00DF40AF" w:rsidRDefault="00BB768D" w:rsidP="00DF40AF">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b/>
                <w:sz w:val="28"/>
                <w:szCs w:val="28"/>
                <w:lang w:eastAsia="ar-SA"/>
              </w:rPr>
            </w:pPr>
            <w:r w:rsidRPr="00DF40AF">
              <w:rPr>
                <w:rFonts w:ascii="Times New Roman" w:hAnsi="Times New Roman" w:cs="Times New Roman"/>
                <w:b/>
                <w:sz w:val="28"/>
                <w:szCs w:val="28"/>
                <w:lang w:eastAsia="ar-SA"/>
              </w:rPr>
              <w:t>Всего</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b/>
                <w:sz w:val="28"/>
                <w:szCs w:val="28"/>
                <w:lang w:eastAsia="ar-SA"/>
              </w:rPr>
            </w:pPr>
            <w:r w:rsidRPr="00DF40AF">
              <w:rPr>
                <w:rFonts w:ascii="Times New Roman" w:hAnsi="Times New Roman" w:cs="Times New Roman"/>
                <w:b/>
                <w:sz w:val="28"/>
                <w:szCs w:val="28"/>
                <w:lang w:eastAsia="ar-SA"/>
              </w:rPr>
              <w:t>-</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b/>
                <w:sz w:val="28"/>
                <w:szCs w:val="28"/>
                <w:lang w:eastAsia="ar-SA"/>
              </w:rPr>
            </w:pPr>
            <w:r w:rsidRPr="00DF40AF">
              <w:rPr>
                <w:rFonts w:ascii="Times New Roman" w:hAnsi="Times New Roman" w:cs="Times New Roman"/>
                <w:b/>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b/>
                <w:sz w:val="28"/>
                <w:szCs w:val="28"/>
                <w:lang w:eastAsia="ar-SA"/>
              </w:rPr>
            </w:pPr>
            <w:r w:rsidRPr="00DF40AF">
              <w:rPr>
                <w:rFonts w:ascii="Times New Roman" w:hAnsi="Times New Roman" w:cs="Times New Roman"/>
                <w:b/>
                <w:sz w:val="28"/>
                <w:szCs w:val="28"/>
                <w:lang w:eastAsia="ar-SA"/>
              </w:rPr>
              <w:t>-</w:t>
            </w: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Привлечение</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7 400,0</w:t>
            </w: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hideMark/>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Погашение</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7 400,0</w:t>
            </w:r>
          </w:p>
        </w:tc>
      </w:tr>
      <w:tr w:rsidR="00BB768D" w:rsidRPr="00DF40AF" w:rsidTr="00DF40AF">
        <w:trPr>
          <w:trHeight w:val="70"/>
        </w:trPr>
        <w:tc>
          <w:tcPr>
            <w:tcW w:w="2602" w:type="pct"/>
            <w:tcBorders>
              <w:top w:val="single" w:sz="4" w:space="0" w:color="000000"/>
              <w:left w:val="single" w:sz="4" w:space="0" w:color="000000"/>
              <w:bottom w:val="single" w:sz="4" w:space="0" w:color="000000"/>
              <w:right w:val="nil"/>
            </w:tcBorders>
            <w:vAlign w:val="center"/>
          </w:tcPr>
          <w:p w:rsidR="00BB768D" w:rsidRPr="00DF40AF" w:rsidRDefault="00BB768D" w:rsidP="00DF40AF">
            <w:pPr>
              <w:suppressAutoHyphens/>
              <w:overflowPunct w:val="0"/>
              <w:autoSpaceDE w:val="0"/>
              <w:snapToGrid w:val="0"/>
              <w:spacing w:after="0" w:line="240" w:lineRule="auto"/>
              <w:rPr>
                <w:rFonts w:ascii="Times New Roman" w:hAnsi="Times New Roman" w:cs="Times New Roman"/>
                <w:sz w:val="28"/>
                <w:szCs w:val="28"/>
                <w:lang w:eastAsia="ar-SA"/>
              </w:rPr>
            </w:pPr>
            <w:r w:rsidRPr="00DF40AF">
              <w:rPr>
                <w:rFonts w:ascii="Times New Roman" w:hAnsi="Times New Roman" w:cs="Times New Roman"/>
                <w:sz w:val="28"/>
                <w:szCs w:val="28"/>
                <w:lang w:eastAsia="ar-SA"/>
              </w:rPr>
              <w:t xml:space="preserve">Возврат </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BB768D" w:rsidRPr="00DF40AF" w:rsidRDefault="00BB768D" w:rsidP="00DF40AF">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DF40AF">
              <w:rPr>
                <w:rFonts w:ascii="Times New Roman" w:hAnsi="Times New Roman" w:cs="Times New Roman"/>
                <w:sz w:val="28"/>
                <w:szCs w:val="28"/>
                <w:lang w:eastAsia="ar-SA"/>
              </w:rPr>
              <w:t>-</w:t>
            </w:r>
          </w:p>
        </w:tc>
      </w:tr>
    </w:tbl>
    <w:p w:rsidR="00C00362" w:rsidRDefault="00C00362" w:rsidP="00C00362">
      <w:pPr>
        <w:tabs>
          <w:tab w:val="left" w:pos="709"/>
        </w:tabs>
        <w:suppressAutoHyphens/>
        <w:spacing w:after="0" w:line="100" w:lineRule="atLeast"/>
        <w:jc w:val="both"/>
        <w:rPr>
          <w:rFonts w:ascii="Times New Roman" w:eastAsia="Times New Roman" w:hAnsi="Times New Roman" w:cs="Times New Roman"/>
          <w:sz w:val="28"/>
          <w:szCs w:val="28"/>
          <w:lang w:eastAsia="ar-SA"/>
        </w:rPr>
      </w:pPr>
    </w:p>
    <w:sectPr w:rsidR="00C00362" w:rsidSect="00DF40AF">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AD7" w:rsidRDefault="00857AD7">
      <w:pPr>
        <w:spacing w:after="0" w:line="240" w:lineRule="auto"/>
      </w:pPr>
      <w:r>
        <w:separator/>
      </w:r>
    </w:p>
  </w:endnote>
  <w:endnote w:type="continuationSeparator" w:id="0">
    <w:p w:rsidR="00857AD7" w:rsidRDefault="00857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AD7" w:rsidRDefault="00857AD7">
      <w:pPr>
        <w:spacing w:after="0" w:line="240" w:lineRule="auto"/>
      </w:pPr>
      <w:r>
        <w:separator/>
      </w:r>
    </w:p>
  </w:footnote>
  <w:footnote w:type="continuationSeparator" w:id="0">
    <w:p w:rsidR="00857AD7" w:rsidRDefault="00857A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EA" w:rsidRDefault="000F63EA" w:rsidP="00BB768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F63EA" w:rsidRDefault="000F63EA" w:rsidP="00BB768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335532"/>
      <w:docPartObj>
        <w:docPartGallery w:val="Page Numbers (Top of Page)"/>
        <w:docPartUnique/>
      </w:docPartObj>
    </w:sdtPr>
    <w:sdtContent>
      <w:p w:rsidR="000F63EA" w:rsidRPr="00DF40AF" w:rsidRDefault="00DF40AF" w:rsidP="00DF40AF">
        <w:pPr>
          <w:pStyle w:val="a7"/>
          <w:jc w:val="center"/>
          <w:rPr>
            <w:rFonts w:ascii="Times New Roman" w:hAnsi="Times New Roman" w:cs="Times New Roman"/>
          </w:rPr>
        </w:pPr>
        <w:r w:rsidRPr="00DF40AF">
          <w:rPr>
            <w:rFonts w:ascii="Times New Roman" w:hAnsi="Times New Roman" w:cs="Times New Roman"/>
          </w:rPr>
          <w:fldChar w:fldCharType="begin"/>
        </w:r>
        <w:r w:rsidRPr="00DF40AF">
          <w:rPr>
            <w:rFonts w:ascii="Times New Roman" w:hAnsi="Times New Roman" w:cs="Times New Roman"/>
          </w:rPr>
          <w:instrText xml:space="preserve"> PAGE   \* MERGEFORMAT </w:instrText>
        </w:r>
        <w:r w:rsidRPr="00DF40AF">
          <w:rPr>
            <w:rFonts w:ascii="Times New Roman" w:hAnsi="Times New Roman" w:cs="Times New Roman"/>
          </w:rPr>
          <w:fldChar w:fldCharType="separate"/>
        </w:r>
        <w:r>
          <w:rPr>
            <w:rFonts w:ascii="Times New Roman" w:hAnsi="Times New Roman" w:cs="Times New Roman"/>
            <w:noProof/>
          </w:rPr>
          <w:t>2</w:t>
        </w:r>
        <w:r w:rsidRPr="00DF40AF">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nsid w:val="1D6278BF"/>
    <w:multiLevelType w:val="hybridMultilevel"/>
    <w:tmpl w:val="BD561CCE"/>
    <w:lvl w:ilvl="0" w:tplc="D35A9A4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41C57444"/>
    <w:multiLevelType w:val="hybridMultilevel"/>
    <w:tmpl w:val="39AA8DE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
    <w:nsid w:val="63243A75"/>
    <w:multiLevelType w:val="hybridMultilevel"/>
    <w:tmpl w:val="17929B38"/>
    <w:lvl w:ilvl="0" w:tplc="7682C05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376C"/>
    <w:rsid w:val="000219DD"/>
    <w:rsid w:val="00027167"/>
    <w:rsid w:val="00031374"/>
    <w:rsid w:val="00054575"/>
    <w:rsid w:val="00060D33"/>
    <w:rsid w:val="00083639"/>
    <w:rsid w:val="000B7379"/>
    <w:rsid w:val="000C08F4"/>
    <w:rsid w:val="000E1965"/>
    <w:rsid w:val="000E4F09"/>
    <w:rsid w:val="000E7079"/>
    <w:rsid w:val="000F63EA"/>
    <w:rsid w:val="00110261"/>
    <w:rsid w:val="0011491C"/>
    <w:rsid w:val="00122D8E"/>
    <w:rsid w:val="001236DB"/>
    <w:rsid w:val="00134965"/>
    <w:rsid w:val="00142460"/>
    <w:rsid w:val="00164A0A"/>
    <w:rsid w:val="00174BF6"/>
    <w:rsid w:val="001A7F78"/>
    <w:rsid w:val="001D514C"/>
    <w:rsid w:val="001D780B"/>
    <w:rsid w:val="001E092E"/>
    <w:rsid w:val="002018B1"/>
    <w:rsid w:val="00216B80"/>
    <w:rsid w:val="00235FB2"/>
    <w:rsid w:val="0024788A"/>
    <w:rsid w:val="00254E47"/>
    <w:rsid w:val="002676CC"/>
    <w:rsid w:val="002773ED"/>
    <w:rsid w:val="002840F6"/>
    <w:rsid w:val="00286D8A"/>
    <w:rsid w:val="002B2473"/>
    <w:rsid w:val="002D149E"/>
    <w:rsid w:val="002E2AF9"/>
    <w:rsid w:val="002F1F4B"/>
    <w:rsid w:val="003075AA"/>
    <w:rsid w:val="003637C0"/>
    <w:rsid w:val="003732E5"/>
    <w:rsid w:val="003770FF"/>
    <w:rsid w:val="003846B0"/>
    <w:rsid w:val="003B272D"/>
    <w:rsid w:val="003C37BA"/>
    <w:rsid w:val="003D72BF"/>
    <w:rsid w:val="003D7AEB"/>
    <w:rsid w:val="003F6DA9"/>
    <w:rsid w:val="00451134"/>
    <w:rsid w:val="00473CDA"/>
    <w:rsid w:val="004964D1"/>
    <w:rsid w:val="004C5E9C"/>
    <w:rsid w:val="004D060B"/>
    <w:rsid w:val="004E3FAD"/>
    <w:rsid w:val="00502149"/>
    <w:rsid w:val="00511EC2"/>
    <w:rsid w:val="00513DDE"/>
    <w:rsid w:val="00526162"/>
    <w:rsid w:val="00530DD0"/>
    <w:rsid w:val="00536787"/>
    <w:rsid w:val="005518A1"/>
    <w:rsid w:val="005722C8"/>
    <w:rsid w:val="005D72DF"/>
    <w:rsid w:val="005F3014"/>
    <w:rsid w:val="00631878"/>
    <w:rsid w:val="00657BA2"/>
    <w:rsid w:val="006B1D07"/>
    <w:rsid w:val="006C407B"/>
    <w:rsid w:val="006C601C"/>
    <w:rsid w:val="006E735A"/>
    <w:rsid w:val="006F1488"/>
    <w:rsid w:val="00706B42"/>
    <w:rsid w:val="00707817"/>
    <w:rsid w:val="00744DEB"/>
    <w:rsid w:val="00756937"/>
    <w:rsid w:val="007773AA"/>
    <w:rsid w:val="007802B4"/>
    <w:rsid w:val="0078447D"/>
    <w:rsid w:val="0079496F"/>
    <w:rsid w:val="00831F3C"/>
    <w:rsid w:val="008458ED"/>
    <w:rsid w:val="00857AD7"/>
    <w:rsid w:val="008E126A"/>
    <w:rsid w:val="0091773D"/>
    <w:rsid w:val="009252CA"/>
    <w:rsid w:val="00950C43"/>
    <w:rsid w:val="0096079C"/>
    <w:rsid w:val="0096463D"/>
    <w:rsid w:val="00980F94"/>
    <w:rsid w:val="0098664D"/>
    <w:rsid w:val="009B78E9"/>
    <w:rsid w:val="009C26F5"/>
    <w:rsid w:val="00A428B8"/>
    <w:rsid w:val="00A557A5"/>
    <w:rsid w:val="00A678CB"/>
    <w:rsid w:val="00AD3B72"/>
    <w:rsid w:val="00AD6253"/>
    <w:rsid w:val="00B0586E"/>
    <w:rsid w:val="00B11A37"/>
    <w:rsid w:val="00B26A3D"/>
    <w:rsid w:val="00B47B52"/>
    <w:rsid w:val="00B81C03"/>
    <w:rsid w:val="00B846CF"/>
    <w:rsid w:val="00B96DD5"/>
    <w:rsid w:val="00BA0968"/>
    <w:rsid w:val="00BA55F0"/>
    <w:rsid w:val="00BB768D"/>
    <w:rsid w:val="00BD0F05"/>
    <w:rsid w:val="00BE682C"/>
    <w:rsid w:val="00C00362"/>
    <w:rsid w:val="00C25640"/>
    <w:rsid w:val="00C506E1"/>
    <w:rsid w:val="00C67469"/>
    <w:rsid w:val="00C7079C"/>
    <w:rsid w:val="00C80B43"/>
    <w:rsid w:val="00C94A16"/>
    <w:rsid w:val="00CA6435"/>
    <w:rsid w:val="00CC3406"/>
    <w:rsid w:val="00CE25CB"/>
    <w:rsid w:val="00CF400F"/>
    <w:rsid w:val="00CF6FE0"/>
    <w:rsid w:val="00D10326"/>
    <w:rsid w:val="00D1376C"/>
    <w:rsid w:val="00D56D02"/>
    <w:rsid w:val="00DA1F85"/>
    <w:rsid w:val="00DA3220"/>
    <w:rsid w:val="00DB2715"/>
    <w:rsid w:val="00DC54A0"/>
    <w:rsid w:val="00DE3B9D"/>
    <w:rsid w:val="00DF3385"/>
    <w:rsid w:val="00DF40AF"/>
    <w:rsid w:val="00E06879"/>
    <w:rsid w:val="00E10668"/>
    <w:rsid w:val="00E22171"/>
    <w:rsid w:val="00E805ED"/>
    <w:rsid w:val="00E8326D"/>
    <w:rsid w:val="00E92506"/>
    <w:rsid w:val="00EA35C5"/>
    <w:rsid w:val="00EB5E8D"/>
    <w:rsid w:val="00EB68C2"/>
    <w:rsid w:val="00EC2367"/>
    <w:rsid w:val="00EE09D5"/>
    <w:rsid w:val="00F10BBC"/>
    <w:rsid w:val="00F16B8E"/>
    <w:rsid w:val="00F3682D"/>
    <w:rsid w:val="00F673D0"/>
    <w:rsid w:val="00F7145E"/>
    <w:rsid w:val="00F8102A"/>
    <w:rsid w:val="00F91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4C"/>
  </w:style>
  <w:style w:type="paragraph" w:styleId="1">
    <w:name w:val="heading 1"/>
    <w:basedOn w:val="a"/>
    <w:next w:val="a"/>
    <w:link w:val="10"/>
    <w:qFormat/>
    <w:rsid w:val="00BB768D"/>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3">
    <w:name w:val="heading 3"/>
    <w:basedOn w:val="a"/>
    <w:next w:val="a"/>
    <w:link w:val="30"/>
    <w:qFormat/>
    <w:rsid w:val="00BB768D"/>
    <w:pPr>
      <w:keepNext/>
      <w:suppressAutoHyphens/>
      <w:spacing w:before="240" w:after="60" w:line="240" w:lineRule="auto"/>
      <w:outlineLvl w:val="2"/>
    </w:pPr>
    <w:rPr>
      <w:rFonts w:ascii="Arial" w:eastAsia="Times New Roman" w:hAnsi="Arial"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rsid w:val="001D780B"/>
    <w:pPr>
      <w:spacing w:after="0" w:line="240" w:lineRule="auto"/>
    </w:pPr>
    <w:rPr>
      <w:rFonts w:ascii="Tahoma" w:hAnsi="Tahoma" w:cs="Tahoma"/>
      <w:sz w:val="16"/>
      <w:szCs w:val="16"/>
    </w:rPr>
  </w:style>
  <w:style w:type="character" w:customStyle="1" w:styleId="a4">
    <w:name w:val="Текст выноски Знак"/>
    <w:basedOn w:val="a0"/>
    <w:link w:val="a3"/>
    <w:rsid w:val="001D780B"/>
    <w:rPr>
      <w:rFonts w:ascii="Tahoma" w:hAnsi="Tahoma" w:cs="Tahoma"/>
      <w:sz w:val="16"/>
      <w:szCs w:val="16"/>
    </w:rPr>
  </w:style>
  <w:style w:type="paragraph" w:styleId="a5">
    <w:name w:val="List Paragraph"/>
    <w:basedOn w:val="a"/>
    <w:uiPriority w:val="34"/>
    <w:qFormat/>
    <w:rsid w:val="00706B42"/>
    <w:pPr>
      <w:ind w:left="720"/>
      <w:contextualSpacing/>
    </w:pPr>
  </w:style>
  <w:style w:type="character" w:styleId="a6">
    <w:name w:val="Hyperlink"/>
    <w:basedOn w:val="a0"/>
    <w:unhideWhenUsed/>
    <w:rsid w:val="00706B42"/>
    <w:rPr>
      <w:color w:val="0563C1" w:themeColor="hyperlink"/>
      <w:u w:val="single"/>
    </w:rPr>
  </w:style>
  <w:style w:type="paragraph" w:styleId="a7">
    <w:name w:val="header"/>
    <w:basedOn w:val="a"/>
    <w:link w:val="a8"/>
    <w:uiPriority w:val="99"/>
    <w:unhideWhenUsed/>
    <w:rsid w:val="007569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6937"/>
  </w:style>
  <w:style w:type="character" w:styleId="a9">
    <w:name w:val="page number"/>
    <w:basedOn w:val="a0"/>
    <w:rsid w:val="00756937"/>
  </w:style>
  <w:style w:type="paragraph" w:customStyle="1" w:styleId="ConsPlusTitle">
    <w:name w:val="ConsPlusTitle"/>
    <w:rsid w:val="00060D3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Standard">
    <w:name w:val="Standard"/>
    <w:rsid w:val="00DF338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footer"/>
    <w:basedOn w:val="a"/>
    <w:link w:val="ab"/>
    <w:uiPriority w:val="99"/>
    <w:unhideWhenUsed/>
    <w:rsid w:val="00DF33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3385"/>
  </w:style>
  <w:style w:type="character" w:customStyle="1" w:styleId="10">
    <w:name w:val="Заголовок 1 Знак"/>
    <w:basedOn w:val="a0"/>
    <w:link w:val="1"/>
    <w:rsid w:val="00BB768D"/>
    <w:rPr>
      <w:rFonts w:ascii="Arial" w:eastAsia="Times New Roman" w:hAnsi="Arial" w:cs="Arial"/>
      <w:b/>
      <w:bCs/>
      <w:kern w:val="2"/>
      <w:sz w:val="32"/>
      <w:szCs w:val="32"/>
      <w:lang w:eastAsia="ar-SA"/>
    </w:rPr>
  </w:style>
  <w:style w:type="character" w:customStyle="1" w:styleId="30">
    <w:name w:val="Заголовок 3 Знак"/>
    <w:basedOn w:val="a0"/>
    <w:link w:val="3"/>
    <w:rsid w:val="00BB768D"/>
    <w:rPr>
      <w:rFonts w:ascii="Arial" w:eastAsia="Times New Roman" w:hAnsi="Arial" w:cs="Times New Roman"/>
      <w:b/>
      <w:bCs/>
      <w:sz w:val="26"/>
      <w:szCs w:val="26"/>
      <w:lang w:eastAsia="ar-SA"/>
    </w:rPr>
  </w:style>
  <w:style w:type="paragraph" w:styleId="ac">
    <w:name w:val="Body Text Indent"/>
    <w:basedOn w:val="a"/>
    <w:link w:val="ad"/>
    <w:unhideWhenUsed/>
    <w:rsid w:val="00BB768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BB768D"/>
    <w:rPr>
      <w:rFonts w:ascii="Times New Roman" w:eastAsia="Times New Roman" w:hAnsi="Times New Roman" w:cs="Times New Roman"/>
      <w:sz w:val="20"/>
      <w:szCs w:val="20"/>
      <w:lang w:eastAsia="ru-RU"/>
    </w:rPr>
  </w:style>
  <w:style w:type="paragraph" w:styleId="ae">
    <w:name w:val="Title"/>
    <w:basedOn w:val="a"/>
    <w:link w:val="af"/>
    <w:qFormat/>
    <w:rsid w:val="00BB768D"/>
    <w:pPr>
      <w:spacing w:after="0" w:line="240" w:lineRule="auto"/>
      <w:jc w:val="center"/>
    </w:pPr>
    <w:rPr>
      <w:rFonts w:ascii="Times New Roman" w:eastAsia="Times New Roman" w:hAnsi="Times New Roman" w:cs="Times New Roman"/>
      <w:b/>
      <w:sz w:val="32"/>
      <w:szCs w:val="20"/>
      <w:lang/>
    </w:rPr>
  </w:style>
  <w:style w:type="character" w:customStyle="1" w:styleId="af">
    <w:name w:val="Название Знак"/>
    <w:basedOn w:val="a0"/>
    <w:link w:val="ae"/>
    <w:rsid w:val="00BB768D"/>
    <w:rPr>
      <w:rFonts w:ascii="Times New Roman" w:eastAsia="Times New Roman" w:hAnsi="Times New Roman" w:cs="Times New Roman"/>
      <w:b/>
      <w:sz w:val="32"/>
      <w:szCs w:val="20"/>
      <w:lang/>
    </w:rPr>
  </w:style>
  <w:style w:type="paragraph" w:styleId="af0">
    <w:name w:val="No Spacing"/>
    <w:qFormat/>
    <w:rsid w:val="00BB768D"/>
    <w:pPr>
      <w:suppressAutoHyphens/>
      <w:spacing w:after="0" w:line="240" w:lineRule="auto"/>
    </w:pPr>
    <w:rPr>
      <w:rFonts w:ascii="Times New Roman" w:eastAsia="Times New Roman" w:hAnsi="Times New Roman" w:cs="Times New Roman"/>
      <w:sz w:val="24"/>
      <w:szCs w:val="24"/>
      <w:lang w:eastAsia="ar-SA"/>
    </w:rPr>
  </w:style>
  <w:style w:type="table" w:styleId="af1">
    <w:name w:val="Table Grid"/>
    <w:basedOn w:val="a1"/>
    <w:uiPriority w:val="39"/>
    <w:rsid w:val="00BB768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азвание закона"/>
    <w:basedOn w:val="a"/>
    <w:next w:val="a"/>
    <w:rsid w:val="00BB768D"/>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character" w:customStyle="1" w:styleId="4">
    <w:name w:val=" Знак Знак4"/>
    <w:rsid w:val="00BB768D"/>
    <w:rPr>
      <w:rFonts w:ascii="Arial" w:hAnsi="Arial"/>
      <w:b/>
      <w:bCs/>
      <w:sz w:val="26"/>
      <w:szCs w:val="26"/>
      <w:lang w:eastAsia="ar-SA" w:bidi="ar-SA"/>
    </w:rPr>
  </w:style>
  <w:style w:type="paragraph" w:styleId="af3">
    <w:name w:val="Body Text"/>
    <w:basedOn w:val="a"/>
    <w:link w:val="af4"/>
    <w:rsid w:val="00BB768D"/>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3"/>
    <w:rsid w:val="00BB768D"/>
    <w:rPr>
      <w:rFonts w:ascii="Times New Roman" w:eastAsia="Times New Roman" w:hAnsi="Times New Roman" w:cs="Times New Roman"/>
      <w:sz w:val="24"/>
      <w:szCs w:val="24"/>
      <w:lang w:eastAsia="ar-SA"/>
    </w:rPr>
  </w:style>
  <w:style w:type="paragraph" w:customStyle="1" w:styleId="ConsPlusNormal">
    <w:name w:val="ConsPlusNormal"/>
    <w:uiPriority w:val="99"/>
    <w:rsid w:val="00BB768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5">
    <w:name w:val="annotation reference"/>
    <w:rsid w:val="00BB768D"/>
    <w:rPr>
      <w:sz w:val="16"/>
      <w:szCs w:val="16"/>
    </w:rPr>
  </w:style>
  <w:style w:type="paragraph" w:styleId="af6">
    <w:name w:val="annotation text"/>
    <w:basedOn w:val="a"/>
    <w:link w:val="af7"/>
    <w:rsid w:val="00BB768D"/>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примечания Знак"/>
    <w:basedOn w:val="a0"/>
    <w:link w:val="af6"/>
    <w:rsid w:val="00BB768D"/>
    <w:rPr>
      <w:rFonts w:ascii="Times New Roman" w:eastAsia="Times New Roman" w:hAnsi="Times New Roman" w:cs="Times New Roman"/>
      <w:sz w:val="20"/>
      <w:szCs w:val="20"/>
      <w:lang w:eastAsia="ar-SA"/>
    </w:rPr>
  </w:style>
  <w:style w:type="paragraph" w:styleId="af8">
    <w:name w:val="annotation subject"/>
    <w:basedOn w:val="af6"/>
    <w:next w:val="af6"/>
    <w:link w:val="af9"/>
    <w:rsid w:val="00BB768D"/>
    <w:rPr>
      <w:b/>
      <w:bCs/>
    </w:rPr>
  </w:style>
  <w:style w:type="character" w:customStyle="1" w:styleId="af9">
    <w:name w:val="Тема примечания Знак"/>
    <w:basedOn w:val="af7"/>
    <w:link w:val="af8"/>
    <w:rsid w:val="00BB768D"/>
    <w:rPr>
      <w:b/>
      <w:bCs/>
    </w:rPr>
  </w:style>
  <w:style w:type="paragraph" w:customStyle="1" w:styleId="afa">
    <w:name w:val="Базовый"/>
    <w:rsid w:val="00BB768D"/>
    <w:pPr>
      <w:tabs>
        <w:tab w:val="left" w:pos="709"/>
      </w:tab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5327964">
      <w:bodyDiv w:val="1"/>
      <w:marLeft w:val="0"/>
      <w:marRight w:val="0"/>
      <w:marTop w:val="0"/>
      <w:marBottom w:val="0"/>
      <w:divBdr>
        <w:top w:val="none" w:sz="0" w:space="0" w:color="auto"/>
        <w:left w:val="none" w:sz="0" w:space="0" w:color="auto"/>
        <w:bottom w:val="none" w:sz="0" w:space="0" w:color="auto"/>
        <w:right w:val="none" w:sz="0" w:space="0" w:color="auto"/>
      </w:divBdr>
    </w:div>
    <w:div w:id="14205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balta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A2A1-0C01-4A15-A1DD-DE676EA3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26134</Words>
  <Characters>148964</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 Трущев</dc:creator>
  <cp:lastModifiedBy>Пользователь</cp:lastModifiedBy>
  <cp:revision>26</cp:revision>
  <cp:lastPrinted>2024-11-15T05:57:00Z</cp:lastPrinted>
  <dcterms:created xsi:type="dcterms:W3CDTF">2024-07-30T06:53:00Z</dcterms:created>
  <dcterms:modified xsi:type="dcterms:W3CDTF">2024-11-22T11:28:00Z</dcterms:modified>
</cp:coreProperties>
</file>