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widowControl w:val="false"/>
        <w:suppressAutoHyphens w:val="true"/>
        <w:spacing w:lineRule="atLeast" w:line="100" w:before="0" w:after="0"/>
        <w:jc w:val="center"/>
        <w:rPr>
          <w:rFonts w:ascii="Times New Roman CYR" w:hAnsi="Times New Roman CYR" w:eastAsia="SimSun" w:cs="Times New Roman CYR"/>
          <w:b/>
          <w:bCs/>
          <w:sz w:val="28"/>
          <w:szCs w:val="28"/>
          <w:lang w:eastAsia="ar-SA"/>
        </w:rPr>
      </w:pPr>
      <w:r>
        <w:rPr/>
        <w:drawing>
          <wp:inline distT="0" distB="0" distL="0" distR="0">
            <wp:extent cx="733425" cy="828675"/>
            <wp:effectExtent l="0" t="0" r="0" b="0"/>
            <wp:docPr id="1" name="Рисунок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
                    <pic:cNvPicPr>
                      <a:picLocks noChangeAspect="1" noChangeArrowheads="1"/>
                    </pic:cNvPicPr>
                  </pic:nvPicPr>
                  <pic:blipFill>
                    <a:blip r:embed="rId2"/>
                    <a:stretch>
                      <a:fillRect/>
                    </a:stretch>
                  </pic:blipFill>
                  <pic:spPr bwMode="auto">
                    <a:xfrm>
                      <a:off x="0" y="0"/>
                      <a:ext cx="733425" cy="828675"/>
                    </a:xfrm>
                    <a:prstGeom prst="rect">
                      <a:avLst/>
                    </a:prstGeom>
                  </pic:spPr>
                </pic:pic>
              </a:graphicData>
            </a:graphic>
          </wp:inline>
        </w:drawing>
      </w:r>
    </w:p>
    <w:p>
      <w:pPr>
        <w:pStyle w:val="Normal"/>
        <w:suppressAutoHyphens w:val="true"/>
        <w:spacing w:lineRule="atLeast" w:line="100" w:before="0" w:after="0"/>
        <w:jc w:val="center"/>
        <w:rPr>
          <w:rFonts w:ascii="Times New Roman CYR" w:hAnsi="Times New Roman CYR" w:eastAsia="SimSun" w:cs="Times New Roman CYR"/>
          <w:b/>
          <w:bCs/>
          <w:sz w:val="27"/>
          <w:szCs w:val="27"/>
          <w:lang w:eastAsia="ar-SA"/>
        </w:rPr>
      </w:pPr>
      <w:r>
        <w:rPr>
          <w:rFonts w:eastAsia="SimSun" w:cs="Times New Roman CYR" w:ascii="Times New Roman CYR" w:hAnsi="Times New Roman CYR"/>
          <w:b/>
          <w:bCs/>
          <w:sz w:val="27"/>
          <w:szCs w:val="27"/>
          <w:lang w:eastAsia="ar-SA"/>
        </w:rPr>
        <w:t xml:space="preserve">СОВЕТ </w:t>
      </w:r>
    </w:p>
    <w:p>
      <w:pPr>
        <w:pStyle w:val="Normal"/>
        <w:suppressAutoHyphens w:val="true"/>
        <w:spacing w:lineRule="atLeast" w:line="100" w:before="0" w:after="0"/>
        <w:jc w:val="center"/>
        <w:rPr>
          <w:rFonts w:ascii="Times New Roman CYR" w:hAnsi="Times New Roman CYR" w:eastAsia="SimSun" w:cs="Times New Roman CYR"/>
          <w:b/>
          <w:bCs/>
          <w:sz w:val="27"/>
          <w:szCs w:val="27"/>
          <w:lang w:eastAsia="ar-SA"/>
        </w:rPr>
      </w:pPr>
      <w:r>
        <w:rPr>
          <w:rFonts w:eastAsia="SimSun" w:cs="Times New Roman CYR" w:ascii="Times New Roman CYR" w:hAnsi="Times New Roman CYR"/>
          <w:b/>
          <w:bCs/>
          <w:sz w:val="27"/>
          <w:szCs w:val="27"/>
          <w:lang w:eastAsia="ar-SA"/>
        </w:rPr>
        <w:t xml:space="preserve">БАЛТАЙСКОГО МУНИЦИПАЛЬНОГО ОБРАЗОВАНИЯ </w:t>
      </w:r>
    </w:p>
    <w:p>
      <w:pPr>
        <w:pStyle w:val="Normal"/>
        <w:suppressAutoHyphens w:val="true"/>
        <w:spacing w:lineRule="atLeast" w:line="100" w:before="0" w:after="0"/>
        <w:jc w:val="center"/>
        <w:rPr>
          <w:rFonts w:ascii="Times New Roman CYR" w:hAnsi="Times New Roman CYR" w:eastAsia="SimSun" w:cs="Times New Roman CYR"/>
          <w:b/>
          <w:bCs/>
          <w:sz w:val="27"/>
          <w:szCs w:val="27"/>
          <w:lang w:eastAsia="ar-SA"/>
        </w:rPr>
      </w:pPr>
      <w:r>
        <w:rPr>
          <w:rFonts w:eastAsia="SimSun" w:cs="Times New Roman CYR" w:ascii="Times New Roman CYR" w:hAnsi="Times New Roman CYR"/>
          <w:b/>
          <w:bCs/>
          <w:sz w:val="27"/>
          <w:szCs w:val="27"/>
          <w:lang w:eastAsia="ar-SA"/>
        </w:rPr>
        <w:t>БАЛТАЙСКОГО МУНИЦИПАЛЬНОГО РАЙОНА</w:t>
      </w:r>
    </w:p>
    <w:p>
      <w:pPr>
        <w:pStyle w:val="Normal"/>
        <w:suppressAutoHyphens w:val="true"/>
        <w:spacing w:lineRule="atLeast" w:line="100" w:before="0" w:after="0"/>
        <w:jc w:val="center"/>
        <w:rPr>
          <w:rFonts w:ascii="Times New Roman CYR" w:hAnsi="Times New Roman CYR" w:eastAsia="SimSun" w:cs="Times New Roman CYR"/>
          <w:b/>
          <w:bCs/>
          <w:sz w:val="27"/>
          <w:szCs w:val="27"/>
          <w:lang w:eastAsia="ar-SA"/>
        </w:rPr>
      </w:pPr>
      <w:r>
        <w:rPr>
          <w:rFonts w:eastAsia="SimSun" w:cs="Times New Roman CYR" w:ascii="Times New Roman CYR" w:hAnsi="Times New Roman CYR"/>
          <w:b/>
          <w:bCs/>
          <w:sz w:val="27"/>
          <w:szCs w:val="27"/>
          <w:lang w:eastAsia="ar-SA"/>
        </w:rPr>
        <w:t>САРАТОВСКОЙ ОБЛАСТИ</w:t>
      </w:r>
    </w:p>
    <w:p>
      <w:pPr>
        <w:pStyle w:val="Normal"/>
        <w:suppressAutoHyphens w:val="true"/>
        <w:spacing w:lineRule="atLeast" w:line="100" w:before="0" w:after="0"/>
        <w:jc w:val="center"/>
        <w:rPr>
          <w:rFonts w:ascii="Times New Roman CYR" w:hAnsi="Times New Roman CYR" w:eastAsia="SimSun" w:cs="Times New Roman CYR"/>
          <w:b/>
          <w:bCs/>
          <w:sz w:val="27"/>
          <w:szCs w:val="27"/>
          <w:lang w:eastAsia="ar-SA"/>
        </w:rPr>
      </w:pPr>
      <w:r>
        <w:rPr>
          <w:rFonts w:eastAsia="SimSun" w:cs="Times New Roman CYR" w:ascii="Times New Roman CYR" w:hAnsi="Times New Roman CYR"/>
          <w:b/>
          <w:bCs/>
          <w:sz w:val="27"/>
          <w:szCs w:val="27"/>
          <w:lang w:eastAsia="ar-SA"/>
        </w:rPr>
      </w:r>
    </w:p>
    <w:p>
      <w:pPr>
        <w:pStyle w:val="Normal"/>
        <w:suppressAutoHyphens w:val="true"/>
        <w:spacing w:lineRule="auto" w:line="240" w:before="0" w:after="0"/>
        <w:jc w:val="center"/>
        <w:rPr>
          <w:rFonts w:ascii="Times New Roman" w:hAnsi="Times New Roman" w:eastAsia="SimSun" w:cs="Times New Roman"/>
          <w:b/>
          <w:bCs/>
          <w:sz w:val="27"/>
          <w:szCs w:val="27"/>
          <w:lang w:eastAsia="ar-SA"/>
        </w:rPr>
      </w:pPr>
      <w:r>
        <w:rPr>
          <w:rFonts w:eastAsia="SimSun" w:cs="Times New Roman" w:ascii="Times New Roman" w:hAnsi="Times New Roman"/>
          <w:b/>
          <w:bCs/>
          <w:sz w:val="27"/>
          <w:szCs w:val="27"/>
          <w:lang w:eastAsia="ar-SA"/>
        </w:rPr>
        <w:t xml:space="preserve">_______________ заседание Совета </w:t>
      </w:r>
    </w:p>
    <w:p>
      <w:pPr>
        <w:pStyle w:val="Normal"/>
        <w:suppressAutoHyphens w:val="true"/>
        <w:spacing w:lineRule="auto" w:line="240" w:before="0" w:after="0"/>
        <w:jc w:val="center"/>
        <w:rPr>
          <w:rFonts w:ascii="Times New Roman" w:hAnsi="Times New Roman" w:eastAsia="SimSun" w:cs="Times New Roman"/>
          <w:b/>
          <w:bCs/>
          <w:sz w:val="27"/>
          <w:szCs w:val="27"/>
          <w:lang w:eastAsia="ru-RU"/>
        </w:rPr>
      </w:pPr>
      <w:r>
        <w:rPr>
          <w:rFonts w:eastAsia="SimSun" w:cs="Times New Roman" w:ascii="Times New Roman" w:hAnsi="Times New Roman"/>
          <w:b/>
          <w:bCs/>
          <w:sz w:val="27"/>
          <w:szCs w:val="27"/>
          <w:lang w:eastAsia="ar-SA"/>
        </w:rPr>
        <w:t>__________________ созыва</w:t>
      </w:r>
    </w:p>
    <w:p>
      <w:pPr>
        <w:pStyle w:val="Normal"/>
        <w:suppressAutoHyphens w:val="true"/>
        <w:spacing w:lineRule="auto" w:line="240" w:before="0" w:after="0"/>
        <w:jc w:val="center"/>
        <w:rPr>
          <w:rFonts w:ascii="Times New Roman" w:hAnsi="Times New Roman" w:eastAsia="SimSun" w:cs="Times New Roman"/>
          <w:b/>
          <w:bCs/>
          <w:sz w:val="27"/>
          <w:szCs w:val="27"/>
          <w:lang w:eastAsia="ru-RU"/>
        </w:rPr>
      </w:pPr>
      <w:r>
        <w:rPr>
          <w:rFonts w:eastAsia="SimSun" w:cs="Times New Roman" w:ascii="Times New Roman" w:hAnsi="Times New Roman"/>
          <w:b/>
          <w:bCs/>
          <w:sz w:val="27"/>
          <w:szCs w:val="27"/>
          <w:lang w:eastAsia="ru-RU"/>
        </w:rPr>
      </w:r>
    </w:p>
    <w:p>
      <w:pPr>
        <w:pStyle w:val="Normal"/>
        <w:tabs>
          <w:tab w:val="clear" w:pos="708"/>
          <w:tab w:val="left" w:pos="5693" w:leader="none"/>
        </w:tabs>
        <w:suppressAutoHyphens w:val="true"/>
        <w:spacing w:lineRule="atLeast" w:line="100" w:before="0" w:after="0"/>
        <w:rPr>
          <w:rFonts w:ascii="Times New Roman CYR" w:hAnsi="Times New Roman CYR" w:eastAsia="SimSun" w:cs="Times New Roman CYR"/>
          <w:b/>
          <w:bCs/>
          <w:sz w:val="27"/>
          <w:szCs w:val="27"/>
          <w:lang w:eastAsia="ar-SA"/>
        </w:rPr>
      </w:pPr>
      <w:r>
        <w:rPr>
          <w:rFonts w:eastAsia="SimSun" w:cs="Times New Roman CYR" w:ascii="Times New Roman CYR" w:hAnsi="Times New Roman CYR"/>
          <w:b/>
          <w:bCs/>
          <w:sz w:val="27"/>
          <w:szCs w:val="27"/>
          <w:lang w:eastAsia="ar-SA"/>
        </w:rPr>
      </w:r>
    </w:p>
    <w:p>
      <w:pPr>
        <w:pStyle w:val="Normal"/>
        <w:suppressAutoHyphens w:val="true"/>
        <w:spacing w:lineRule="atLeast" w:line="100" w:before="0" w:after="0"/>
        <w:jc w:val="center"/>
        <w:rPr>
          <w:rFonts w:ascii="Times New Roman CYR" w:hAnsi="Times New Roman CYR" w:eastAsia="SimSun" w:cs="Times New Roman CYR"/>
          <w:sz w:val="27"/>
          <w:szCs w:val="27"/>
          <w:lang w:eastAsia="ar-SA"/>
        </w:rPr>
      </w:pPr>
      <w:r>
        <w:rPr>
          <w:rFonts w:eastAsia="SimSun" w:cs="Times New Roman CYR" w:ascii="Times New Roman CYR" w:hAnsi="Times New Roman CYR"/>
          <w:b/>
          <w:bCs/>
          <w:sz w:val="27"/>
          <w:szCs w:val="27"/>
          <w:lang w:eastAsia="ar-SA"/>
        </w:rPr>
        <w:t>РЕШЕНИЕ</w:t>
      </w:r>
    </w:p>
    <w:p>
      <w:pPr>
        <w:pStyle w:val="Normal"/>
        <w:suppressAutoHyphens w:val="true"/>
        <w:spacing w:lineRule="atLeast" w:line="100" w:before="0" w:after="0"/>
        <w:rPr>
          <w:rFonts w:ascii="Times New Roman CYR" w:hAnsi="Times New Roman CYR" w:eastAsia="SimSun" w:cs="Times New Roman CYR"/>
          <w:sz w:val="27"/>
          <w:szCs w:val="27"/>
          <w:lang w:eastAsia="ar-SA"/>
        </w:rPr>
      </w:pPr>
      <w:r>
        <w:rPr>
          <w:rFonts w:eastAsia="SimSun" w:cs="Times New Roman CYR" w:ascii="Times New Roman CYR" w:hAnsi="Times New Roman CYR"/>
          <w:sz w:val="27"/>
          <w:szCs w:val="27"/>
          <w:lang w:eastAsia="ar-SA"/>
        </w:rPr>
        <w:t>от</w:t>
      </w:r>
      <w:r>
        <w:rPr>
          <w:rFonts w:eastAsia="SimSun" w:cs="Times New Roman CYR" w:ascii="Times New Roman CYR" w:hAnsi="Times New Roman CYR"/>
          <w:sz w:val="27"/>
          <w:szCs w:val="27"/>
          <w:u w:val="single"/>
          <w:lang w:eastAsia="ar-SA"/>
        </w:rPr>
        <w:t>__</w:t>
      </w:r>
      <w:r>
        <w:rPr>
          <w:rFonts w:eastAsia="SimSun" w:cs="Times New Roman CYR" w:ascii="Times New Roman CYR" w:hAnsi="Times New Roman CYR"/>
          <w:sz w:val="27"/>
          <w:szCs w:val="27"/>
          <w:lang w:eastAsia="ar-SA"/>
        </w:rPr>
        <w:t>№</w:t>
      </w:r>
      <w:r>
        <w:rPr>
          <w:rFonts w:eastAsia="SimSun" w:cs="Times New Roman CYR" w:ascii="Times New Roman CYR" w:hAnsi="Times New Roman CYR"/>
          <w:sz w:val="27"/>
          <w:szCs w:val="27"/>
          <w:u w:val="single"/>
          <w:lang w:eastAsia="ar-SA"/>
        </w:rPr>
        <w:t xml:space="preserve"> __ </w:t>
      </w:r>
    </w:p>
    <w:p>
      <w:pPr>
        <w:pStyle w:val="Normal"/>
        <w:suppressAutoHyphens w:val="true"/>
        <w:spacing w:lineRule="atLeast" w:line="100" w:before="0" w:after="0"/>
        <w:rPr>
          <w:rFonts w:ascii="Times New Roman CYR" w:hAnsi="Times New Roman CYR" w:eastAsia="SimSun" w:cs="Times New Roman CYR"/>
          <w:sz w:val="27"/>
          <w:szCs w:val="27"/>
          <w:lang w:eastAsia="ar-SA"/>
        </w:rPr>
      </w:pPr>
      <w:r>
        <w:rPr>
          <w:rFonts w:eastAsia="SimSun" w:cs="Times New Roman CYR" w:ascii="Times New Roman CYR" w:hAnsi="Times New Roman CYR"/>
          <w:sz w:val="27"/>
          <w:szCs w:val="27"/>
          <w:lang w:eastAsia="ar-SA"/>
        </w:rPr>
        <w:t>с. Балтай</w:t>
      </w:r>
    </w:p>
    <w:p>
      <w:pPr>
        <w:pStyle w:val="Normal"/>
        <w:widowControl w:val="false"/>
        <w:suppressAutoHyphens w:val="true"/>
        <w:spacing w:lineRule="atLeast" w:line="100" w:before="0" w:after="0"/>
        <w:jc w:val="both"/>
        <w:rPr>
          <w:rFonts w:ascii="Times New Roman" w:hAnsi="Times New Roman" w:eastAsia="Andale Sans UI" w:cs="Tahoma"/>
          <w:b/>
          <w:bCs/>
          <w:kern w:val="2"/>
          <w:sz w:val="28"/>
          <w:szCs w:val="28"/>
          <w:lang w:eastAsia="fa-IR" w:bidi="fa-IR"/>
        </w:rPr>
      </w:pPr>
      <w:r>
        <w:rPr>
          <w:rFonts w:eastAsia="Andale Sans UI" w:cs="Tahoma" w:ascii="Times New Roman" w:hAnsi="Times New Roman"/>
          <w:b/>
          <w:bCs/>
          <w:kern w:val="2"/>
          <w:sz w:val="28"/>
          <w:szCs w:val="28"/>
          <w:lang w:eastAsia="fa-IR" w:bidi="fa-IR"/>
        </w:rPr>
      </w:r>
    </w:p>
    <w:p>
      <w:pPr>
        <w:pStyle w:val="Normal"/>
        <w:widowControl w:val="false"/>
        <w:suppressAutoHyphens w:val="true"/>
        <w:spacing w:lineRule="atLeast" w:line="100" w:before="0" w:after="0"/>
        <w:jc w:val="both"/>
        <w:rPr>
          <w:rFonts w:ascii="Times New Roman" w:hAnsi="Times New Roman" w:eastAsia="Andale Sans UI" w:cs="Tahoma"/>
          <w:b/>
          <w:bCs/>
          <w:kern w:val="2"/>
          <w:sz w:val="28"/>
          <w:szCs w:val="28"/>
          <w:lang w:eastAsia="fa-IR" w:bidi="fa-IR"/>
        </w:rPr>
      </w:pPr>
      <w:r>
        <w:rPr>
          <w:rFonts w:eastAsia="Andale Sans UI" w:cs="Tahoma" w:ascii="Times New Roman" w:hAnsi="Times New Roman"/>
          <w:b/>
          <w:bCs/>
          <w:kern w:val="2"/>
          <w:sz w:val="28"/>
          <w:szCs w:val="28"/>
          <w:lang w:eastAsia="fa-IR" w:bidi="fa-IR"/>
        </w:rPr>
        <w:t xml:space="preserve">О проекте решения </w:t>
      </w:r>
      <w:bookmarkStart w:id="0" w:name="_Hlk79054216"/>
      <w:r>
        <w:rPr>
          <w:rFonts w:eastAsia="Andale Sans UI" w:cs="Tahoma" w:ascii="Times New Roman" w:hAnsi="Times New Roman"/>
          <w:b/>
          <w:bCs/>
          <w:kern w:val="2"/>
          <w:sz w:val="28"/>
          <w:szCs w:val="28"/>
          <w:lang w:eastAsia="fa-IR" w:bidi="fa-IR"/>
        </w:rPr>
        <w:t xml:space="preserve">Совета </w:t>
      </w:r>
      <w:r>
        <w:rPr>
          <w:rFonts w:eastAsia="Calibri" w:cs="Times New Roman" w:ascii="Times New Roman" w:hAnsi="Times New Roman"/>
          <w:b/>
          <w:sz w:val="28"/>
          <w:szCs w:val="28"/>
        </w:rPr>
        <w:t>Балтайского</w:t>
      </w:r>
    </w:p>
    <w:p>
      <w:pPr>
        <w:pStyle w:val="Normal"/>
        <w:widowControl w:val="false"/>
        <w:suppressAutoHyphens w:val="true"/>
        <w:spacing w:lineRule="atLeast" w:line="100" w:before="0" w:after="0"/>
        <w:jc w:val="both"/>
        <w:rPr>
          <w:rFonts w:ascii="Times New Roman" w:hAnsi="Times New Roman" w:eastAsia="Andale Sans UI" w:cs="Tahoma"/>
          <w:b/>
          <w:bCs/>
          <w:kern w:val="2"/>
          <w:sz w:val="28"/>
          <w:szCs w:val="28"/>
          <w:lang w:eastAsia="fa-IR" w:bidi="fa-IR"/>
        </w:rPr>
      </w:pPr>
      <w:r>
        <w:rPr>
          <w:rFonts w:eastAsia="Andale Sans UI" w:cs="Tahoma" w:ascii="Times New Roman" w:hAnsi="Times New Roman"/>
          <w:b/>
          <w:bCs/>
          <w:kern w:val="2"/>
          <w:sz w:val="28"/>
          <w:szCs w:val="28"/>
          <w:lang w:eastAsia="fa-IR" w:bidi="fa-IR"/>
        </w:rPr>
        <w:t>муниципального образования</w:t>
      </w:r>
    </w:p>
    <w:p>
      <w:pPr>
        <w:pStyle w:val="Normal"/>
        <w:spacing w:before="0" w:after="0"/>
        <w:rPr>
          <w:rFonts w:ascii="Times New Roman" w:hAnsi="Times New Roman" w:eastAsia="Andale Sans UI" w:cs="Tahoma"/>
          <w:b/>
          <w:bCs/>
          <w:kern w:val="2"/>
          <w:sz w:val="28"/>
          <w:szCs w:val="28"/>
          <w:lang w:eastAsia="fa-IR" w:bidi="fa-IR"/>
        </w:rPr>
      </w:pPr>
      <w:bookmarkStart w:id="1" w:name="_Hlk66694681"/>
      <w:r>
        <w:rPr>
          <w:rFonts w:eastAsia="Andale Sans UI" w:cs="Tahoma" w:ascii="Times New Roman" w:hAnsi="Times New Roman"/>
          <w:b/>
          <w:bCs/>
          <w:kern w:val="2"/>
          <w:sz w:val="28"/>
          <w:szCs w:val="28"/>
          <w:lang w:eastAsia="fa-IR" w:bidi="fa-IR"/>
        </w:rPr>
        <w:t>Балтайского</w:t>
      </w:r>
      <w:bookmarkEnd w:id="1"/>
      <w:r>
        <w:rPr>
          <w:rFonts w:eastAsia="Andale Sans UI" w:cs="Tahoma" w:ascii="Times New Roman" w:hAnsi="Times New Roman"/>
          <w:b/>
          <w:bCs/>
          <w:kern w:val="2"/>
          <w:sz w:val="28"/>
          <w:szCs w:val="28"/>
          <w:lang w:eastAsia="fa-IR" w:bidi="fa-IR"/>
        </w:rPr>
        <w:t xml:space="preserve"> муниципального района Саратовской области</w:t>
      </w:r>
    </w:p>
    <w:p>
      <w:pPr>
        <w:pStyle w:val="Normal"/>
        <w:spacing w:lineRule="atLeast" w:line="100" w:before="0" w:after="0"/>
        <w:rPr>
          <w:rFonts w:ascii="Times New Roman" w:hAnsi="Times New Roman" w:eastAsia="Times New Roman" w:cs="Times New Roman"/>
          <w:b/>
          <w:bCs/>
          <w:kern w:val="2"/>
          <w:sz w:val="28"/>
          <w:szCs w:val="28"/>
          <w:lang w:eastAsia="fa-IR" w:bidi="fa-IR"/>
        </w:rPr>
      </w:pPr>
      <w:r>
        <w:rPr>
          <w:rFonts w:eastAsia="Times New Roman" w:cs="Times New Roman" w:ascii="Times New Roman" w:hAnsi="Times New Roman"/>
          <w:b/>
          <w:bCs/>
          <w:kern w:val="2"/>
          <w:sz w:val="28"/>
          <w:szCs w:val="28"/>
          <w:lang w:eastAsia="fa-IR" w:bidi="fa-IR"/>
        </w:rPr>
        <w:t>«Об утверждении Правил благоустройства на территории</w:t>
      </w:r>
    </w:p>
    <w:p>
      <w:pPr>
        <w:pStyle w:val="Normal"/>
        <w:spacing w:lineRule="atLeast" w:line="100" w:before="0" w:after="0"/>
        <w:rPr>
          <w:rFonts w:ascii="Times New Roman" w:hAnsi="Times New Roman" w:eastAsia="Times New Roman" w:cs="Times New Roman"/>
          <w:b/>
          <w:bCs/>
          <w:kern w:val="2"/>
          <w:sz w:val="28"/>
          <w:szCs w:val="28"/>
          <w:lang w:eastAsia="fa-IR" w:bidi="fa-IR"/>
        </w:rPr>
      </w:pPr>
      <w:r>
        <w:rPr>
          <w:rFonts w:eastAsia="Times New Roman" w:cs="Times New Roman" w:ascii="Times New Roman" w:hAnsi="Times New Roman"/>
          <w:b/>
          <w:bCs/>
          <w:kern w:val="2"/>
          <w:sz w:val="28"/>
          <w:szCs w:val="28"/>
          <w:lang w:eastAsia="fa-IR" w:bidi="fa-IR"/>
        </w:rPr>
        <w:t xml:space="preserve">Балтайского муниципального образования </w:t>
      </w:r>
    </w:p>
    <w:p>
      <w:pPr>
        <w:pStyle w:val="Normal"/>
        <w:spacing w:lineRule="atLeast" w:line="100" w:before="0" w:after="0"/>
        <w:rPr>
          <w:rFonts w:ascii="Times New Roman" w:hAnsi="Times New Roman" w:eastAsia="Times New Roman" w:cs="Times New Roman"/>
          <w:b/>
          <w:bCs/>
          <w:kern w:val="2"/>
          <w:sz w:val="28"/>
          <w:szCs w:val="28"/>
          <w:lang w:eastAsia="fa-IR" w:bidi="fa-IR"/>
        </w:rPr>
      </w:pPr>
      <w:r>
        <w:rPr>
          <w:rFonts w:eastAsia="Times New Roman" w:cs="Times New Roman" w:ascii="Times New Roman" w:hAnsi="Times New Roman"/>
          <w:b/>
          <w:bCs/>
          <w:kern w:val="2"/>
          <w:sz w:val="28"/>
          <w:szCs w:val="28"/>
          <w:lang w:eastAsia="fa-IR" w:bidi="fa-IR"/>
        </w:rPr>
        <w:t>Балтайского муниципального района Саратовской области»</w:t>
      </w:r>
      <w:bookmarkEnd w:id="0"/>
    </w:p>
    <w:p>
      <w:pPr>
        <w:pStyle w:val="Normal"/>
        <w:spacing w:lineRule="atLeast" w:line="100" w:before="0" w:after="0"/>
        <w:rPr>
          <w:rFonts w:ascii="Times New Roman" w:hAnsi="Times New Roman" w:eastAsia="Times New Roman" w:cs="Times New Roman"/>
          <w:b/>
          <w:bCs/>
          <w:kern w:val="2"/>
          <w:sz w:val="28"/>
          <w:szCs w:val="28"/>
          <w:lang w:eastAsia="fa-IR" w:bidi="fa-IR"/>
        </w:rPr>
      </w:pPr>
      <w:r>
        <w:rPr>
          <w:rFonts w:eastAsia="Times New Roman" w:cs="Times New Roman" w:ascii="Times New Roman" w:hAnsi="Times New Roman"/>
          <w:b/>
          <w:bCs/>
          <w:kern w:val="2"/>
          <w:sz w:val="28"/>
          <w:szCs w:val="28"/>
          <w:lang w:eastAsia="fa-IR" w:bidi="fa-IR"/>
        </w:rPr>
      </w:r>
    </w:p>
    <w:p>
      <w:pPr>
        <w:pStyle w:val="Normal"/>
        <w:widowControl w:val="false"/>
        <w:spacing w:lineRule="atLeast" w:line="100" w:before="0" w:after="0"/>
        <w:ind w:firstLine="709"/>
        <w:jc w:val="both"/>
        <w:rPr>
          <w:rFonts w:ascii="Times New Roman" w:hAnsi="Times New Roman" w:eastAsia="Times New Roman" w:cs="Times New Roman"/>
          <w:b/>
          <w:bCs/>
          <w:kern w:val="2"/>
          <w:sz w:val="28"/>
          <w:szCs w:val="28"/>
          <w:lang w:eastAsia="fa-IR" w:bidi="fa-IR"/>
        </w:rPr>
      </w:pPr>
      <w:r>
        <w:rPr>
          <w:rFonts w:eastAsia="Andale Sans UI" w:cs="Times New Roman" w:ascii="Times New Roman" w:hAnsi="Times New Roman"/>
          <w:bCs/>
          <w:kern w:val="2"/>
          <w:sz w:val="28"/>
          <w:szCs w:val="28"/>
          <w:lang w:eastAsia="fa-IR" w:bidi="fa-IR"/>
        </w:rPr>
        <w:t xml:space="preserve">На основании Федерального закона </w:t>
      </w:r>
      <w:bookmarkStart w:id="2" w:name="_Hlk79055246"/>
      <w:r>
        <w:rPr>
          <w:rFonts w:eastAsia="Andale Sans UI" w:cs="Times New Roman" w:ascii="Times New Roman" w:hAnsi="Times New Roman"/>
          <w:bCs/>
          <w:kern w:val="2"/>
          <w:sz w:val="28"/>
          <w:szCs w:val="28"/>
          <w:lang w:eastAsia="fa-IR" w:bidi="fa-IR"/>
        </w:rPr>
        <w:t xml:space="preserve">от 06 октября 2003   года                            № 131-ФЗ «Об общих принципах организации местного самоуправления в Российской Федерации», </w:t>
      </w:r>
      <w:r>
        <w:rPr>
          <w:rFonts w:cs="Times New Roman" w:ascii="Times New Roman" w:hAnsi="Times New Roman"/>
          <w:sz w:val="28"/>
          <w:szCs w:val="28"/>
        </w:rPr>
        <w:t xml:space="preserve">руководствуясь </w:t>
      </w:r>
      <w:r>
        <w:rPr>
          <w:rFonts w:eastAsia="Times New Roman" w:cs="Times New Roman" w:ascii="Times New Roman" w:hAnsi="Times New Roman"/>
          <w:kern w:val="2"/>
          <w:sz w:val="28"/>
          <w:szCs w:val="28"/>
          <w:lang w:eastAsia="fa-IR" w:bidi="fa-IR"/>
        </w:rPr>
        <w:t xml:space="preserve">Уставом Балтайского муниципального образования Балтайского муниципального района Саратовской области, Совет Балтайского муниципального образования Балтайского муниципального района Саратовской области </w:t>
      </w:r>
      <w:r>
        <w:rPr>
          <w:rFonts w:eastAsia="Times New Roman" w:cs="Times New Roman" w:ascii="Times New Roman" w:hAnsi="Times New Roman"/>
          <w:b/>
          <w:bCs/>
          <w:kern w:val="2"/>
          <w:sz w:val="28"/>
          <w:szCs w:val="28"/>
          <w:lang w:eastAsia="fa-IR" w:bidi="fa-IR"/>
        </w:rPr>
        <w:t>РЕШИЛ:</w:t>
      </w:r>
      <w:bookmarkEnd w:id="2"/>
    </w:p>
    <w:p>
      <w:pPr>
        <w:pStyle w:val="Normal"/>
        <w:widowControl w:val="false"/>
        <w:suppressAutoHyphens w:val="true"/>
        <w:spacing w:lineRule="atLeast" w:line="100" w:before="0" w:after="0"/>
        <w:ind w:firstLine="706"/>
        <w:jc w:val="both"/>
        <w:rPr>
          <w:rFonts w:ascii="Times New Roman" w:hAnsi="Times New Roman" w:eastAsia="Andale Sans UI" w:cs="Times New Roman"/>
          <w:bCs/>
          <w:kern w:val="2"/>
          <w:sz w:val="28"/>
          <w:szCs w:val="28"/>
          <w:lang w:eastAsia="fa-IR" w:bidi="fa-IR"/>
        </w:rPr>
      </w:pPr>
      <w:r>
        <w:rPr>
          <w:rFonts w:eastAsia="Andale Sans UI" w:cs="Times New Roman" w:ascii="Times New Roman" w:hAnsi="Times New Roman"/>
          <w:bCs/>
          <w:kern w:val="2"/>
          <w:sz w:val="28"/>
          <w:szCs w:val="28"/>
          <w:lang w:eastAsia="fa-IR" w:bidi="fa-IR"/>
        </w:rPr>
        <w:t xml:space="preserve">1. Принять к рассмотрению проект решения </w:t>
      </w:r>
      <w:bookmarkStart w:id="3" w:name="_Hlk79054260"/>
      <w:r>
        <w:rPr>
          <w:rFonts w:eastAsia="Andale Sans UI" w:cs="Times New Roman" w:ascii="Times New Roman" w:hAnsi="Times New Roman"/>
          <w:bCs/>
          <w:kern w:val="2"/>
          <w:sz w:val="28"/>
          <w:szCs w:val="28"/>
          <w:lang w:eastAsia="fa-IR" w:bidi="fa-IR"/>
        </w:rPr>
        <w:t xml:space="preserve">Совета Балтайского муниципального образования Балтайского муниципального района Саратовской области «Об утверждении Правил благоустройства на территории Балтайского муниципального образования Балтайского муниципального района Саратовской области» </w:t>
      </w:r>
      <w:bookmarkEnd w:id="3"/>
      <w:r>
        <w:rPr>
          <w:rFonts w:eastAsia="Andale Sans UI" w:cs="Times New Roman" w:ascii="Times New Roman" w:hAnsi="Times New Roman"/>
          <w:bCs/>
          <w:kern w:val="2"/>
          <w:sz w:val="28"/>
          <w:szCs w:val="28"/>
          <w:lang w:eastAsia="fa-IR" w:bidi="fa-IR"/>
        </w:rPr>
        <w:t>(приложение).</w:t>
      </w:r>
    </w:p>
    <w:p>
      <w:pPr>
        <w:pStyle w:val="Normal"/>
        <w:widowControl w:val="false"/>
        <w:suppressAutoHyphens w:val="true"/>
        <w:spacing w:lineRule="atLeast" w:line="100" w:before="0" w:after="0"/>
        <w:ind w:firstLine="706"/>
        <w:jc w:val="both"/>
        <w:rPr>
          <w:rFonts w:ascii="Times New Roman" w:hAnsi="Times New Roman" w:eastAsia="Andale Sans UI" w:cs="Times New Roman"/>
          <w:bCs/>
          <w:kern w:val="2"/>
          <w:sz w:val="28"/>
          <w:szCs w:val="28"/>
          <w:lang w:eastAsia="fa-IR" w:bidi="fa-IR"/>
        </w:rPr>
      </w:pPr>
      <w:r>
        <w:rPr>
          <w:rFonts w:eastAsia="Andale Sans UI" w:cs="Times New Roman" w:ascii="Times New Roman" w:hAnsi="Times New Roman"/>
          <w:bCs/>
          <w:kern w:val="2"/>
          <w:sz w:val="28"/>
          <w:szCs w:val="28"/>
          <w:lang w:eastAsia="fa-IR" w:bidi="fa-IR"/>
        </w:rPr>
        <w:t xml:space="preserve">2. Обнародовать  проект решения </w:t>
      </w:r>
      <w:bookmarkStart w:id="4" w:name="_Hlk79054370"/>
      <w:r>
        <w:rPr>
          <w:rFonts w:eastAsia="Andale Sans UI" w:cs="Times New Roman" w:ascii="Times New Roman" w:hAnsi="Times New Roman"/>
          <w:bCs/>
          <w:kern w:val="2"/>
          <w:sz w:val="28"/>
          <w:szCs w:val="28"/>
          <w:lang w:eastAsia="fa-IR" w:bidi="fa-IR"/>
        </w:rPr>
        <w:t xml:space="preserve">Совета </w:t>
      </w:r>
      <w:bookmarkStart w:id="5" w:name="_Hlk79054312"/>
      <w:r>
        <w:rPr>
          <w:rFonts w:eastAsia="Andale Sans UI" w:cs="Times New Roman" w:ascii="Times New Roman" w:hAnsi="Times New Roman"/>
          <w:bCs/>
          <w:kern w:val="2"/>
          <w:sz w:val="28"/>
          <w:szCs w:val="28"/>
          <w:lang w:eastAsia="fa-IR" w:bidi="fa-IR"/>
        </w:rPr>
        <w:t xml:space="preserve">Балтайского </w:t>
      </w:r>
      <w:bookmarkEnd w:id="5"/>
      <w:r>
        <w:rPr>
          <w:rFonts w:eastAsia="Andale Sans UI" w:cs="Times New Roman" w:ascii="Times New Roman" w:hAnsi="Times New Roman"/>
          <w:bCs/>
          <w:kern w:val="2"/>
          <w:sz w:val="28"/>
          <w:szCs w:val="28"/>
          <w:lang w:eastAsia="fa-IR" w:bidi="fa-IR"/>
        </w:rPr>
        <w:t xml:space="preserve">муниципального образования Балтайского муниципального района Саратовской области </w:t>
      </w:r>
      <w:bookmarkEnd w:id="4"/>
      <w:r>
        <w:rPr>
          <w:rFonts w:eastAsia="Andale Sans UI" w:cs="Times New Roman" w:ascii="Times New Roman" w:hAnsi="Times New Roman"/>
          <w:bCs/>
          <w:kern w:val="2"/>
          <w:sz w:val="28"/>
          <w:szCs w:val="28"/>
          <w:lang w:eastAsia="fa-IR" w:bidi="fa-IR"/>
        </w:rPr>
        <w:t>«Об утверждении Правил благоустройства на территории Балтайского муниципального образования Балтайского муниципального района Саратовской области» на официальном сайте администрации Балтайского муниципального района, в ИПЦ Балтайского муниципального образования Балтайского муниципального района Саратовской области  __ ____________  2024 года.</w:t>
      </w:r>
    </w:p>
    <w:p>
      <w:pPr>
        <w:pStyle w:val="Normal"/>
        <w:widowControl w:val="false"/>
        <w:suppressAutoHyphens w:val="true"/>
        <w:spacing w:lineRule="atLeast" w:line="100" w:before="0" w:after="0"/>
        <w:ind w:firstLine="706"/>
        <w:jc w:val="both"/>
        <w:rPr>
          <w:rFonts w:ascii="Times New Roman" w:hAnsi="Times New Roman" w:eastAsia="Andale Sans UI" w:cs="Times New Roman"/>
          <w:bCs/>
          <w:kern w:val="2"/>
          <w:sz w:val="28"/>
          <w:szCs w:val="28"/>
          <w:lang w:eastAsia="fa-IR" w:bidi="fa-IR"/>
        </w:rPr>
      </w:pPr>
      <w:r>
        <w:rPr>
          <w:rFonts w:eastAsia="Andale Sans UI" w:cs="Times New Roman" w:ascii="Times New Roman" w:hAnsi="Times New Roman"/>
          <w:bCs/>
          <w:kern w:val="2"/>
          <w:sz w:val="28"/>
          <w:szCs w:val="28"/>
          <w:lang w:eastAsia="fa-IR" w:bidi="fa-IR"/>
        </w:rPr>
        <w:t>3. Вынести проект решения Совета Балтайского муниципального образования Балтайского муниципального района Саратовской области «Об утверждении Правил благоустройства на территории Балтайского муниципального образования Балтайского муниципального района Саратовской области» на публичные слушания.</w:t>
      </w:r>
    </w:p>
    <w:p>
      <w:pPr>
        <w:pStyle w:val="Normal"/>
        <w:widowControl w:val="false"/>
        <w:suppressAutoHyphens w:val="true"/>
        <w:spacing w:lineRule="atLeast" w:line="100" w:before="0" w:after="0"/>
        <w:ind w:firstLine="706"/>
        <w:jc w:val="both"/>
        <w:rPr>
          <w:rFonts w:ascii="Times New Roman" w:hAnsi="Times New Roman" w:eastAsia="Andale Sans UI" w:cs="Times New Roman"/>
          <w:bCs/>
          <w:kern w:val="2"/>
          <w:sz w:val="28"/>
          <w:szCs w:val="28"/>
          <w:lang w:eastAsia="fa-IR" w:bidi="fa-IR"/>
        </w:rPr>
      </w:pPr>
      <w:r>
        <w:rPr>
          <w:rFonts w:eastAsia="Andale Sans UI" w:cs="Times New Roman" w:ascii="Times New Roman" w:hAnsi="Times New Roman"/>
          <w:bCs/>
          <w:kern w:val="2"/>
          <w:sz w:val="28"/>
          <w:szCs w:val="28"/>
          <w:lang w:eastAsia="fa-IR" w:bidi="fa-IR"/>
        </w:rPr>
        <w:t>4. Настоящее решение вступает в силу со дня его подписания.</w:t>
      </w:r>
    </w:p>
    <w:p>
      <w:pPr>
        <w:pStyle w:val="Normal"/>
        <w:shd w:val="clear" w:color="auto" w:fill="FFFFFF"/>
        <w:spacing w:lineRule="auto" w:line="240" w:before="0" w:after="0"/>
        <w:ind w:firstLine="709"/>
        <w:jc w:val="both"/>
        <w:textAlignment w:val="baseline"/>
        <w:rPr>
          <w:rFonts w:ascii="Times New Roman" w:hAnsi="Times New Roman" w:eastAsia="Times New Roman" w:cs="Times New Roman"/>
          <w:kern w:val="2"/>
          <w:sz w:val="28"/>
          <w:szCs w:val="28"/>
          <w:lang w:eastAsia="fa-IR" w:bidi="fa-IR"/>
        </w:rPr>
      </w:pPr>
      <w:r>
        <w:rPr>
          <w:rFonts w:eastAsia="Andale Sans UI" w:cs="Times New Roman" w:ascii="Times New Roman" w:hAnsi="Times New Roman"/>
          <w:bCs/>
          <w:kern w:val="2"/>
          <w:sz w:val="28"/>
          <w:szCs w:val="28"/>
          <w:lang w:eastAsia="fa-IR" w:bidi="fa-IR"/>
        </w:rPr>
        <w:t xml:space="preserve">5. </w:t>
      </w:r>
      <w:r>
        <w:rPr>
          <w:rFonts w:eastAsia="Times New Roman" w:cs="Times New Roman" w:ascii="Times New Roman" w:hAnsi="Times New Roman"/>
          <w:kern w:val="2"/>
          <w:sz w:val="28"/>
          <w:szCs w:val="28"/>
          <w:lang w:eastAsia="fa-IR" w:bidi="fa-IR"/>
        </w:rPr>
        <w:t>Контроль за исполнением настоящего решения возложить на постоянную комиссию Совета Балтайского муниципального образования по вопросам местного самоуправления.</w:t>
      </w:r>
    </w:p>
    <w:p>
      <w:pPr>
        <w:pStyle w:val="Normal"/>
        <w:shd w:val="clear" w:color="auto" w:fill="FFFFFF"/>
        <w:spacing w:lineRule="auto" w:line="240" w:before="0" w:after="0"/>
        <w:ind w:firstLine="709"/>
        <w:jc w:val="both"/>
        <w:textAlignment w:val="baseline"/>
        <w:rPr>
          <w:rFonts w:ascii="Times New Roman" w:hAnsi="Times New Roman" w:eastAsia="Times New Roman" w:cs="Times New Roman"/>
          <w:kern w:val="2"/>
          <w:sz w:val="28"/>
          <w:szCs w:val="28"/>
          <w:lang w:eastAsia="fa-IR" w:bidi="fa-IR"/>
        </w:rPr>
      </w:pPr>
      <w:r>
        <w:rPr>
          <w:rFonts w:eastAsia="Times New Roman" w:cs="Times New Roman" w:ascii="Times New Roman" w:hAnsi="Times New Roman"/>
          <w:kern w:val="2"/>
          <w:sz w:val="28"/>
          <w:szCs w:val="28"/>
          <w:lang w:eastAsia="fa-IR" w:bidi="fa-IR"/>
        </w:rPr>
      </w:r>
    </w:p>
    <w:p>
      <w:pPr>
        <w:pStyle w:val="Normal"/>
        <w:shd w:val="clear" w:color="auto" w:fill="FFFFFF"/>
        <w:spacing w:lineRule="auto" w:line="240" w:before="0" w:after="0"/>
        <w:jc w:val="both"/>
        <w:textAlignment w:val="baseline"/>
        <w:rPr>
          <w:rFonts w:ascii="Times New Roman" w:hAnsi="Times New Roman" w:eastAsia="Times New Roman" w:cs="Times New Roman"/>
          <w:b/>
          <w:bCs/>
          <w:kern w:val="2"/>
          <w:sz w:val="28"/>
          <w:szCs w:val="28"/>
          <w:lang w:eastAsia="fa-IR" w:bidi="fa-IR"/>
        </w:rPr>
      </w:pPr>
      <w:r>
        <w:rPr>
          <w:rFonts w:eastAsia="Times New Roman" w:cs="Times New Roman" w:ascii="Times New Roman" w:hAnsi="Times New Roman"/>
          <w:b/>
          <w:bCs/>
          <w:kern w:val="2"/>
          <w:sz w:val="28"/>
          <w:szCs w:val="28"/>
          <w:lang w:eastAsia="fa-IR" w:bidi="fa-IR"/>
        </w:rPr>
        <w:t>Глава Балтайского</w:t>
      </w:r>
    </w:p>
    <w:p>
      <w:pPr>
        <w:pStyle w:val="Normal"/>
        <w:shd w:val="clear" w:color="auto" w:fill="FFFFFF"/>
        <w:spacing w:lineRule="auto" w:line="240" w:before="0" w:after="0"/>
        <w:jc w:val="both"/>
        <w:textAlignment w:val="baseline"/>
        <w:rPr>
          <w:rFonts w:ascii="Times New Roman" w:hAnsi="Times New Roman" w:eastAsia="Times New Roman" w:cs="Times New Roman"/>
          <w:b/>
          <w:bCs/>
          <w:kern w:val="2"/>
          <w:sz w:val="28"/>
          <w:szCs w:val="28"/>
          <w:lang w:eastAsia="fa-IR" w:bidi="fa-IR"/>
        </w:rPr>
      </w:pPr>
      <w:r>
        <w:rPr>
          <w:rFonts w:eastAsia="Times New Roman" w:cs="Times New Roman" w:ascii="Times New Roman" w:hAnsi="Times New Roman"/>
          <w:b/>
          <w:bCs/>
          <w:kern w:val="2"/>
          <w:sz w:val="28"/>
          <w:szCs w:val="28"/>
          <w:lang w:eastAsia="fa-IR" w:bidi="fa-IR"/>
        </w:rPr>
        <w:t>муниципального образования</w:t>
        <w:tab/>
        <w:tab/>
        <w:tab/>
        <w:tab/>
        <w:t xml:space="preserve">                  Н.В.Меркер</w:t>
      </w:r>
    </w:p>
    <w:p>
      <w:pPr>
        <w:pStyle w:val="Normal"/>
        <w:shd w:val="clear" w:color="auto" w:fill="FFFFFF"/>
        <w:spacing w:lineRule="auto" w:line="240" w:before="0" w:after="0"/>
        <w:jc w:val="both"/>
        <w:textAlignment w:val="baseline"/>
        <w:rPr>
          <w:rFonts w:ascii="Times New Roman" w:hAnsi="Times New Roman" w:eastAsia="Times New Roman" w:cs="Times New Roman"/>
          <w:b/>
          <w:bCs/>
          <w:kern w:val="2"/>
          <w:sz w:val="28"/>
          <w:szCs w:val="28"/>
          <w:lang w:eastAsia="fa-IR" w:bidi="fa-IR"/>
        </w:rPr>
      </w:pPr>
      <w:r>
        <w:rPr>
          <w:rFonts w:eastAsia="Times New Roman" w:cs="Times New Roman" w:ascii="Times New Roman" w:hAnsi="Times New Roman"/>
          <w:b/>
          <w:bCs/>
          <w:kern w:val="2"/>
          <w:sz w:val="28"/>
          <w:szCs w:val="28"/>
          <w:lang w:eastAsia="fa-IR" w:bidi="fa-IR"/>
        </w:rPr>
      </w:r>
    </w:p>
    <w:p>
      <w:pPr>
        <w:pStyle w:val="Normal"/>
        <w:shd w:val="clear" w:color="auto" w:fill="FFFFFF"/>
        <w:spacing w:lineRule="auto" w:line="240" w:before="0" w:after="0"/>
        <w:jc w:val="both"/>
        <w:textAlignment w:val="baseline"/>
        <w:rPr>
          <w:rFonts w:ascii="Times New Roman" w:hAnsi="Times New Roman" w:eastAsia="Times New Roman" w:cs="Times New Roman"/>
          <w:b/>
          <w:bCs/>
          <w:kern w:val="2"/>
          <w:sz w:val="28"/>
          <w:szCs w:val="28"/>
          <w:lang w:eastAsia="fa-IR" w:bidi="fa-IR"/>
        </w:rPr>
      </w:pPr>
      <w:r>
        <w:rPr>
          <w:rFonts w:eastAsia="Times New Roman" w:cs="Times New Roman" w:ascii="Times New Roman" w:hAnsi="Times New Roman"/>
          <w:b/>
          <w:bCs/>
          <w:kern w:val="2"/>
          <w:sz w:val="28"/>
          <w:szCs w:val="28"/>
          <w:lang w:eastAsia="fa-IR" w:bidi="fa-IR"/>
        </w:rPr>
      </w:r>
    </w:p>
    <w:p>
      <w:pPr>
        <w:pStyle w:val="Normal"/>
        <w:shd w:val="clear" w:color="auto" w:fill="FFFFFF"/>
        <w:spacing w:lineRule="auto" w:line="240" w:before="0" w:after="0"/>
        <w:jc w:val="both"/>
        <w:textAlignment w:val="baseline"/>
        <w:rPr>
          <w:rFonts w:ascii="Times New Roman" w:hAnsi="Times New Roman" w:eastAsia="Times New Roman" w:cs="Times New Roman"/>
          <w:b/>
          <w:bCs/>
          <w:kern w:val="2"/>
          <w:sz w:val="28"/>
          <w:szCs w:val="28"/>
          <w:lang w:eastAsia="fa-IR" w:bidi="fa-IR"/>
        </w:rPr>
      </w:pPr>
      <w:r>
        <w:rPr>
          <w:rFonts w:eastAsia="Times New Roman" w:cs="Times New Roman" w:ascii="Times New Roman" w:hAnsi="Times New Roman"/>
          <w:b/>
          <w:bCs/>
          <w:kern w:val="2"/>
          <w:sz w:val="28"/>
          <w:szCs w:val="28"/>
          <w:lang w:eastAsia="fa-IR" w:bidi="fa-IR"/>
        </w:rPr>
      </w:r>
    </w:p>
    <w:p>
      <w:pPr>
        <w:pStyle w:val="Normal"/>
        <w:shd w:val="clear" w:color="auto" w:fill="FFFFFF"/>
        <w:spacing w:lineRule="auto" w:line="240" w:before="0" w:after="0"/>
        <w:jc w:val="both"/>
        <w:textAlignment w:val="baseline"/>
        <w:rPr>
          <w:rFonts w:ascii="Times New Roman" w:hAnsi="Times New Roman" w:eastAsia="Times New Roman" w:cs="Times New Roman"/>
          <w:b/>
          <w:bCs/>
          <w:kern w:val="2"/>
          <w:sz w:val="28"/>
          <w:szCs w:val="28"/>
          <w:lang w:eastAsia="fa-IR" w:bidi="fa-IR"/>
        </w:rPr>
      </w:pPr>
      <w:r>
        <w:rPr>
          <w:rFonts w:eastAsia="Times New Roman" w:cs="Times New Roman" w:ascii="Times New Roman" w:hAnsi="Times New Roman"/>
          <w:b/>
          <w:bCs/>
          <w:kern w:val="2"/>
          <w:sz w:val="28"/>
          <w:szCs w:val="28"/>
          <w:lang w:eastAsia="fa-IR" w:bidi="fa-IR"/>
        </w:rPr>
      </w:r>
    </w:p>
    <w:p>
      <w:pPr>
        <w:pStyle w:val="Normal"/>
        <w:shd w:val="clear" w:color="auto" w:fill="FFFFFF"/>
        <w:spacing w:lineRule="auto" w:line="240" w:before="0" w:after="0"/>
        <w:jc w:val="both"/>
        <w:textAlignment w:val="baseline"/>
        <w:rPr>
          <w:rFonts w:ascii="Times New Roman" w:hAnsi="Times New Roman" w:eastAsia="Times New Roman" w:cs="Times New Roman"/>
          <w:b/>
          <w:bCs/>
          <w:kern w:val="2"/>
          <w:sz w:val="28"/>
          <w:szCs w:val="28"/>
          <w:lang w:eastAsia="fa-IR" w:bidi="fa-IR"/>
        </w:rPr>
      </w:pPr>
      <w:r>
        <w:rPr>
          <w:rFonts w:eastAsia="Times New Roman" w:cs="Times New Roman" w:ascii="Times New Roman" w:hAnsi="Times New Roman"/>
          <w:b/>
          <w:bCs/>
          <w:kern w:val="2"/>
          <w:sz w:val="28"/>
          <w:szCs w:val="28"/>
          <w:lang w:eastAsia="fa-IR" w:bidi="fa-IR"/>
        </w:rPr>
      </w:r>
    </w:p>
    <w:p>
      <w:pPr>
        <w:pStyle w:val="Normal"/>
        <w:shd w:val="clear" w:color="auto" w:fill="FFFFFF"/>
        <w:spacing w:lineRule="auto" w:line="240" w:before="0" w:after="0"/>
        <w:jc w:val="both"/>
        <w:textAlignment w:val="baseline"/>
        <w:rPr>
          <w:rFonts w:ascii="Times New Roman" w:hAnsi="Times New Roman" w:eastAsia="Times New Roman" w:cs="Times New Roman"/>
          <w:b/>
          <w:bCs/>
          <w:kern w:val="2"/>
          <w:sz w:val="28"/>
          <w:szCs w:val="28"/>
          <w:lang w:eastAsia="fa-IR" w:bidi="fa-IR"/>
        </w:rPr>
      </w:pPr>
      <w:r>
        <w:rPr>
          <w:rFonts w:eastAsia="Times New Roman" w:cs="Times New Roman" w:ascii="Times New Roman" w:hAnsi="Times New Roman"/>
          <w:b/>
          <w:bCs/>
          <w:kern w:val="2"/>
          <w:sz w:val="28"/>
          <w:szCs w:val="28"/>
          <w:lang w:eastAsia="fa-IR" w:bidi="fa-IR"/>
        </w:rPr>
      </w:r>
    </w:p>
    <w:p>
      <w:pPr>
        <w:pStyle w:val="Normal"/>
        <w:shd w:val="clear" w:color="auto" w:fill="FFFFFF"/>
        <w:spacing w:lineRule="auto" w:line="240" w:before="0" w:after="0"/>
        <w:jc w:val="both"/>
        <w:textAlignment w:val="baseline"/>
        <w:rPr>
          <w:rFonts w:ascii="Times New Roman" w:hAnsi="Times New Roman" w:eastAsia="Times New Roman" w:cs="Times New Roman"/>
          <w:b/>
          <w:bCs/>
          <w:kern w:val="2"/>
          <w:sz w:val="28"/>
          <w:szCs w:val="28"/>
          <w:lang w:eastAsia="fa-IR" w:bidi="fa-IR"/>
        </w:rPr>
      </w:pPr>
      <w:r>
        <w:rPr>
          <w:rFonts w:eastAsia="Times New Roman" w:cs="Times New Roman" w:ascii="Times New Roman" w:hAnsi="Times New Roman"/>
          <w:b/>
          <w:bCs/>
          <w:kern w:val="2"/>
          <w:sz w:val="28"/>
          <w:szCs w:val="28"/>
          <w:lang w:eastAsia="fa-IR" w:bidi="fa-IR"/>
        </w:rPr>
      </w:r>
    </w:p>
    <w:p>
      <w:pPr>
        <w:pStyle w:val="Normal"/>
        <w:shd w:val="clear" w:color="auto" w:fill="FFFFFF"/>
        <w:spacing w:lineRule="auto" w:line="240" w:before="0" w:after="0"/>
        <w:jc w:val="both"/>
        <w:textAlignment w:val="baseline"/>
        <w:rPr>
          <w:rFonts w:ascii="Times New Roman" w:hAnsi="Times New Roman" w:eastAsia="Times New Roman" w:cs="Times New Roman"/>
          <w:b/>
          <w:bCs/>
          <w:kern w:val="2"/>
          <w:sz w:val="28"/>
          <w:szCs w:val="28"/>
          <w:lang w:eastAsia="fa-IR" w:bidi="fa-IR"/>
        </w:rPr>
      </w:pPr>
      <w:r>
        <w:rPr>
          <w:rFonts w:eastAsia="Times New Roman" w:cs="Times New Roman" w:ascii="Times New Roman" w:hAnsi="Times New Roman"/>
          <w:b/>
          <w:bCs/>
          <w:kern w:val="2"/>
          <w:sz w:val="28"/>
          <w:szCs w:val="28"/>
          <w:lang w:eastAsia="fa-IR" w:bidi="fa-IR"/>
        </w:rPr>
      </w:r>
    </w:p>
    <w:p>
      <w:pPr>
        <w:pStyle w:val="Normal"/>
        <w:shd w:val="clear" w:color="auto" w:fill="FFFFFF"/>
        <w:spacing w:lineRule="auto" w:line="240" w:before="0" w:after="0"/>
        <w:jc w:val="both"/>
        <w:textAlignment w:val="baseline"/>
        <w:rPr>
          <w:rFonts w:ascii="Times New Roman" w:hAnsi="Times New Roman" w:eastAsia="Times New Roman" w:cs="Times New Roman"/>
          <w:b/>
          <w:bCs/>
          <w:kern w:val="2"/>
          <w:sz w:val="28"/>
          <w:szCs w:val="28"/>
          <w:lang w:eastAsia="fa-IR" w:bidi="fa-IR"/>
        </w:rPr>
      </w:pPr>
      <w:r>
        <w:rPr>
          <w:rFonts w:eastAsia="Times New Roman" w:cs="Times New Roman" w:ascii="Times New Roman" w:hAnsi="Times New Roman"/>
          <w:b/>
          <w:bCs/>
          <w:kern w:val="2"/>
          <w:sz w:val="28"/>
          <w:szCs w:val="28"/>
          <w:lang w:eastAsia="fa-IR" w:bidi="fa-IR"/>
        </w:rPr>
      </w:r>
    </w:p>
    <w:p>
      <w:pPr>
        <w:pStyle w:val="Normal"/>
        <w:shd w:val="clear" w:color="auto" w:fill="FFFFFF"/>
        <w:spacing w:lineRule="auto" w:line="240" w:before="0" w:after="0"/>
        <w:jc w:val="both"/>
        <w:textAlignment w:val="baseline"/>
        <w:rPr>
          <w:rFonts w:ascii="Times New Roman" w:hAnsi="Times New Roman" w:eastAsia="Times New Roman" w:cs="Times New Roman"/>
          <w:b/>
          <w:bCs/>
          <w:kern w:val="2"/>
          <w:sz w:val="28"/>
          <w:szCs w:val="28"/>
          <w:lang w:eastAsia="fa-IR" w:bidi="fa-IR"/>
        </w:rPr>
      </w:pPr>
      <w:r>
        <w:rPr>
          <w:rFonts w:eastAsia="Times New Roman" w:cs="Times New Roman" w:ascii="Times New Roman" w:hAnsi="Times New Roman"/>
          <w:b/>
          <w:bCs/>
          <w:kern w:val="2"/>
          <w:sz w:val="28"/>
          <w:szCs w:val="28"/>
          <w:lang w:eastAsia="fa-IR" w:bidi="fa-IR"/>
        </w:rPr>
      </w:r>
    </w:p>
    <w:p>
      <w:pPr>
        <w:pStyle w:val="Normal"/>
        <w:shd w:val="clear" w:color="auto" w:fill="FFFFFF"/>
        <w:spacing w:lineRule="auto" w:line="240" w:before="0" w:after="0"/>
        <w:jc w:val="both"/>
        <w:textAlignment w:val="baseline"/>
        <w:rPr>
          <w:rFonts w:ascii="Times New Roman" w:hAnsi="Times New Roman" w:eastAsia="Times New Roman" w:cs="Times New Roman"/>
          <w:b/>
          <w:bCs/>
          <w:kern w:val="2"/>
          <w:sz w:val="28"/>
          <w:szCs w:val="28"/>
          <w:lang w:eastAsia="fa-IR" w:bidi="fa-IR"/>
        </w:rPr>
      </w:pPr>
      <w:r>
        <w:rPr>
          <w:rFonts w:eastAsia="Times New Roman" w:cs="Times New Roman" w:ascii="Times New Roman" w:hAnsi="Times New Roman"/>
          <w:b/>
          <w:bCs/>
          <w:kern w:val="2"/>
          <w:sz w:val="28"/>
          <w:szCs w:val="28"/>
          <w:lang w:eastAsia="fa-IR" w:bidi="fa-IR"/>
        </w:rPr>
      </w:r>
    </w:p>
    <w:p>
      <w:pPr>
        <w:pStyle w:val="Normal"/>
        <w:shd w:val="clear" w:color="auto" w:fill="FFFFFF"/>
        <w:spacing w:lineRule="auto" w:line="240" w:before="0" w:after="0"/>
        <w:jc w:val="both"/>
        <w:textAlignment w:val="baseline"/>
        <w:rPr>
          <w:rFonts w:ascii="Times New Roman" w:hAnsi="Times New Roman" w:eastAsia="Times New Roman" w:cs="Times New Roman"/>
          <w:b/>
          <w:bCs/>
          <w:kern w:val="2"/>
          <w:sz w:val="28"/>
          <w:szCs w:val="28"/>
          <w:lang w:eastAsia="fa-IR" w:bidi="fa-IR"/>
        </w:rPr>
      </w:pPr>
      <w:r>
        <w:rPr>
          <w:rFonts w:eastAsia="Times New Roman" w:cs="Times New Roman" w:ascii="Times New Roman" w:hAnsi="Times New Roman"/>
          <w:b/>
          <w:bCs/>
          <w:kern w:val="2"/>
          <w:sz w:val="28"/>
          <w:szCs w:val="28"/>
          <w:lang w:eastAsia="fa-IR" w:bidi="fa-IR"/>
        </w:rPr>
      </w:r>
    </w:p>
    <w:p>
      <w:pPr>
        <w:pStyle w:val="Normal"/>
        <w:shd w:val="clear" w:color="auto" w:fill="FFFFFF"/>
        <w:spacing w:lineRule="auto" w:line="240" w:before="0" w:after="0"/>
        <w:jc w:val="both"/>
        <w:textAlignment w:val="baseline"/>
        <w:rPr>
          <w:rFonts w:ascii="Times New Roman" w:hAnsi="Times New Roman" w:eastAsia="Times New Roman" w:cs="Times New Roman"/>
          <w:b/>
          <w:bCs/>
          <w:kern w:val="2"/>
          <w:sz w:val="28"/>
          <w:szCs w:val="28"/>
          <w:lang w:eastAsia="fa-IR" w:bidi="fa-IR"/>
        </w:rPr>
      </w:pPr>
      <w:r>
        <w:rPr>
          <w:rFonts w:eastAsia="Times New Roman" w:cs="Times New Roman" w:ascii="Times New Roman" w:hAnsi="Times New Roman"/>
          <w:b/>
          <w:bCs/>
          <w:kern w:val="2"/>
          <w:sz w:val="28"/>
          <w:szCs w:val="28"/>
          <w:lang w:eastAsia="fa-IR" w:bidi="fa-IR"/>
        </w:rPr>
      </w:r>
    </w:p>
    <w:p>
      <w:pPr>
        <w:pStyle w:val="Normal"/>
        <w:shd w:val="clear" w:color="auto" w:fill="FFFFFF"/>
        <w:spacing w:lineRule="auto" w:line="240" w:before="0" w:after="0"/>
        <w:jc w:val="both"/>
        <w:textAlignment w:val="baseline"/>
        <w:rPr>
          <w:rFonts w:ascii="Times New Roman" w:hAnsi="Times New Roman" w:eastAsia="Times New Roman" w:cs="Times New Roman"/>
          <w:b/>
          <w:bCs/>
          <w:kern w:val="2"/>
          <w:sz w:val="28"/>
          <w:szCs w:val="28"/>
          <w:lang w:eastAsia="fa-IR" w:bidi="fa-IR"/>
        </w:rPr>
      </w:pPr>
      <w:r>
        <w:rPr>
          <w:rFonts w:eastAsia="Times New Roman" w:cs="Times New Roman" w:ascii="Times New Roman" w:hAnsi="Times New Roman"/>
          <w:b/>
          <w:bCs/>
          <w:kern w:val="2"/>
          <w:sz w:val="28"/>
          <w:szCs w:val="28"/>
          <w:lang w:eastAsia="fa-IR" w:bidi="fa-IR"/>
        </w:rPr>
      </w:r>
    </w:p>
    <w:p>
      <w:pPr>
        <w:pStyle w:val="Normal"/>
        <w:shd w:val="clear" w:color="auto" w:fill="FFFFFF"/>
        <w:spacing w:lineRule="auto" w:line="240" w:before="0" w:after="0"/>
        <w:jc w:val="both"/>
        <w:textAlignment w:val="baseline"/>
        <w:rPr>
          <w:rFonts w:ascii="Times New Roman" w:hAnsi="Times New Roman" w:eastAsia="Times New Roman" w:cs="Times New Roman"/>
          <w:b/>
          <w:bCs/>
          <w:kern w:val="2"/>
          <w:sz w:val="28"/>
          <w:szCs w:val="28"/>
          <w:lang w:eastAsia="fa-IR" w:bidi="fa-IR"/>
        </w:rPr>
      </w:pPr>
      <w:r>
        <w:rPr>
          <w:rFonts w:eastAsia="Times New Roman" w:cs="Times New Roman" w:ascii="Times New Roman" w:hAnsi="Times New Roman"/>
          <w:b/>
          <w:bCs/>
          <w:kern w:val="2"/>
          <w:sz w:val="28"/>
          <w:szCs w:val="28"/>
          <w:lang w:eastAsia="fa-IR" w:bidi="fa-IR"/>
        </w:rPr>
      </w:r>
    </w:p>
    <w:p>
      <w:pPr>
        <w:pStyle w:val="Normal"/>
        <w:shd w:val="clear" w:color="auto" w:fill="FFFFFF"/>
        <w:spacing w:lineRule="auto" w:line="240" w:before="0" w:after="0"/>
        <w:jc w:val="both"/>
        <w:textAlignment w:val="baseline"/>
        <w:rPr>
          <w:rFonts w:ascii="Times New Roman" w:hAnsi="Times New Roman" w:eastAsia="Times New Roman" w:cs="Times New Roman"/>
          <w:b/>
          <w:bCs/>
          <w:kern w:val="2"/>
          <w:sz w:val="28"/>
          <w:szCs w:val="28"/>
          <w:lang w:eastAsia="fa-IR" w:bidi="fa-IR"/>
        </w:rPr>
      </w:pPr>
      <w:r>
        <w:rPr>
          <w:rFonts w:eastAsia="Times New Roman" w:cs="Times New Roman" w:ascii="Times New Roman" w:hAnsi="Times New Roman"/>
          <w:b/>
          <w:bCs/>
          <w:kern w:val="2"/>
          <w:sz w:val="28"/>
          <w:szCs w:val="28"/>
          <w:lang w:eastAsia="fa-IR" w:bidi="fa-IR"/>
        </w:rPr>
      </w:r>
    </w:p>
    <w:p>
      <w:pPr>
        <w:pStyle w:val="Normal"/>
        <w:shd w:val="clear" w:color="auto" w:fill="FFFFFF"/>
        <w:spacing w:lineRule="auto" w:line="240" w:before="0" w:after="0"/>
        <w:jc w:val="both"/>
        <w:textAlignment w:val="baseline"/>
        <w:rPr>
          <w:rFonts w:ascii="Times New Roman" w:hAnsi="Times New Roman" w:eastAsia="Times New Roman" w:cs="Times New Roman"/>
          <w:b/>
          <w:bCs/>
          <w:kern w:val="2"/>
          <w:sz w:val="28"/>
          <w:szCs w:val="28"/>
          <w:lang w:eastAsia="fa-IR" w:bidi="fa-IR"/>
        </w:rPr>
      </w:pPr>
      <w:r>
        <w:rPr>
          <w:rFonts w:eastAsia="Times New Roman" w:cs="Times New Roman" w:ascii="Times New Roman" w:hAnsi="Times New Roman"/>
          <w:b/>
          <w:bCs/>
          <w:kern w:val="2"/>
          <w:sz w:val="28"/>
          <w:szCs w:val="28"/>
          <w:lang w:eastAsia="fa-IR" w:bidi="fa-IR"/>
        </w:rPr>
      </w:r>
    </w:p>
    <w:p>
      <w:pPr>
        <w:pStyle w:val="Normal"/>
        <w:shd w:val="clear" w:color="auto" w:fill="FFFFFF"/>
        <w:spacing w:lineRule="auto" w:line="240" w:before="0" w:after="0"/>
        <w:jc w:val="both"/>
        <w:textAlignment w:val="baseline"/>
        <w:rPr>
          <w:rFonts w:ascii="Times New Roman" w:hAnsi="Times New Roman" w:eastAsia="Times New Roman" w:cs="Times New Roman"/>
          <w:b/>
          <w:bCs/>
          <w:kern w:val="2"/>
          <w:sz w:val="28"/>
          <w:szCs w:val="28"/>
          <w:lang w:eastAsia="fa-IR" w:bidi="fa-IR"/>
        </w:rPr>
      </w:pPr>
      <w:r>
        <w:rPr>
          <w:rFonts w:eastAsia="Times New Roman" w:cs="Times New Roman" w:ascii="Times New Roman" w:hAnsi="Times New Roman"/>
          <w:b/>
          <w:bCs/>
          <w:kern w:val="2"/>
          <w:sz w:val="28"/>
          <w:szCs w:val="28"/>
          <w:lang w:eastAsia="fa-IR" w:bidi="fa-IR"/>
        </w:rPr>
      </w:r>
    </w:p>
    <w:p>
      <w:pPr>
        <w:pStyle w:val="Normal"/>
        <w:shd w:val="clear" w:color="auto" w:fill="FFFFFF"/>
        <w:spacing w:lineRule="auto" w:line="240" w:before="0" w:after="0"/>
        <w:jc w:val="both"/>
        <w:textAlignment w:val="baseline"/>
        <w:rPr>
          <w:rFonts w:ascii="Times New Roman" w:hAnsi="Times New Roman" w:eastAsia="Times New Roman" w:cs="Times New Roman"/>
          <w:b/>
          <w:bCs/>
          <w:kern w:val="2"/>
          <w:sz w:val="28"/>
          <w:szCs w:val="28"/>
          <w:lang w:eastAsia="fa-IR" w:bidi="fa-IR"/>
        </w:rPr>
      </w:pPr>
      <w:r>
        <w:rPr>
          <w:rFonts w:eastAsia="Times New Roman" w:cs="Times New Roman" w:ascii="Times New Roman" w:hAnsi="Times New Roman"/>
          <w:b/>
          <w:bCs/>
          <w:kern w:val="2"/>
          <w:sz w:val="28"/>
          <w:szCs w:val="28"/>
          <w:lang w:eastAsia="fa-IR" w:bidi="fa-IR"/>
        </w:rPr>
      </w:r>
    </w:p>
    <w:p>
      <w:pPr>
        <w:pStyle w:val="Normal"/>
        <w:shd w:val="clear" w:color="auto" w:fill="FFFFFF"/>
        <w:spacing w:lineRule="auto" w:line="240" w:before="0" w:after="0"/>
        <w:jc w:val="both"/>
        <w:textAlignment w:val="baseline"/>
        <w:rPr>
          <w:rFonts w:ascii="Times New Roman" w:hAnsi="Times New Roman" w:eastAsia="Times New Roman" w:cs="Times New Roman"/>
          <w:b/>
          <w:bCs/>
          <w:kern w:val="2"/>
          <w:sz w:val="28"/>
          <w:szCs w:val="28"/>
          <w:lang w:eastAsia="fa-IR" w:bidi="fa-IR"/>
        </w:rPr>
      </w:pPr>
      <w:r>
        <w:rPr>
          <w:rFonts w:eastAsia="Times New Roman" w:cs="Times New Roman" w:ascii="Times New Roman" w:hAnsi="Times New Roman"/>
          <w:b/>
          <w:bCs/>
          <w:kern w:val="2"/>
          <w:sz w:val="28"/>
          <w:szCs w:val="28"/>
          <w:lang w:eastAsia="fa-IR" w:bidi="fa-IR"/>
        </w:rPr>
      </w:r>
    </w:p>
    <w:p>
      <w:pPr>
        <w:pStyle w:val="Normal"/>
        <w:shd w:val="clear" w:color="auto" w:fill="FFFFFF"/>
        <w:spacing w:lineRule="auto" w:line="240" w:before="0" w:after="0"/>
        <w:jc w:val="both"/>
        <w:textAlignment w:val="baseline"/>
        <w:rPr>
          <w:rFonts w:ascii="Times New Roman" w:hAnsi="Times New Roman" w:eastAsia="Times New Roman" w:cs="Times New Roman"/>
          <w:b/>
          <w:bCs/>
          <w:kern w:val="2"/>
          <w:sz w:val="28"/>
          <w:szCs w:val="28"/>
          <w:lang w:eastAsia="fa-IR" w:bidi="fa-IR"/>
        </w:rPr>
      </w:pPr>
      <w:r>
        <w:rPr>
          <w:rFonts w:eastAsia="Times New Roman" w:cs="Times New Roman" w:ascii="Times New Roman" w:hAnsi="Times New Roman"/>
          <w:b/>
          <w:bCs/>
          <w:kern w:val="2"/>
          <w:sz w:val="28"/>
          <w:szCs w:val="28"/>
          <w:lang w:eastAsia="fa-IR" w:bidi="fa-IR"/>
        </w:rPr>
      </w:r>
    </w:p>
    <w:p>
      <w:pPr>
        <w:pStyle w:val="Normal"/>
        <w:shd w:val="clear" w:color="auto" w:fill="FFFFFF"/>
        <w:spacing w:lineRule="auto" w:line="240" w:before="0" w:after="0"/>
        <w:jc w:val="both"/>
        <w:textAlignment w:val="baseline"/>
        <w:rPr>
          <w:rFonts w:ascii="Times New Roman" w:hAnsi="Times New Roman" w:eastAsia="Times New Roman" w:cs="Times New Roman"/>
          <w:b/>
          <w:bCs/>
          <w:kern w:val="2"/>
          <w:sz w:val="28"/>
          <w:szCs w:val="28"/>
          <w:lang w:eastAsia="fa-IR" w:bidi="fa-IR"/>
        </w:rPr>
      </w:pPr>
      <w:r>
        <w:rPr>
          <w:rFonts w:eastAsia="Times New Roman" w:cs="Times New Roman" w:ascii="Times New Roman" w:hAnsi="Times New Roman"/>
          <w:b/>
          <w:bCs/>
          <w:kern w:val="2"/>
          <w:sz w:val="28"/>
          <w:szCs w:val="28"/>
          <w:lang w:eastAsia="fa-IR" w:bidi="fa-IR"/>
        </w:rPr>
      </w:r>
    </w:p>
    <w:p>
      <w:pPr>
        <w:pStyle w:val="Normal"/>
        <w:shd w:val="clear" w:color="auto" w:fill="FFFFFF"/>
        <w:spacing w:lineRule="auto" w:line="240" w:before="0" w:after="0"/>
        <w:jc w:val="both"/>
        <w:textAlignment w:val="baseline"/>
        <w:rPr>
          <w:rFonts w:ascii="Times New Roman" w:hAnsi="Times New Roman" w:eastAsia="Times New Roman" w:cs="Times New Roman"/>
          <w:b/>
          <w:bCs/>
          <w:kern w:val="2"/>
          <w:sz w:val="28"/>
          <w:szCs w:val="28"/>
          <w:lang w:eastAsia="fa-IR" w:bidi="fa-IR"/>
        </w:rPr>
      </w:pPr>
      <w:r>
        <w:rPr>
          <w:rFonts w:eastAsia="Times New Roman" w:cs="Times New Roman" w:ascii="Times New Roman" w:hAnsi="Times New Roman"/>
          <w:b/>
          <w:bCs/>
          <w:kern w:val="2"/>
          <w:sz w:val="28"/>
          <w:szCs w:val="28"/>
          <w:lang w:eastAsia="fa-IR" w:bidi="fa-IR"/>
        </w:rPr>
      </w:r>
    </w:p>
    <w:p>
      <w:pPr>
        <w:pStyle w:val="Normal"/>
        <w:shd w:val="clear" w:color="auto" w:fill="FFFFFF"/>
        <w:spacing w:lineRule="auto" w:line="240" w:before="0" w:after="0"/>
        <w:jc w:val="both"/>
        <w:textAlignment w:val="baseline"/>
        <w:rPr>
          <w:rFonts w:ascii="Times New Roman" w:hAnsi="Times New Roman" w:eastAsia="Times New Roman" w:cs="Times New Roman"/>
          <w:b/>
          <w:bCs/>
          <w:kern w:val="2"/>
          <w:sz w:val="28"/>
          <w:szCs w:val="28"/>
          <w:lang w:eastAsia="fa-IR" w:bidi="fa-IR"/>
        </w:rPr>
      </w:pPr>
      <w:r>
        <w:rPr>
          <w:rFonts w:eastAsia="Times New Roman" w:cs="Times New Roman" w:ascii="Times New Roman" w:hAnsi="Times New Roman"/>
          <w:b/>
          <w:bCs/>
          <w:kern w:val="2"/>
          <w:sz w:val="28"/>
          <w:szCs w:val="28"/>
          <w:lang w:eastAsia="fa-IR" w:bidi="fa-IR"/>
        </w:rPr>
      </w:r>
    </w:p>
    <w:p>
      <w:pPr>
        <w:pStyle w:val="Normal"/>
        <w:shd w:val="clear" w:color="auto" w:fill="FFFFFF"/>
        <w:spacing w:lineRule="auto" w:line="240" w:before="0" w:after="0"/>
        <w:jc w:val="both"/>
        <w:textAlignment w:val="baseline"/>
        <w:rPr>
          <w:rFonts w:ascii="Times New Roman" w:hAnsi="Times New Roman" w:eastAsia="Times New Roman" w:cs="Times New Roman"/>
          <w:b/>
          <w:bCs/>
          <w:kern w:val="2"/>
          <w:sz w:val="28"/>
          <w:szCs w:val="28"/>
          <w:lang w:eastAsia="fa-IR" w:bidi="fa-IR"/>
        </w:rPr>
      </w:pPr>
      <w:r>
        <w:rPr>
          <w:rFonts w:eastAsia="Times New Roman" w:cs="Times New Roman" w:ascii="Times New Roman" w:hAnsi="Times New Roman"/>
          <w:b/>
          <w:bCs/>
          <w:kern w:val="2"/>
          <w:sz w:val="28"/>
          <w:szCs w:val="28"/>
          <w:lang w:eastAsia="fa-IR" w:bidi="fa-IR"/>
        </w:rPr>
      </w:r>
    </w:p>
    <w:p>
      <w:pPr>
        <w:pStyle w:val="Normal"/>
        <w:shd w:val="clear" w:color="auto" w:fill="FFFFFF"/>
        <w:spacing w:lineRule="auto" w:line="240" w:before="0" w:after="0"/>
        <w:jc w:val="both"/>
        <w:textAlignment w:val="baseline"/>
        <w:rPr>
          <w:rFonts w:ascii="Times New Roman" w:hAnsi="Times New Roman" w:eastAsia="Times New Roman" w:cs="Times New Roman"/>
          <w:b/>
          <w:bCs/>
          <w:kern w:val="2"/>
          <w:sz w:val="28"/>
          <w:szCs w:val="28"/>
          <w:lang w:eastAsia="fa-IR" w:bidi="fa-IR"/>
        </w:rPr>
      </w:pPr>
      <w:r>
        <w:rPr>
          <w:rFonts w:eastAsia="Times New Roman" w:cs="Times New Roman" w:ascii="Times New Roman" w:hAnsi="Times New Roman"/>
          <w:b/>
          <w:bCs/>
          <w:kern w:val="2"/>
          <w:sz w:val="28"/>
          <w:szCs w:val="28"/>
          <w:lang w:eastAsia="fa-IR" w:bidi="fa-IR"/>
        </w:rPr>
      </w:r>
    </w:p>
    <w:p>
      <w:pPr>
        <w:pStyle w:val="Normal"/>
        <w:shd w:val="clear" w:color="auto" w:fill="FFFFFF"/>
        <w:spacing w:lineRule="auto" w:line="240" w:before="0" w:after="0"/>
        <w:jc w:val="both"/>
        <w:textAlignment w:val="baseline"/>
        <w:rPr>
          <w:rFonts w:ascii="Times New Roman" w:hAnsi="Times New Roman" w:eastAsia="Times New Roman" w:cs="Times New Roman"/>
          <w:b/>
          <w:bCs/>
          <w:kern w:val="2"/>
          <w:sz w:val="28"/>
          <w:szCs w:val="28"/>
          <w:lang w:eastAsia="fa-IR" w:bidi="fa-IR"/>
        </w:rPr>
      </w:pPr>
      <w:r>
        <w:rPr>
          <w:rFonts w:eastAsia="Times New Roman" w:cs="Times New Roman" w:ascii="Times New Roman" w:hAnsi="Times New Roman"/>
          <w:b/>
          <w:bCs/>
          <w:kern w:val="2"/>
          <w:sz w:val="28"/>
          <w:szCs w:val="28"/>
          <w:lang w:eastAsia="fa-IR" w:bidi="fa-IR"/>
        </w:rPr>
      </w:r>
    </w:p>
    <w:p>
      <w:pPr>
        <w:pStyle w:val="Normal"/>
        <w:shd w:val="clear" w:color="auto" w:fill="FFFFFF"/>
        <w:spacing w:lineRule="auto" w:line="240" w:before="0" w:after="0"/>
        <w:jc w:val="both"/>
        <w:textAlignment w:val="baseline"/>
        <w:rPr>
          <w:rFonts w:ascii="Times New Roman" w:hAnsi="Times New Roman" w:eastAsia="Times New Roman" w:cs="Times New Roman"/>
          <w:b/>
          <w:bCs/>
          <w:kern w:val="2"/>
          <w:sz w:val="28"/>
          <w:szCs w:val="28"/>
          <w:lang w:eastAsia="fa-IR" w:bidi="fa-IR"/>
        </w:rPr>
      </w:pPr>
      <w:r>
        <w:rPr>
          <w:rFonts w:eastAsia="Times New Roman" w:cs="Times New Roman" w:ascii="Times New Roman" w:hAnsi="Times New Roman"/>
          <w:b/>
          <w:bCs/>
          <w:kern w:val="2"/>
          <w:sz w:val="28"/>
          <w:szCs w:val="28"/>
          <w:lang w:eastAsia="fa-IR" w:bidi="fa-IR"/>
        </w:rPr>
      </w:r>
    </w:p>
    <w:p>
      <w:pPr>
        <w:pStyle w:val="Normal"/>
        <w:shd w:val="clear" w:color="auto" w:fill="FFFFFF"/>
        <w:spacing w:lineRule="auto" w:line="240" w:before="0" w:after="0"/>
        <w:jc w:val="both"/>
        <w:textAlignment w:val="baseline"/>
        <w:rPr>
          <w:rFonts w:ascii="Times New Roman" w:hAnsi="Times New Roman" w:eastAsia="Times New Roman" w:cs="Times New Roman"/>
          <w:b/>
          <w:bCs/>
          <w:kern w:val="2"/>
          <w:sz w:val="28"/>
          <w:szCs w:val="28"/>
          <w:lang w:eastAsia="fa-IR" w:bidi="fa-IR"/>
        </w:rPr>
      </w:pPr>
      <w:r>
        <w:rPr>
          <w:rFonts w:eastAsia="Times New Roman" w:cs="Times New Roman" w:ascii="Times New Roman" w:hAnsi="Times New Roman"/>
          <w:b/>
          <w:bCs/>
          <w:kern w:val="2"/>
          <w:sz w:val="28"/>
          <w:szCs w:val="28"/>
          <w:lang w:eastAsia="fa-IR" w:bidi="fa-IR"/>
        </w:rPr>
      </w:r>
    </w:p>
    <w:p>
      <w:pPr>
        <w:pStyle w:val="Normal"/>
        <w:shd w:val="clear" w:color="auto" w:fill="FFFFFF"/>
        <w:spacing w:lineRule="auto" w:line="240" w:before="0" w:after="0"/>
        <w:jc w:val="both"/>
        <w:textAlignment w:val="baseline"/>
        <w:rPr>
          <w:rFonts w:ascii="Times New Roman" w:hAnsi="Times New Roman" w:eastAsia="Times New Roman" w:cs="Times New Roman"/>
          <w:b/>
          <w:bCs/>
          <w:kern w:val="2"/>
          <w:sz w:val="28"/>
          <w:szCs w:val="28"/>
          <w:lang w:eastAsia="fa-IR" w:bidi="fa-IR"/>
        </w:rPr>
      </w:pPr>
      <w:r>
        <w:rPr>
          <w:rFonts w:eastAsia="Times New Roman" w:cs="Times New Roman" w:ascii="Times New Roman" w:hAnsi="Times New Roman"/>
          <w:b/>
          <w:bCs/>
          <w:kern w:val="2"/>
          <w:sz w:val="28"/>
          <w:szCs w:val="28"/>
          <w:lang w:eastAsia="fa-IR" w:bidi="fa-IR"/>
        </w:rPr>
      </w:r>
    </w:p>
    <w:p>
      <w:pPr>
        <w:pStyle w:val="Normal"/>
        <w:shd w:val="clear" w:color="auto" w:fill="FFFFFF"/>
        <w:spacing w:lineRule="auto" w:line="240" w:before="0" w:after="0"/>
        <w:jc w:val="both"/>
        <w:textAlignment w:val="baseline"/>
        <w:rPr>
          <w:rFonts w:ascii="Times New Roman" w:hAnsi="Times New Roman" w:eastAsia="Times New Roman" w:cs="Times New Roman"/>
          <w:b/>
          <w:bCs/>
          <w:kern w:val="2"/>
          <w:sz w:val="28"/>
          <w:szCs w:val="28"/>
          <w:lang w:eastAsia="fa-IR" w:bidi="fa-IR"/>
        </w:rPr>
      </w:pPr>
      <w:r>
        <w:rPr>
          <w:rFonts w:eastAsia="Times New Roman" w:cs="Times New Roman" w:ascii="Times New Roman" w:hAnsi="Times New Roman"/>
          <w:b/>
          <w:bCs/>
          <w:kern w:val="2"/>
          <w:sz w:val="28"/>
          <w:szCs w:val="28"/>
          <w:lang w:eastAsia="fa-IR" w:bidi="fa-IR"/>
        </w:rPr>
      </w:r>
    </w:p>
    <w:p>
      <w:pPr>
        <w:pStyle w:val="Normal"/>
        <w:shd w:val="clear" w:color="auto" w:fill="FFFFFF"/>
        <w:spacing w:lineRule="auto" w:line="240" w:before="0" w:after="0"/>
        <w:jc w:val="both"/>
        <w:textAlignment w:val="baseline"/>
        <w:rPr>
          <w:rFonts w:ascii="Times New Roman" w:hAnsi="Times New Roman" w:eastAsia="Times New Roman" w:cs="Times New Roman"/>
          <w:b/>
          <w:bCs/>
          <w:kern w:val="2"/>
          <w:sz w:val="28"/>
          <w:szCs w:val="28"/>
          <w:lang w:eastAsia="fa-IR" w:bidi="fa-IR"/>
        </w:rPr>
      </w:pPr>
      <w:r>
        <w:rPr>
          <w:rFonts w:eastAsia="Times New Roman" w:cs="Times New Roman" w:ascii="Times New Roman" w:hAnsi="Times New Roman"/>
          <w:b/>
          <w:bCs/>
          <w:kern w:val="2"/>
          <w:sz w:val="28"/>
          <w:szCs w:val="28"/>
          <w:lang w:eastAsia="fa-IR" w:bidi="fa-IR"/>
        </w:rPr>
      </w:r>
    </w:p>
    <w:p>
      <w:pPr>
        <w:pStyle w:val="Normal"/>
        <w:shd w:val="clear" w:color="auto" w:fill="FFFFFF"/>
        <w:spacing w:lineRule="auto" w:line="240" w:before="0" w:after="0"/>
        <w:jc w:val="both"/>
        <w:textAlignment w:val="baseline"/>
        <w:rPr>
          <w:rFonts w:ascii="Times New Roman" w:hAnsi="Times New Roman" w:eastAsia="Times New Roman" w:cs="Times New Roman"/>
          <w:b/>
          <w:bCs/>
          <w:kern w:val="2"/>
          <w:sz w:val="28"/>
          <w:szCs w:val="28"/>
          <w:lang w:eastAsia="fa-IR" w:bidi="fa-IR"/>
        </w:rPr>
      </w:pPr>
      <w:r>
        <w:rPr>
          <w:rFonts w:eastAsia="Times New Roman" w:cs="Times New Roman" w:ascii="Times New Roman" w:hAnsi="Times New Roman"/>
          <w:b/>
          <w:bCs/>
          <w:kern w:val="2"/>
          <w:sz w:val="28"/>
          <w:szCs w:val="28"/>
          <w:lang w:eastAsia="fa-IR" w:bidi="fa-IR"/>
        </w:rPr>
      </w:r>
    </w:p>
    <w:p>
      <w:pPr>
        <w:pStyle w:val="Normal"/>
        <w:shd w:val="clear" w:color="auto" w:fill="FFFFFF"/>
        <w:spacing w:lineRule="auto" w:line="240" w:before="0" w:after="0"/>
        <w:jc w:val="both"/>
        <w:textAlignment w:val="baseline"/>
        <w:rPr>
          <w:rFonts w:ascii="Times New Roman" w:hAnsi="Times New Roman" w:eastAsia="Times New Roman" w:cs="Times New Roman"/>
          <w:b/>
          <w:bCs/>
          <w:kern w:val="2"/>
          <w:sz w:val="28"/>
          <w:szCs w:val="28"/>
          <w:lang w:eastAsia="fa-IR" w:bidi="fa-IR"/>
        </w:rPr>
      </w:pPr>
      <w:r>
        <w:rPr>
          <w:rFonts w:eastAsia="Times New Roman" w:cs="Times New Roman" w:ascii="Times New Roman" w:hAnsi="Times New Roman"/>
          <w:b/>
          <w:bCs/>
          <w:kern w:val="2"/>
          <w:sz w:val="28"/>
          <w:szCs w:val="28"/>
          <w:lang w:eastAsia="fa-IR" w:bidi="fa-IR"/>
        </w:rPr>
      </w:r>
    </w:p>
    <w:p>
      <w:pPr>
        <w:pStyle w:val="Normal"/>
        <w:shd w:val="clear" w:color="auto" w:fill="FFFFFF"/>
        <w:spacing w:lineRule="auto" w:line="240" w:before="0" w:after="0"/>
        <w:jc w:val="both"/>
        <w:textAlignment w:val="baseline"/>
        <w:rPr>
          <w:rFonts w:ascii="Times New Roman" w:hAnsi="Times New Roman" w:eastAsia="Times New Roman" w:cs="Times New Roman"/>
          <w:b/>
          <w:bCs/>
          <w:kern w:val="2"/>
          <w:sz w:val="28"/>
          <w:szCs w:val="28"/>
          <w:lang w:eastAsia="fa-IR" w:bidi="fa-IR"/>
        </w:rPr>
      </w:pPr>
      <w:r>
        <w:rPr>
          <w:rFonts w:eastAsia="Times New Roman" w:cs="Times New Roman" w:ascii="Times New Roman" w:hAnsi="Times New Roman"/>
          <w:b/>
          <w:bCs/>
          <w:kern w:val="2"/>
          <w:sz w:val="28"/>
          <w:szCs w:val="28"/>
          <w:lang w:eastAsia="fa-IR" w:bidi="fa-IR"/>
        </w:rPr>
      </w:r>
    </w:p>
    <w:p>
      <w:pPr>
        <w:pStyle w:val="Normal"/>
        <w:shd w:val="clear" w:color="auto" w:fill="FFFFFF"/>
        <w:spacing w:lineRule="auto" w:line="240" w:before="0" w:after="0"/>
        <w:jc w:val="both"/>
        <w:textAlignment w:val="baseline"/>
        <w:rPr>
          <w:rFonts w:ascii="Times New Roman" w:hAnsi="Times New Roman" w:eastAsia="Times New Roman" w:cs="Times New Roman"/>
          <w:b/>
          <w:bCs/>
          <w:kern w:val="2"/>
          <w:sz w:val="28"/>
          <w:szCs w:val="28"/>
          <w:lang w:eastAsia="fa-IR" w:bidi="fa-IR"/>
        </w:rPr>
      </w:pPr>
      <w:r>
        <w:rPr>
          <w:rFonts w:eastAsia="Times New Roman" w:cs="Times New Roman" w:ascii="Times New Roman" w:hAnsi="Times New Roman"/>
          <w:b/>
          <w:bCs/>
          <w:kern w:val="2"/>
          <w:sz w:val="28"/>
          <w:szCs w:val="28"/>
          <w:lang w:eastAsia="fa-IR" w:bidi="fa-IR"/>
        </w:rPr>
      </w:r>
    </w:p>
    <w:p>
      <w:pPr>
        <w:pStyle w:val="Normal"/>
        <w:shd w:val="clear" w:color="auto" w:fill="FFFFFF"/>
        <w:spacing w:lineRule="auto" w:line="240" w:before="0" w:after="0"/>
        <w:jc w:val="both"/>
        <w:textAlignment w:val="baseline"/>
        <w:rPr>
          <w:rFonts w:ascii="Times New Roman" w:hAnsi="Times New Roman" w:eastAsia="Times New Roman" w:cs="Times New Roman"/>
          <w:b/>
          <w:bCs/>
          <w:kern w:val="2"/>
          <w:sz w:val="28"/>
          <w:szCs w:val="28"/>
          <w:lang w:eastAsia="fa-IR" w:bidi="fa-IR"/>
        </w:rPr>
      </w:pPr>
      <w:r>
        <w:rPr>
          <w:rFonts w:eastAsia="Times New Roman" w:cs="Times New Roman" w:ascii="Times New Roman" w:hAnsi="Times New Roman"/>
          <w:b/>
          <w:bCs/>
          <w:kern w:val="2"/>
          <w:sz w:val="28"/>
          <w:szCs w:val="28"/>
          <w:lang w:eastAsia="fa-IR" w:bidi="fa-IR"/>
        </w:rPr>
      </w:r>
    </w:p>
    <w:tbl>
      <w:tblPr>
        <w:tblStyle w:val="a3"/>
        <w:tblW w:w="9345"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4672"/>
        <w:gridCol w:w="4672"/>
      </w:tblGrid>
      <w:tr>
        <w:trPr/>
        <w:tc>
          <w:tcPr>
            <w:tcW w:w="4672" w:type="dxa"/>
            <w:tcBorders>
              <w:top w:val="nil"/>
              <w:left w:val="nil"/>
              <w:bottom w:val="nil"/>
              <w:right w:val="nil"/>
            </w:tcBorders>
          </w:tcPr>
          <w:p>
            <w:pPr>
              <w:pStyle w:val="Normal"/>
              <w:widowControl/>
              <w:suppressAutoHyphens w:val="true"/>
              <w:spacing w:lineRule="auto" w:line="240" w:before="0" w:after="0"/>
              <w:jc w:val="both"/>
              <w:textAlignment w:val="baseline"/>
              <w:rPr>
                <w:rFonts w:ascii="Times New Roman" w:hAnsi="Times New Roman" w:eastAsia="Times New Roman" w:cs="Times New Roman"/>
                <w:b/>
                <w:bCs/>
                <w:kern w:val="2"/>
                <w:sz w:val="28"/>
                <w:szCs w:val="28"/>
                <w:lang w:eastAsia="fa-IR" w:bidi="fa-IR"/>
              </w:rPr>
            </w:pPr>
            <w:r>
              <w:rPr>
                <w:rFonts w:eastAsia="Times New Roman" w:cs="Times New Roman" w:ascii="Times New Roman" w:hAnsi="Times New Roman"/>
                <w:b/>
                <w:bCs/>
                <w:kern w:val="2"/>
                <w:sz w:val="28"/>
                <w:szCs w:val="28"/>
                <w:lang w:eastAsia="fa-IR" w:bidi="fa-IR"/>
              </w:rPr>
            </w:r>
          </w:p>
        </w:tc>
        <w:tc>
          <w:tcPr>
            <w:tcW w:w="4672" w:type="dxa"/>
            <w:tcBorders>
              <w:top w:val="nil"/>
              <w:left w:val="nil"/>
              <w:bottom w:val="nil"/>
              <w:right w:val="nil"/>
            </w:tcBorders>
          </w:tcPr>
          <w:p>
            <w:pPr>
              <w:pStyle w:val="Normal"/>
              <w:widowControl/>
              <w:suppressAutoHyphens w:val="true"/>
              <w:spacing w:lineRule="auto" w:line="240" w:before="0" w:after="0"/>
              <w:jc w:val="both"/>
              <w:textAlignment w:val="baseline"/>
              <w:rPr>
                <w:rFonts w:ascii="Times New Roman" w:hAnsi="Times New Roman" w:eastAsia="Times New Roman" w:cs="Times New Roman"/>
                <w:kern w:val="2"/>
                <w:sz w:val="28"/>
                <w:szCs w:val="28"/>
                <w:lang w:eastAsia="fa-IR" w:bidi="fa-IR"/>
              </w:rPr>
            </w:pPr>
            <w:r>
              <w:rPr>
                <w:rFonts w:eastAsia="Times New Roman" w:cs="Times New Roman" w:ascii="Times New Roman" w:hAnsi="Times New Roman"/>
                <w:kern w:val="2"/>
                <w:sz w:val="28"/>
                <w:szCs w:val="28"/>
                <w:lang w:val="ru-RU" w:eastAsia="fa-IR" w:bidi="fa-IR"/>
              </w:rPr>
              <w:t>Приложение к решению  Совета</w:t>
            </w:r>
          </w:p>
          <w:p>
            <w:pPr>
              <w:pStyle w:val="Normal"/>
              <w:widowControl/>
              <w:suppressAutoHyphens w:val="true"/>
              <w:spacing w:lineRule="auto" w:line="240" w:before="0" w:after="0"/>
              <w:jc w:val="both"/>
              <w:textAlignment w:val="baseline"/>
              <w:rPr>
                <w:rFonts w:ascii="Times New Roman" w:hAnsi="Times New Roman" w:eastAsia="Times New Roman" w:cs="Times New Roman"/>
                <w:kern w:val="2"/>
                <w:sz w:val="28"/>
                <w:szCs w:val="28"/>
                <w:lang w:eastAsia="fa-IR" w:bidi="fa-IR"/>
              </w:rPr>
            </w:pPr>
            <w:r>
              <w:rPr>
                <w:rFonts w:eastAsia="Times New Roman" w:cs="Times New Roman" w:ascii="Times New Roman" w:hAnsi="Times New Roman"/>
                <w:kern w:val="2"/>
                <w:sz w:val="28"/>
                <w:szCs w:val="28"/>
                <w:lang w:val="ru-RU" w:eastAsia="fa-IR" w:bidi="fa-IR"/>
              </w:rPr>
              <w:t>Балтайского  муниципального</w:t>
            </w:r>
          </w:p>
          <w:p>
            <w:pPr>
              <w:pStyle w:val="Normal"/>
              <w:widowControl/>
              <w:suppressAutoHyphens w:val="true"/>
              <w:spacing w:lineRule="auto" w:line="240" w:before="0" w:after="0"/>
              <w:jc w:val="both"/>
              <w:textAlignment w:val="baseline"/>
              <w:rPr>
                <w:rFonts w:ascii="Times New Roman" w:hAnsi="Times New Roman" w:eastAsia="Times New Roman" w:cs="Times New Roman"/>
                <w:kern w:val="2"/>
                <w:sz w:val="28"/>
                <w:szCs w:val="28"/>
                <w:lang w:eastAsia="fa-IR" w:bidi="fa-IR"/>
              </w:rPr>
            </w:pPr>
            <w:r>
              <w:rPr>
                <w:rFonts w:eastAsia="Times New Roman" w:cs="Times New Roman" w:ascii="Times New Roman" w:hAnsi="Times New Roman"/>
                <w:kern w:val="2"/>
                <w:sz w:val="28"/>
                <w:szCs w:val="28"/>
                <w:lang w:val="ru-RU" w:eastAsia="fa-IR" w:bidi="fa-IR"/>
              </w:rPr>
              <w:t>образования</w:t>
            </w:r>
          </w:p>
          <w:p>
            <w:pPr>
              <w:pStyle w:val="Normal"/>
              <w:widowControl/>
              <w:suppressAutoHyphens w:val="true"/>
              <w:spacing w:lineRule="auto" w:line="240" w:before="0" w:after="0"/>
              <w:jc w:val="both"/>
              <w:textAlignment w:val="baseline"/>
              <w:rPr>
                <w:rFonts w:ascii="Times New Roman" w:hAnsi="Times New Roman" w:eastAsia="Times New Roman" w:cs="Times New Roman"/>
                <w:b/>
                <w:bCs/>
                <w:kern w:val="2"/>
                <w:sz w:val="28"/>
                <w:szCs w:val="28"/>
                <w:lang w:eastAsia="fa-IR" w:bidi="fa-IR"/>
              </w:rPr>
            </w:pPr>
            <w:r>
              <w:rPr>
                <w:rFonts w:eastAsia="Times New Roman" w:cs="Times New Roman" w:ascii="Times New Roman" w:hAnsi="Times New Roman"/>
                <w:kern w:val="2"/>
                <w:sz w:val="28"/>
                <w:szCs w:val="28"/>
                <w:lang w:val="ru-RU" w:eastAsia="fa-IR" w:bidi="fa-IR"/>
              </w:rPr>
              <w:t>от _______________ № ____</w:t>
            </w:r>
          </w:p>
        </w:tc>
      </w:tr>
    </w:tbl>
    <w:p>
      <w:pPr>
        <w:pStyle w:val="Normal"/>
        <w:shd w:val="clear" w:color="auto" w:fill="FFFFFF"/>
        <w:spacing w:lineRule="auto" w:line="240" w:before="0" w:after="0"/>
        <w:jc w:val="both"/>
        <w:textAlignment w:val="baseline"/>
        <w:rPr>
          <w:rFonts w:ascii="Times New Roman" w:hAnsi="Times New Roman" w:eastAsia="Times New Roman" w:cs="Times New Roman"/>
          <w:b/>
          <w:bCs/>
          <w:kern w:val="2"/>
          <w:sz w:val="28"/>
          <w:szCs w:val="28"/>
          <w:lang w:eastAsia="fa-IR" w:bidi="fa-IR"/>
        </w:rPr>
      </w:pPr>
      <w:r>
        <w:rPr>
          <w:rFonts w:eastAsia="Times New Roman" w:cs="Times New Roman" w:ascii="Times New Roman" w:hAnsi="Times New Roman"/>
          <w:b/>
          <w:bCs/>
          <w:kern w:val="2"/>
          <w:sz w:val="28"/>
          <w:szCs w:val="28"/>
          <w:lang w:eastAsia="fa-IR" w:bidi="fa-IR"/>
        </w:rPr>
      </w:r>
    </w:p>
    <w:p>
      <w:pPr>
        <w:pStyle w:val="Normal"/>
        <w:shd w:val="clear" w:color="auto" w:fill="FFFFFF"/>
        <w:spacing w:lineRule="auto" w:line="240" w:before="0" w:after="0"/>
        <w:jc w:val="both"/>
        <w:textAlignment w:val="baseline"/>
        <w:rPr>
          <w:rFonts w:ascii="Times New Roman" w:hAnsi="Times New Roman" w:eastAsia="Times New Roman" w:cs="Times New Roman"/>
          <w:b/>
          <w:bCs/>
          <w:kern w:val="2"/>
          <w:sz w:val="28"/>
          <w:szCs w:val="28"/>
          <w:lang w:eastAsia="fa-IR" w:bidi="fa-IR"/>
        </w:rPr>
      </w:pPr>
      <w:r>
        <w:rPr>
          <w:rFonts w:eastAsia="Times New Roman" w:cs="Times New Roman" w:ascii="Times New Roman" w:hAnsi="Times New Roman"/>
          <w:b/>
          <w:bCs/>
          <w:kern w:val="2"/>
          <w:sz w:val="28"/>
          <w:szCs w:val="28"/>
          <w:lang w:eastAsia="fa-IR" w:bidi="fa-IR"/>
        </w:rPr>
      </w:r>
    </w:p>
    <w:p>
      <w:pPr>
        <w:pStyle w:val="Normal"/>
        <w:widowControl w:val="false"/>
        <w:spacing w:lineRule="atLeast" w:line="100" w:before="0" w:after="0"/>
        <w:jc w:val="center"/>
        <w:rPr>
          <w:rFonts w:ascii="Times New Roman CYR" w:hAnsi="Times New Roman CYR" w:cs="Times New Roman CYR"/>
          <w:b/>
          <w:bCs/>
          <w:sz w:val="28"/>
          <w:szCs w:val="28"/>
        </w:rPr>
      </w:pPr>
      <w:r>
        <w:rPr/>
        <w:drawing>
          <wp:inline distT="0" distB="0" distL="0" distR="0">
            <wp:extent cx="733425" cy="828675"/>
            <wp:effectExtent l="0" t="0" r="0" b="0"/>
            <wp:docPr id="2" name="Рисунок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descr=""/>
                    <pic:cNvPicPr>
                      <a:picLocks noChangeAspect="1" noChangeArrowheads="1"/>
                    </pic:cNvPicPr>
                  </pic:nvPicPr>
                  <pic:blipFill>
                    <a:blip r:embed="rId3"/>
                    <a:stretch>
                      <a:fillRect/>
                    </a:stretch>
                  </pic:blipFill>
                  <pic:spPr bwMode="auto">
                    <a:xfrm>
                      <a:off x="0" y="0"/>
                      <a:ext cx="733425" cy="828675"/>
                    </a:xfrm>
                    <a:prstGeom prst="rect">
                      <a:avLst/>
                    </a:prstGeom>
                  </pic:spPr>
                </pic:pic>
              </a:graphicData>
            </a:graphic>
          </wp:inline>
        </w:drawing>
      </w:r>
    </w:p>
    <w:p>
      <w:pPr>
        <w:pStyle w:val="Normal"/>
        <w:spacing w:lineRule="atLeast" w:line="100" w:before="0" w:after="0"/>
        <w:jc w:val="center"/>
        <w:rPr>
          <w:rFonts w:ascii="Times New Roman CYR" w:hAnsi="Times New Roman CYR" w:cs="Times New Roman CYR"/>
          <w:b/>
          <w:bCs/>
          <w:sz w:val="27"/>
          <w:szCs w:val="27"/>
        </w:rPr>
      </w:pPr>
      <w:r>
        <w:rPr>
          <w:rFonts w:cs="Times New Roman CYR" w:ascii="Times New Roman CYR" w:hAnsi="Times New Roman CYR"/>
          <w:b/>
          <w:bCs/>
          <w:sz w:val="27"/>
          <w:szCs w:val="27"/>
        </w:rPr>
        <w:t xml:space="preserve">СОВЕТ </w:t>
      </w:r>
    </w:p>
    <w:p>
      <w:pPr>
        <w:pStyle w:val="Normal"/>
        <w:spacing w:lineRule="atLeast" w:line="100" w:before="0" w:after="0"/>
        <w:jc w:val="center"/>
        <w:rPr>
          <w:rFonts w:ascii="Times New Roman CYR" w:hAnsi="Times New Roman CYR" w:cs="Times New Roman CYR"/>
          <w:b/>
          <w:bCs/>
          <w:sz w:val="27"/>
          <w:szCs w:val="27"/>
        </w:rPr>
      </w:pPr>
      <w:r>
        <w:rPr>
          <w:rFonts w:cs="Times New Roman CYR" w:ascii="Times New Roman CYR" w:hAnsi="Times New Roman CYR"/>
          <w:b/>
          <w:bCs/>
          <w:sz w:val="27"/>
          <w:szCs w:val="27"/>
        </w:rPr>
        <w:t xml:space="preserve">БАЛТАЙСКОГО МУНИЦИПАЛЬНОГО ОБРАЗОВАНИЯ </w:t>
      </w:r>
    </w:p>
    <w:p>
      <w:pPr>
        <w:pStyle w:val="Normal"/>
        <w:spacing w:lineRule="atLeast" w:line="100" w:before="0" w:after="0"/>
        <w:jc w:val="center"/>
        <w:rPr>
          <w:rFonts w:ascii="Times New Roman CYR" w:hAnsi="Times New Roman CYR" w:cs="Times New Roman CYR"/>
          <w:b/>
          <w:bCs/>
          <w:sz w:val="27"/>
          <w:szCs w:val="27"/>
        </w:rPr>
      </w:pPr>
      <w:r>
        <w:rPr>
          <w:rFonts w:cs="Times New Roman CYR" w:ascii="Times New Roman CYR" w:hAnsi="Times New Roman CYR"/>
          <w:b/>
          <w:bCs/>
          <w:sz w:val="27"/>
          <w:szCs w:val="27"/>
        </w:rPr>
        <w:t>БАЛТАЙСКОГО МУНИЦИПАЛЬНОГО РАЙОНА</w:t>
      </w:r>
    </w:p>
    <w:p>
      <w:pPr>
        <w:pStyle w:val="Normal"/>
        <w:spacing w:lineRule="atLeast" w:line="100" w:before="0" w:after="0"/>
        <w:jc w:val="center"/>
        <w:rPr>
          <w:rFonts w:ascii="Times New Roman CYR" w:hAnsi="Times New Roman CYR" w:cs="Times New Roman CYR"/>
          <w:b/>
          <w:bCs/>
          <w:sz w:val="27"/>
          <w:szCs w:val="27"/>
        </w:rPr>
      </w:pPr>
      <w:r>
        <w:rPr>
          <w:rFonts w:cs="Times New Roman CYR" w:ascii="Times New Roman CYR" w:hAnsi="Times New Roman CYR"/>
          <w:b/>
          <w:bCs/>
          <w:sz w:val="27"/>
          <w:szCs w:val="27"/>
        </w:rPr>
        <w:t>САРАТОВСКОЙ ОБЛАСТИ</w:t>
      </w:r>
    </w:p>
    <w:p>
      <w:pPr>
        <w:pStyle w:val="Normal"/>
        <w:spacing w:lineRule="atLeast" w:line="100" w:before="0" w:after="0"/>
        <w:jc w:val="center"/>
        <w:rPr>
          <w:rFonts w:ascii="Times New Roman CYR" w:hAnsi="Times New Roman CYR" w:cs="Times New Roman CYR"/>
          <w:b/>
          <w:bCs/>
          <w:sz w:val="27"/>
          <w:szCs w:val="27"/>
        </w:rPr>
      </w:pPr>
      <w:r>
        <w:rPr>
          <w:rFonts w:cs="Times New Roman CYR" w:ascii="Times New Roman CYR" w:hAnsi="Times New Roman CYR"/>
          <w:b/>
          <w:bCs/>
          <w:sz w:val="27"/>
          <w:szCs w:val="27"/>
        </w:rPr>
      </w:r>
    </w:p>
    <w:p>
      <w:pPr>
        <w:pStyle w:val="Normal"/>
        <w:spacing w:lineRule="auto" w:line="240" w:before="0" w:after="0"/>
        <w:jc w:val="center"/>
        <w:rPr>
          <w:rFonts w:ascii="Times New Roman" w:hAnsi="Times New Roman" w:cs="Times New Roman"/>
          <w:b/>
          <w:bCs/>
          <w:sz w:val="27"/>
          <w:szCs w:val="27"/>
        </w:rPr>
      </w:pPr>
      <w:r>
        <w:rPr>
          <w:rFonts w:cs="Times New Roman" w:ascii="Times New Roman" w:hAnsi="Times New Roman"/>
          <w:b/>
          <w:bCs/>
          <w:sz w:val="27"/>
          <w:szCs w:val="27"/>
        </w:rPr>
        <w:t xml:space="preserve">________________ заседание Совета </w:t>
      </w:r>
    </w:p>
    <w:p>
      <w:pPr>
        <w:pStyle w:val="Normal"/>
        <w:spacing w:lineRule="auto" w:line="240" w:before="0" w:after="0"/>
        <w:jc w:val="center"/>
        <w:rPr>
          <w:rFonts w:ascii="Times New Roman" w:hAnsi="Times New Roman" w:cs="Times New Roman"/>
          <w:b/>
          <w:bCs/>
          <w:sz w:val="27"/>
          <w:szCs w:val="27"/>
          <w:lang w:eastAsia="ru-RU"/>
        </w:rPr>
      </w:pPr>
      <w:r>
        <w:rPr>
          <w:rFonts w:cs="Times New Roman" w:ascii="Times New Roman" w:hAnsi="Times New Roman"/>
          <w:b/>
          <w:bCs/>
          <w:sz w:val="27"/>
          <w:szCs w:val="27"/>
        </w:rPr>
        <w:t>четвертого созыва</w:t>
      </w:r>
    </w:p>
    <w:p>
      <w:pPr>
        <w:pStyle w:val="Normal"/>
        <w:spacing w:lineRule="auto" w:line="240" w:before="0" w:after="0"/>
        <w:jc w:val="center"/>
        <w:rPr>
          <w:rFonts w:ascii="Times New Roman" w:hAnsi="Times New Roman" w:cs="Times New Roman"/>
          <w:b/>
          <w:bCs/>
          <w:sz w:val="27"/>
          <w:szCs w:val="27"/>
          <w:lang w:eastAsia="ru-RU"/>
        </w:rPr>
      </w:pPr>
      <w:r>
        <w:rPr>
          <w:rFonts w:cs="Times New Roman" w:ascii="Times New Roman" w:hAnsi="Times New Roman"/>
          <w:b/>
          <w:bCs/>
          <w:sz w:val="27"/>
          <w:szCs w:val="27"/>
          <w:lang w:eastAsia="ru-RU"/>
        </w:rPr>
      </w:r>
    </w:p>
    <w:p>
      <w:pPr>
        <w:pStyle w:val="Normal"/>
        <w:tabs>
          <w:tab w:val="clear" w:pos="708"/>
          <w:tab w:val="left" w:pos="5693" w:leader="none"/>
        </w:tabs>
        <w:spacing w:lineRule="atLeast" w:line="100" w:before="0" w:after="0"/>
        <w:rPr>
          <w:rFonts w:ascii="Times New Roman CYR" w:hAnsi="Times New Roman CYR" w:cs="Times New Roman CYR"/>
          <w:b/>
          <w:bCs/>
          <w:sz w:val="27"/>
          <w:szCs w:val="27"/>
        </w:rPr>
      </w:pPr>
      <w:r>
        <w:rPr>
          <w:rFonts w:cs="Times New Roman CYR" w:ascii="Times New Roman CYR" w:hAnsi="Times New Roman CYR"/>
          <w:b/>
          <w:bCs/>
          <w:sz w:val="27"/>
          <w:szCs w:val="27"/>
        </w:rPr>
      </w:r>
    </w:p>
    <w:p>
      <w:pPr>
        <w:pStyle w:val="Normal"/>
        <w:spacing w:lineRule="atLeast" w:line="100" w:before="0" w:after="0"/>
        <w:jc w:val="center"/>
        <w:rPr>
          <w:rFonts w:ascii="Times New Roman CYR" w:hAnsi="Times New Roman CYR" w:cs="Times New Roman CYR"/>
          <w:sz w:val="27"/>
          <w:szCs w:val="27"/>
        </w:rPr>
      </w:pPr>
      <w:r>
        <w:rPr>
          <w:rFonts w:cs="Times New Roman CYR" w:ascii="Times New Roman CYR" w:hAnsi="Times New Roman CYR"/>
          <w:b/>
          <w:bCs/>
          <w:sz w:val="27"/>
          <w:szCs w:val="27"/>
        </w:rPr>
        <w:t>РЕШЕНИЕ</w:t>
      </w:r>
    </w:p>
    <w:p>
      <w:pPr>
        <w:pStyle w:val="Normal"/>
        <w:spacing w:lineRule="atLeast" w:line="100" w:before="0" w:after="0"/>
        <w:rPr>
          <w:rFonts w:ascii="Times New Roman CYR" w:hAnsi="Times New Roman CYR" w:cs="Times New Roman CYR"/>
          <w:sz w:val="27"/>
          <w:szCs w:val="27"/>
        </w:rPr>
      </w:pPr>
      <w:r>
        <w:rPr>
          <w:rFonts w:cs="Times New Roman CYR" w:ascii="Times New Roman CYR" w:hAnsi="Times New Roman CYR"/>
          <w:sz w:val="27"/>
          <w:szCs w:val="27"/>
        </w:rPr>
        <w:t>от</w:t>
      </w:r>
      <w:r>
        <w:rPr>
          <w:rFonts w:cs="Times New Roman CYR" w:ascii="Times New Roman CYR" w:hAnsi="Times New Roman CYR"/>
          <w:sz w:val="27"/>
          <w:szCs w:val="27"/>
          <w:u w:val="single"/>
        </w:rPr>
        <w:t>_</w:t>
      </w:r>
      <w:r>
        <w:rPr>
          <w:rFonts w:cs="Times New Roman CYR" w:ascii="Times New Roman CYR" w:hAnsi="Times New Roman CYR"/>
          <w:sz w:val="27"/>
          <w:szCs w:val="27"/>
        </w:rPr>
        <w:t>№</w:t>
      </w:r>
      <w:r>
        <w:rPr>
          <w:rFonts w:cs="Times New Roman CYR" w:ascii="Times New Roman CYR" w:hAnsi="Times New Roman CYR"/>
          <w:sz w:val="27"/>
          <w:szCs w:val="27"/>
          <w:u w:val="single"/>
        </w:rPr>
        <w:t xml:space="preserve"> _ </w:t>
      </w:r>
    </w:p>
    <w:p>
      <w:pPr>
        <w:pStyle w:val="Normal"/>
        <w:spacing w:lineRule="atLeast" w:line="100" w:before="0" w:after="0"/>
        <w:rPr>
          <w:rFonts w:ascii="Times New Roman CYR" w:hAnsi="Times New Roman CYR" w:cs="Times New Roman CYR"/>
          <w:sz w:val="27"/>
          <w:szCs w:val="27"/>
        </w:rPr>
      </w:pPr>
      <w:r>
        <w:rPr>
          <w:rFonts w:cs="Times New Roman CYR" w:ascii="Times New Roman CYR" w:hAnsi="Times New Roman CYR"/>
          <w:sz w:val="27"/>
          <w:szCs w:val="27"/>
        </w:rPr>
        <w:t>с. Балтай</w:t>
      </w:r>
    </w:p>
    <w:p>
      <w:pPr>
        <w:pStyle w:val="Normal"/>
        <w:spacing w:lineRule="atLeast" w:line="100" w:before="0" w:after="0"/>
        <w:rPr>
          <w:rFonts w:ascii="Times New Roman CYR" w:hAnsi="Times New Roman CYR" w:cs="Times New Roman CYR"/>
          <w:sz w:val="27"/>
          <w:szCs w:val="27"/>
        </w:rPr>
      </w:pPr>
      <w:r>
        <w:rPr>
          <w:rFonts w:cs="Times New Roman CYR" w:ascii="Times New Roman CYR" w:hAnsi="Times New Roman CYR"/>
          <w:sz w:val="27"/>
          <w:szCs w:val="27"/>
        </w:rPr>
      </w:r>
    </w:p>
    <w:p>
      <w:pPr>
        <w:pStyle w:val="Normal"/>
        <w:spacing w:lineRule="atLeast" w:line="100" w:before="0" w:after="0"/>
        <w:rPr>
          <w:rFonts w:ascii="Times New Roman" w:hAnsi="Times New Roman" w:eastAsia="Times New Roman" w:cs="Times New Roman"/>
          <w:b/>
          <w:bCs/>
          <w:kern w:val="2"/>
          <w:sz w:val="27"/>
          <w:szCs w:val="27"/>
          <w:lang w:eastAsia="fa-IR" w:bidi="fa-IR"/>
        </w:rPr>
      </w:pPr>
      <w:r>
        <w:rPr>
          <w:rFonts w:eastAsia="Times New Roman" w:cs="Times New Roman" w:ascii="Times New Roman" w:hAnsi="Times New Roman"/>
          <w:b/>
          <w:bCs/>
          <w:kern w:val="2"/>
          <w:sz w:val="27"/>
          <w:szCs w:val="27"/>
          <w:lang w:eastAsia="fa-IR" w:bidi="fa-IR"/>
        </w:rPr>
        <w:t xml:space="preserve">«Об утверждении Правил благоустройства на </w:t>
      </w:r>
    </w:p>
    <w:p>
      <w:pPr>
        <w:pStyle w:val="Normal"/>
        <w:spacing w:lineRule="atLeast" w:line="100" w:before="0" w:after="0"/>
        <w:rPr>
          <w:rFonts w:ascii="Times New Roman" w:hAnsi="Times New Roman" w:eastAsia="Times New Roman" w:cs="Times New Roman"/>
          <w:b/>
          <w:bCs/>
          <w:kern w:val="2"/>
          <w:sz w:val="27"/>
          <w:szCs w:val="27"/>
          <w:lang w:eastAsia="fa-IR" w:bidi="fa-IR"/>
        </w:rPr>
      </w:pPr>
      <w:r>
        <w:rPr>
          <w:rFonts w:eastAsia="Times New Roman" w:cs="Times New Roman" w:ascii="Times New Roman" w:hAnsi="Times New Roman"/>
          <w:b/>
          <w:bCs/>
          <w:kern w:val="2"/>
          <w:sz w:val="27"/>
          <w:szCs w:val="27"/>
          <w:lang w:eastAsia="fa-IR" w:bidi="fa-IR"/>
        </w:rPr>
        <w:t xml:space="preserve">территории Балтайского муниципального образования </w:t>
      </w:r>
    </w:p>
    <w:p>
      <w:pPr>
        <w:pStyle w:val="Normal"/>
        <w:spacing w:lineRule="atLeast" w:line="100" w:before="0" w:after="0"/>
        <w:rPr>
          <w:rFonts w:ascii="Times New Roman" w:hAnsi="Times New Roman" w:eastAsia="Times New Roman" w:cs="Times New Roman"/>
          <w:b/>
          <w:bCs/>
          <w:kern w:val="2"/>
          <w:sz w:val="27"/>
          <w:szCs w:val="27"/>
          <w:lang w:eastAsia="fa-IR" w:bidi="fa-IR"/>
        </w:rPr>
      </w:pPr>
      <w:r>
        <w:rPr>
          <w:rFonts w:eastAsia="Times New Roman" w:cs="Times New Roman" w:ascii="Times New Roman" w:hAnsi="Times New Roman"/>
          <w:b/>
          <w:bCs/>
          <w:kern w:val="2"/>
          <w:sz w:val="27"/>
          <w:szCs w:val="27"/>
          <w:lang w:eastAsia="fa-IR" w:bidi="fa-IR"/>
        </w:rPr>
        <w:t>Балтайского муниципального района Саратовской области»</w:t>
      </w:r>
    </w:p>
    <w:p>
      <w:pPr>
        <w:pStyle w:val="Normal"/>
        <w:shd w:val="clear" w:color="auto" w:fill="FFFFFF"/>
        <w:spacing w:lineRule="auto" w:line="240" w:before="0" w:after="0"/>
        <w:jc w:val="both"/>
        <w:textAlignment w:val="baseline"/>
        <w:rPr>
          <w:rFonts w:ascii="Times New Roman" w:hAnsi="Times New Roman" w:eastAsia="Times New Roman" w:cs="Times New Roman"/>
          <w:b/>
          <w:bCs/>
          <w:kern w:val="2"/>
          <w:sz w:val="28"/>
          <w:szCs w:val="28"/>
          <w:lang w:eastAsia="fa-IR" w:bidi="fa-IR"/>
        </w:rPr>
      </w:pPr>
      <w:r>
        <w:rPr>
          <w:rFonts w:eastAsia="Times New Roman" w:cs="Times New Roman" w:ascii="Times New Roman" w:hAnsi="Times New Roman"/>
          <w:b/>
          <w:bCs/>
          <w:kern w:val="2"/>
          <w:sz w:val="28"/>
          <w:szCs w:val="28"/>
          <w:lang w:eastAsia="fa-IR" w:bidi="fa-IR"/>
        </w:rPr>
      </w:r>
    </w:p>
    <w:p>
      <w:pPr>
        <w:pStyle w:val="Normal"/>
        <w:shd w:val="clear" w:color="auto" w:fill="FFFFFF"/>
        <w:spacing w:lineRule="auto" w:line="240" w:before="0" w:after="0"/>
        <w:ind w:firstLine="709"/>
        <w:jc w:val="both"/>
        <w:textAlignment w:val="baseline"/>
        <w:rPr>
          <w:rFonts w:ascii="Times New Roman CYR" w:hAnsi="Times New Roman CYR" w:cs="Times New Roman CYR"/>
          <w:b/>
          <w:bCs/>
          <w:sz w:val="27"/>
          <w:szCs w:val="27"/>
        </w:rPr>
      </w:pPr>
      <w:r>
        <w:rPr>
          <w:rFonts w:cs="Times New Roman CYR" w:ascii="Times New Roman CYR" w:hAnsi="Times New Roman CYR"/>
          <w:sz w:val="27"/>
          <w:szCs w:val="27"/>
        </w:rPr>
        <w:t>В соответствии с</w:t>
      </w:r>
      <w:r>
        <w:rPr>
          <w:rFonts w:cs="Times New Roman CYR" w:ascii="Times New Roman CYR" w:hAnsi="Times New Roman CYR"/>
          <w:bCs/>
          <w:sz w:val="28"/>
          <w:szCs w:val="28"/>
        </w:rPr>
        <w:t xml:space="preserve"> Федеральным законом от 06.10.2003 № 131-ФЗ «Об общих принципах организации местного самоуправления в Российской Федерации»</w:t>
      </w:r>
      <w:r>
        <w:rPr>
          <w:rFonts w:cs="Times New Roman CYR" w:ascii="Times New Roman CYR" w:hAnsi="Times New Roman CYR"/>
          <w:sz w:val="27"/>
          <w:szCs w:val="27"/>
        </w:rPr>
        <w:t xml:space="preserve">, Законом Саратовской области от 29 июля 2009 года № 104-ЗСО «Об административных правонарушениях на территории Саратовской области», руководствуясь Уставом Балтайского муниципального образования Балтайского муниципального района Саратовской области, Совет Балтайского муниципального образования Балтайского муниципального района Саратовской области </w:t>
      </w:r>
      <w:r>
        <w:rPr>
          <w:rFonts w:cs="Times New Roman CYR" w:ascii="Times New Roman CYR" w:hAnsi="Times New Roman CYR"/>
          <w:b/>
          <w:bCs/>
          <w:sz w:val="27"/>
          <w:szCs w:val="27"/>
        </w:rPr>
        <w:t>РЕШИЛ:</w:t>
      </w:r>
    </w:p>
    <w:p>
      <w:pPr>
        <w:pStyle w:val="Normal"/>
        <w:shd w:val="clear" w:color="auto" w:fill="FFFFFF"/>
        <w:spacing w:lineRule="auto" w:line="240" w:before="0" w:after="0"/>
        <w:ind w:firstLine="709"/>
        <w:jc w:val="both"/>
        <w:textAlignment w:val="baseline"/>
        <w:rPr>
          <w:rFonts w:ascii="Times New Roman CYR" w:hAnsi="Times New Roman CYR" w:cs="Times New Roman CYR"/>
          <w:sz w:val="27"/>
          <w:szCs w:val="27"/>
        </w:rPr>
      </w:pPr>
      <w:r>
        <w:rPr>
          <w:rFonts w:cs="Times New Roman CYR" w:ascii="Times New Roman CYR" w:hAnsi="Times New Roman CYR"/>
          <w:sz w:val="27"/>
          <w:szCs w:val="27"/>
        </w:rPr>
        <w:t>1.Утвердить Правила благоустройства на территории Балтайского муниципального образования  Балтайского муниципального района Саратовской области согласно приложению.</w:t>
      </w:r>
    </w:p>
    <w:p>
      <w:pPr>
        <w:pStyle w:val="Normal"/>
        <w:shd w:val="clear" w:color="auto" w:fill="FFFFFF"/>
        <w:spacing w:lineRule="auto" w:line="240" w:before="0" w:after="0"/>
        <w:ind w:firstLine="709"/>
        <w:jc w:val="both"/>
        <w:textAlignment w:val="baseline"/>
        <w:rPr>
          <w:rFonts w:ascii="Times New Roman CYR" w:hAnsi="Times New Roman CYR" w:cs="Times New Roman CYR"/>
          <w:sz w:val="27"/>
          <w:szCs w:val="27"/>
        </w:rPr>
      </w:pPr>
      <w:r>
        <w:rPr>
          <w:rFonts w:cs="Times New Roman CYR" w:ascii="Times New Roman CYR" w:hAnsi="Times New Roman CYR"/>
          <w:sz w:val="27"/>
          <w:szCs w:val="27"/>
        </w:rPr>
        <w:t>2. Признать утратившими силу следующие решения  Совета Балтайского муниципального образования:</w:t>
      </w:r>
    </w:p>
    <w:p>
      <w:pPr>
        <w:pStyle w:val="Normal"/>
        <w:shd w:val="clear" w:color="auto" w:fill="FFFFFF"/>
        <w:spacing w:lineRule="auto" w:line="240" w:before="0" w:after="0"/>
        <w:ind w:firstLine="709"/>
        <w:jc w:val="both"/>
        <w:textAlignment w:val="baseline"/>
        <w:rPr>
          <w:rFonts w:ascii="Times New Roman CYR" w:hAnsi="Times New Roman CYR" w:cs="Times New Roman CYR"/>
          <w:sz w:val="27"/>
          <w:szCs w:val="27"/>
        </w:rPr>
      </w:pPr>
      <w:r>
        <w:rPr>
          <w:rFonts w:cs="Times New Roman CYR" w:ascii="Times New Roman CYR" w:hAnsi="Times New Roman CYR"/>
          <w:sz w:val="27"/>
          <w:szCs w:val="27"/>
        </w:rPr>
        <w:t xml:space="preserve"> </w:t>
      </w:r>
      <w:r>
        <w:rPr>
          <w:rFonts w:cs="Times New Roman CYR" w:ascii="Times New Roman CYR" w:hAnsi="Times New Roman CYR"/>
          <w:sz w:val="27"/>
          <w:szCs w:val="27"/>
        </w:rPr>
        <w:t>- от 30.10.2017 № 170 «Об утверждении Правил об организации благоустройства территории Балтайского муниципального образования Балтайского муниципального района Саратовской области»;</w:t>
      </w:r>
    </w:p>
    <w:p>
      <w:pPr>
        <w:pStyle w:val="Normal"/>
        <w:shd w:val="clear" w:color="auto" w:fill="FFFFFF"/>
        <w:spacing w:lineRule="auto" w:line="240" w:before="0" w:after="0"/>
        <w:ind w:firstLine="709"/>
        <w:jc w:val="both"/>
        <w:textAlignment w:val="baseline"/>
        <w:rPr>
          <w:rFonts w:ascii="Times New Roman CYR" w:hAnsi="Times New Roman CYR" w:cs="Times New Roman CYR"/>
          <w:sz w:val="27"/>
          <w:szCs w:val="27"/>
        </w:rPr>
      </w:pPr>
      <w:r>
        <w:rPr>
          <w:rFonts w:cs="Times New Roman CYR" w:ascii="Times New Roman CYR" w:hAnsi="Times New Roman CYR"/>
          <w:sz w:val="27"/>
          <w:szCs w:val="27"/>
        </w:rPr>
        <w:t>- от 26.03.2018 № 195 «О внесении изменений в  Правила об организации  благоустройства территории Балтайского муниципального образования Балтайского муниципального района Саратовской области»;</w:t>
      </w:r>
    </w:p>
    <w:p>
      <w:pPr>
        <w:pStyle w:val="Normal"/>
        <w:shd w:val="clear" w:color="auto" w:fill="FFFFFF"/>
        <w:spacing w:lineRule="auto" w:line="240" w:before="0" w:after="0"/>
        <w:ind w:firstLine="709"/>
        <w:jc w:val="both"/>
        <w:textAlignment w:val="baseline"/>
        <w:rPr>
          <w:rFonts w:ascii="Times New Roman CYR" w:hAnsi="Times New Roman CYR" w:cs="Times New Roman CYR"/>
          <w:sz w:val="27"/>
          <w:szCs w:val="27"/>
        </w:rPr>
      </w:pPr>
      <w:r>
        <w:rPr>
          <w:rFonts w:cs="Times New Roman CYR" w:ascii="Times New Roman CYR" w:hAnsi="Times New Roman CYR"/>
          <w:sz w:val="27"/>
          <w:szCs w:val="27"/>
        </w:rPr>
        <w:t>- от 26.12.2018 № 34 «О внесении изменений в Правила об организации благоустройства территории Балтайского муниципального образования Балтайского муниципального района Саратовской области»;</w:t>
      </w:r>
    </w:p>
    <w:p>
      <w:pPr>
        <w:pStyle w:val="Normal"/>
        <w:shd w:val="clear" w:color="auto" w:fill="FFFFFF"/>
        <w:spacing w:lineRule="auto" w:line="240" w:before="0" w:after="0"/>
        <w:ind w:firstLine="709"/>
        <w:jc w:val="both"/>
        <w:textAlignment w:val="baseline"/>
        <w:rPr>
          <w:rFonts w:ascii="Times New Roman CYR" w:hAnsi="Times New Roman CYR" w:cs="Times New Roman CYR"/>
          <w:sz w:val="27"/>
          <w:szCs w:val="27"/>
        </w:rPr>
      </w:pPr>
      <w:r>
        <w:rPr>
          <w:rFonts w:cs="Times New Roman CYR" w:ascii="Times New Roman CYR" w:hAnsi="Times New Roman CYR"/>
          <w:sz w:val="27"/>
          <w:szCs w:val="27"/>
        </w:rPr>
        <w:t>- от 23.09.2019 № 58 «О внесении изменений в  Правила об организации благоустройства территории Балтайского муниципального образования Балтайского муниципального района Саратовской области»;</w:t>
      </w:r>
    </w:p>
    <w:p>
      <w:pPr>
        <w:pStyle w:val="Normal"/>
        <w:shd w:val="clear" w:color="auto" w:fill="FFFFFF"/>
        <w:spacing w:lineRule="auto" w:line="240" w:before="0" w:after="0"/>
        <w:ind w:firstLine="709"/>
        <w:jc w:val="both"/>
        <w:textAlignment w:val="baseline"/>
        <w:rPr>
          <w:rFonts w:ascii="Times New Roman CYR" w:hAnsi="Times New Roman CYR" w:cs="Times New Roman CYR"/>
          <w:sz w:val="27"/>
          <w:szCs w:val="27"/>
        </w:rPr>
      </w:pPr>
      <w:r>
        <w:rPr>
          <w:rFonts w:cs="Times New Roman CYR" w:ascii="Times New Roman CYR" w:hAnsi="Times New Roman CYR"/>
          <w:sz w:val="27"/>
          <w:szCs w:val="27"/>
        </w:rPr>
        <w:t>- от 02.09.2020 № 83 «О внесении изменений в  решение Совета Балтайского муниципального образования Балтайского муниципального района Саратовской области от 30.10.2017 № 170 «Об утверждении Правил об организации благоустройства территории Балтайского муниципального образования Балтайского муниципального района Саратовской области»;</w:t>
      </w:r>
    </w:p>
    <w:p>
      <w:pPr>
        <w:pStyle w:val="Normal"/>
        <w:shd w:val="clear" w:color="auto" w:fill="FFFFFF"/>
        <w:spacing w:lineRule="auto" w:line="240" w:before="0" w:after="0"/>
        <w:ind w:firstLine="709"/>
        <w:jc w:val="both"/>
        <w:textAlignment w:val="baseline"/>
        <w:rPr>
          <w:rFonts w:ascii="Times New Roman CYR" w:hAnsi="Times New Roman CYR" w:cs="Times New Roman CYR"/>
          <w:sz w:val="27"/>
          <w:szCs w:val="27"/>
        </w:rPr>
      </w:pPr>
      <w:r>
        <w:rPr>
          <w:rFonts w:cs="Times New Roman CYR" w:ascii="Times New Roman CYR" w:hAnsi="Times New Roman CYR"/>
          <w:sz w:val="27"/>
          <w:szCs w:val="27"/>
        </w:rPr>
        <w:t>- от  31.05.2021  № 115 «О внесении изменений в  решение Совета Балтайского муниципального образования Балтайского муниципального района Саратовской области от 30.10.2017 № 170 «Об утверждении Правил об организации благоустройства территории Балтайского муниципального образования Балтайского муниципального района Саратовской области»;</w:t>
      </w:r>
    </w:p>
    <w:p>
      <w:pPr>
        <w:pStyle w:val="Normal"/>
        <w:shd w:val="clear" w:color="auto" w:fill="FFFFFF"/>
        <w:spacing w:lineRule="auto" w:line="240" w:before="0" w:after="0"/>
        <w:ind w:firstLine="709"/>
        <w:jc w:val="both"/>
        <w:textAlignment w:val="baseline"/>
        <w:rPr>
          <w:rFonts w:ascii="Times New Roman CYR" w:hAnsi="Times New Roman CYR" w:cs="Times New Roman CYR"/>
          <w:sz w:val="27"/>
          <w:szCs w:val="27"/>
        </w:rPr>
      </w:pPr>
      <w:r>
        <w:rPr>
          <w:rFonts w:cs="Times New Roman CYR" w:ascii="Times New Roman CYR" w:hAnsi="Times New Roman CYR"/>
          <w:sz w:val="27"/>
          <w:szCs w:val="27"/>
        </w:rPr>
        <w:t>- от  24.09.2021  № 128 «О внесении изменений в  решение Совета Балтайского муниципального образования Балтайского муниципального района Саратовской области от 30.10.2017 № 170 «Об утверждении Правил об организации благоустройства территории Балтайского муниципального образования Балтайского муниципального района Саратовской области»;</w:t>
      </w:r>
    </w:p>
    <w:p>
      <w:pPr>
        <w:pStyle w:val="Normal"/>
        <w:shd w:val="clear" w:color="auto" w:fill="FFFFFF"/>
        <w:spacing w:lineRule="auto" w:line="240" w:before="0" w:after="0"/>
        <w:ind w:firstLine="709"/>
        <w:jc w:val="both"/>
        <w:textAlignment w:val="baseline"/>
        <w:rPr>
          <w:rFonts w:ascii="Times New Roman CYR" w:hAnsi="Times New Roman CYR" w:cs="Times New Roman CYR"/>
          <w:sz w:val="27"/>
          <w:szCs w:val="27"/>
        </w:rPr>
      </w:pPr>
      <w:r>
        <w:rPr>
          <w:rFonts w:cs="Times New Roman CYR" w:ascii="Times New Roman CYR" w:hAnsi="Times New Roman CYR"/>
          <w:sz w:val="27"/>
          <w:szCs w:val="27"/>
        </w:rPr>
        <w:t>- от 25.05.2022  № 165 «О внесении изменений в  решение Совета Балтайского муниципального образования Балтайского муниципального района Саратовской области от 30.10.2017 № 170 «Об утверждении Правил об организации благоустройства территории Балтайского муниципального образования Балтайского муниципального района Саратовской области»;</w:t>
      </w:r>
    </w:p>
    <w:p>
      <w:pPr>
        <w:pStyle w:val="Normal"/>
        <w:shd w:val="clear" w:color="auto" w:fill="FFFFFF"/>
        <w:spacing w:lineRule="auto" w:line="240" w:before="0" w:after="0"/>
        <w:ind w:firstLine="709"/>
        <w:jc w:val="both"/>
        <w:textAlignment w:val="baseline"/>
        <w:rPr>
          <w:rFonts w:ascii="Times New Roman CYR" w:hAnsi="Times New Roman CYR" w:cs="Times New Roman CYR"/>
          <w:sz w:val="27"/>
          <w:szCs w:val="27"/>
        </w:rPr>
      </w:pPr>
      <w:r>
        <w:rPr>
          <w:rFonts w:cs="Times New Roman CYR" w:ascii="Times New Roman CYR" w:hAnsi="Times New Roman CYR"/>
          <w:sz w:val="27"/>
          <w:szCs w:val="27"/>
        </w:rPr>
        <w:t>- от  15.08.2022  № 173 «О внесении изменений в  решение Совета Балтайского муниципального образования Балтайского муниципального района Саратовской области от 30.10.2017 № 170 «Об утверждении Правил об организации благоустройства территории Балтайского муниципального образования Балтайского муниципального района Саратовской области»;</w:t>
      </w:r>
    </w:p>
    <w:p>
      <w:pPr>
        <w:pStyle w:val="Normal"/>
        <w:shd w:val="clear" w:color="auto" w:fill="FFFFFF"/>
        <w:spacing w:lineRule="auto" w:line="240" w:before="0" w:after="0"/>
        <w:ind w:firstLine="709"/>
        <w:jc w:val="both"/>
        <w:textAlignment w:val="baseline"/>
        <w:rPr>
          <w:rFonts w:ascii="Times New Roman CYR" w:hAnsi="Times New Roman CYR" w:cs="Times New Roman CYR"/>
          <w:sz w:val="27"/>
          <w:szCs w:val="27"/>
        </w:rPr>
      </w:pPr>
      <w:r>
        <w:rPr>
          <w:rFonts w:cs="Times New Roman CYR" w:ascii="Times New Roman CYR" w:hAnsi="Times New Roman CYR"/>
          <w:sz w:val="27"/>
          <w:szCs w:val="27"/>
        </w:rPr>
        <w:t>- от 05.04.2023 № 202 «О внесении изменений в  решение Совета Балтайского муниципального образования Балтайского муниципального района Саратовской области от 30.10.2017 № 170 «Об утверждении Правил об организации благоустройства территории Балтайского муниципального образования Балтайского муниципального района Саратовской области»;</w:t>
      </w:r>
    </w:p>
    <w:p>
      <w:pPr>
        <w:pStyle w:val="Normal"/>
        <w:shd w:val="clear" w:color="auto" w:fill="FFFFFF"/>
        <w:spacing w:lineRule="auto" w:line="240" w:before="0" w:after="0"/>
        <w:ind w:firstLine="709"/>
        <w:jc w:val="both"/>
        <w:textAlignment w:val="baseline"/>
        <w:rPr>
          <w:rFonts w:ascii="Times New Roman CYR" w:hAnsi="Times New Roman CYR" w:cs="Times New Roman CYR"/>
          <w:sz w:val="27"/>
          <w:szCs w:val="27"/>
        </w:rPr>
      </w:pPr>
      <w:r>
        <w:rPr>
          <w:rFonts w:cs="Times New Roman CYR" w:ascii="Times New Roman CYR" w:hAnsi="Times New Roman CYR"/>
          <w:sz w:val="27"/>
          <w:szCs w:val="27"/>
        </w:rPr>
        <w:t>- от 29.05.2023 № 210 «О внесении изменений в решение Совета Балтайского муниципального образования Балтайского муниципального района Саратовской области от 30.10.2017 № 170 «Об утверждении Правил об организации благоустройства территории Балтайского муниципального образования Балтайского муниципального района Саратовской области»;</w:t>
      </w:r>
    </w:p>
    <w:p>
      <w:pPr>
        <w:pStyle w:val="Normal"/>
        <w:shd w:val="clear" w:color="auto" w:fill="FFFFFF"/>
        <w:spacing w:lineRule="auto" w:line="240" w:before="0" w:after="0"/>
        <w:ind w:firstLine="709"/>
        <w:jc w:val="both"/>
        <w:textAlignment w:val="baseline"/>
        <w:rPr>
          <w:rFonts w:ascii="Times New Roman CYR" w:hAnsi="Times New Roman CYR" w:cs="Times New Roman CYR"/>
          <w:sz w:val="27"/>
          <w:szCs w:val="27"/>
        </w:rPr>
      </w:pPr>
      <w:r>
        <w:rPr>
          <w:rFonts w:cs="Times New Roman CYR" w:ascii="Times New Roman CYR" w:hAnsi="Times New Roman CYR"/>
          <w:sz w:val="27"/>
          <w:szCs w:val="27"/>
        </w:rPr>
        <w:t>- от 21.12.2023 №  23  «О внесении изменений в решение Совета Балтайского муниципального образования Балтайского муниципального района Саратовской области от 30.10.2017 № 170 «Об утверждении Правил об организации благоустройства территории Балтайского муниципального образования Балтайского муниципального района Саратовской области»;</w:t>
      </w:r>
    </w:p>
    <w:p>
      <w:pPr>
        <w:pStyle w:val="Normal"/>
        <w:shd w:val="clear" w:color="auto" w:fill="FFFFFF"/>
        <w:spacing w:lineRule="auto" w:line="240" w:before="0" w:after="0"/>
        <w:ind w:firstLine="709"/>
        <w:jc w:val="both"/>
        <w:textAlignment w:val="baseline"/>
        <w:rPr>
          <w:rFonts w:ascii="Times New Roman CYR" w:hAnsi="Times New Roman CYR" w:cs="Times New Roman CYR"/>
          <w:sz w:val="27"/>
          <w:szCs w:val="27"/>
        </w:rPr>
      </w:pPr>
      <w:r>
        <w:rPr>
          <w:rFonts w:cs="Times New Roman CYR" w:ascii="Times New Roman CYR" w:hAnsi="Times New Roman CYR"/>
          <w:sz w:val="27"/>
          <w:szCs w:val="27"/>
        </w:rPr>
        <w:t>- от 26.04.2024 № 33 «О внесении изменений в  решение Совета Балтайского муниципального образования Балтайского муниципального района Саратовской области от 30.10.2017 № 170 «Об утверждении Правил об организации благоустройства территорииБалтайского муниципального образования Балтайского муниципального района Саратовской области».</w:t>
      </w:r>
    </w:p>
    <w:p>
      <w:pPr>
        <w:pStyle w:val="Normal"/>
        <w:shd w:val="clear" w:color="auto" w:fill="FFFFFF"/>
        <w:spacing w:lineRule="auto" w:line="240" w:before="0" w:after="0"/>
        <w:ind w:firstLine="709"/>
        <w:jc w:val="both"/>
        <w:textAlignment w:val="baseline"/>
        <w:rPr>
          <w:rFonts w:ascii="Times New Roman" w:hAnsi="Times New Roman" w:eastAsia="Times New Roman" w:cs="Times New Roman"/>
          <w:kern w:val="2"/>
          <w:sz w:val="27"/>
          <w:szCs w:val="27"/>
          <w:lang w:eastAsia="fa-IR" w:bidi="fa-IR"/>
        </w:rPr>
      </w:pPr>
      <w:r>
        <w:rPr>
          <w:rFonts w:eastAsia="Times New Roman" w:cs="Times New Roman" w:ascii="Times New Roman" w:hAnsi="Times New Roman"/>
          <w:kern w:val="2"/>
          <w:sz w:val="27"/>
          <w:szCs w:val="27"/>
          <w:lang w:eastAsia="fa-IR" w:bidi="fa-IR"/>
        </w:rPr>
        <w:t>2. Настоящее решение вступает в силу со дня его обнародования.</w:t>
      </w:r>
    </w:p>
    <w:p>
      <w:pPr>
        <w:pStyle w:val="Normal"/>
        <w:shd w:val="clear" w:color="auto" w:fill="FFFFFF"/>
        <w:spacing w:lineRule="auto" w:line="240" w:before="0" w:after="0"/>
        <w:ind w:firstLine="709"/>
        <w:jc w:val="both"/>
        <w:textAlignment w:val="baseline"/>
        <w:rPr>
          <w:rFonts w:ascii="Times New Roman" w:hAnsi="Times New Roman" w:eastAsia="Times New Roman" w:cs="Times New Roman"/>
          <w:kern w:val="2"/>
          <w:sz w:val="27"/>
          <w:szCs w:val="27"/>
          <w:lang w:eastAsia="fa-IR" w:bidi="fa-IR"/>
        </w:rPr>
      </w:pPr>
      <w:bookmarkStart w:id="6" w:name="_Hlk66695437"/>
      <w:r>
        <w:rPr>
          <w:rFonts w:eastAsia="Times New Roman" w:cs="Times New Roman" w:ascii="Times New Roman" w:hAnsi="Times New Roman"/>
          <w:kern w:val="2"/>
          <w:sz w:val="27"/>
          <w:szCs w:val="27"/>
          <w:lang w:eastAsia="fa-IR" w:bidi="fa-IR"/>
        </w:rPr>
        <w:t>3. Контроль за исполнением настоящего решения возложить на постоянную комиссию Совета Балтайского муниципального образования по вопросам местного самоуправления.</w:t>
      </w:r>
      <w:bookmarkEnd w:id="6"/>
    </w:p>
    <w:p>
      <w:pPr>
        <w:pStyle w:val="Normal"/>
        <w:shd w:val="clear" w:color="auto" w:fill="FFFFFF"/>
        <w:spacing w:lineRule="auto" w:line="240" w:before="0" w:after="0"/>
        <w:jc w:val="both"/>
        <w:textAlignment w:val="baseline"/>
        <w:rPr>
          <w:b/>
          <w:bCs/>
        </w:rPr>
      </w:pPr>
      <w:r>
        <w:rPr>
          <w:b/>
          <w:bCs/>
        </w:rPr>
      </w:r>
    </w:p>
    <w:p>
      <w:pPr>
        <w:pStyle w:val="Normal"/>
        <w:shd w:val="clear" w:color="auto" w:fill="FFFFFF"/>
        <w:spacing w:lineRule="auto" w:line="240" w:before="0" w:after="0"/>
        <w:jc w:val="both"/>
        <w:textAlignment w:val="baseline"/>
        <w:rPr>
          <w:b/>
          <w:bCs/>
        </w:rPr>
      </w:pPr>
      <w:r>
        <w:rPr>
          <w:rFonts w:eastAsia="Times New Roman" w:cs="Times New Roman" w:ascii="Times New Roman" w:hAnsi="Times New Roman"/>
          <w:b/>
          <w:bCs/>
          <w:kern w:val="2"/>
          <w:sz w:val="27"/>
          <w:szCs w:val="27"/>
          <w:lang w:eastAsia="fa-IR" w:bidi="fa-IR"/>
        </w:rPr>
        <w:t>Глава Балтайского</w:t>
      </w:r>
    </w:p>
    <w:p>
      <w:pPr>
        <w:pStyle w:val="Normal"/>
        <w:shd w:val="clear" w:color="auto" w:fill="FFFFFF"/>
        <w:spacing w:lineRule="auto" w:line="240" w:before="0" w:after="0"/>
        <w:jc w:val="both"/>
        <w:textAlignment w:val="baseline"/>
        <w:rPr>
          <w:b/>
          <w:bCs/>
        </w:rPr>
      </w:pPr>
      <w:r>
        <w:rPr>
          <w:rFonts w:eastAsia="Times New Roman" w:cs="Times New Roman" w:ascii="Times New Roman" w:hAnsi="Times New Roman"/>
          <w:b/>
          <w:bCs/>
          <w:kern w:val="2"/>
          <w:sz w:val="27"/>
          <w:szCs w:val="27"/>
          <w:lang w:eastAsia="fa-IR" w:bidi="fa-IR"/>
        </w:rPr>
        <w:t>муниципального образования</w:t>
        <w:tab/>
        <w:tab/>
        <w:tab/>
        <w:tab/>
        <w:t xml:space="preserve">                     Н.В.Меркер</w:t>
      </w:r>
    </w:p>
    <w:p>
      <w:pPr>
        <w:pStyle w:val="Normal"/>
        <w:shd w:val="clear" w:color="auto" w:fill="FFFFFF"/>
        <w:spacing w:lineRule="auto" w:line="240" w:before="0" w:after="0"/>
        <w:jc w:val="both"/>
        <w:textAlignment w:val="baseline"/>
        <w:rPr>
          <w:b/>
          <w:bCs/>
        </w:rPr>
      </w:pPr>
      <w:r>
        <w:rPr>
          <w:b/>
          <w:bCs/>
        </w:rPr>
      </w:r>
    </w:p>
    <w:p>
      <w:pPr>
        <w:pStyle w:val="Normal"/>
        <w:shd w:val="clear" w:color="auto" w:fill="FFFFFF"/>
        <w:spacing w:lineRule="auto" w:line="240" w:before="0" w:after="0"/>
        <w:jc w:val="both"/>
        <w:textAlignment w:val="baseline"/>
        <w:rPr>
          <w:b/>
          <w:bCs/>
        </w:rPr>
      </w:pPr>
      <w:r>
        <w:rPr>
          <w:b/>
          <w:bCs/>
        </w:rPr>
      </w:r>
    </w:p>
    <w:p>
      <w:pPr>
        <w:pStyle w:val="Normal"/>
        <w:shd w:val="clear" w:color="auto" w:fill="FFFFFF"/>
        <w:spacing w:lineRule="auto" w:line="240" w:before="0" w:after="0"/>
        <w:jc w:val="both"/>
        <w:textAlignment w:val="baseline"/>
        <w:rPr>
          <w:b/>
          <w:bCs/>
        </w:rPr>
      </w:pPr>
      <w:r>
        <w:rPr>
          <w:b/>
          <w:bCs/>
        </w:rPr>
      </w:r>
    </w:p>
    <w:p>
      <w:pPr>
        <w:pStyle w:val="Normal"/>
        <w:shd w:val="clear" w:color="auto" w:fill="FFFFFF"/>
        <w:spacing w:lineRule="auto" w:line="240" w:before="0" w:after="0"/>
        <w:jc w:val="both"/>
        <w:textAlignment w:val="baseline"/>
        <w:rPr>
          <w:b/>
          <w:bCs/>
        </w:rPr>
      </w:pPr>
      <w:r>
        <w:rPr>
          <w:b/>
          <w:bCs/>
        </w:rPr>
      </w:r>
    </w:p>
    <w:p>
      <w:pPr>
        <w:pStyle w:val="Normal"/>
        <w:shd w:val="clear" w:color="auto" w:fill="FFFFFF"/>
        <w:spacing w:lineRule="auto" w:line="240" w:before="0" w:after="0"/>
        <w:jc w:val="both"/>
        <w:textAlignment w:val="baseline"/>
        <w:rPr>
          <w:b/>
          <w:bCs/>
        </w:rPr>
      </w:pPr>
      <w:r>
        <w:rPr>
          <w:b/>
          <w:bCs/>
        </w:rPr>
      </w:r>
    </w:p>
    <w:p>
      <w:pPr>
        <w:pStyle w:val="Normal"/>
        <w:shd w:val="clear" w:color="auto" w:fill="FFFFFF"/>
        <w:spacing w:lineRule="auto" w:line="240" w:before="0" w:after="0"/>
        <w:jc w:val="both"/>
        <w:textAlignment w:val="baseline"/>
        <w:rPr>
          <w:b/>
          <w:bCs/>
        </w:rPr>
      </w:pPr>
      <w:r>
        <w:rPr>
          <w:b/>
          <w:bCs/>
        </w:rPr>
      </w:r>
    </w:p>
    <w:p>
      <w:pPr>
        <w:pStyle w:val="Normal"/>
        <w:shd w:val="clear" w:color="auto" w:fill="FFFFFF"/>
        <w:spacing w:lineRule="auto" w:line="240" w:before="0" w:after="0"/>
        <w:jc w:val="both"/>
        <w:textAlignment w:val="baseline"/>
        <w:rPr>
          <w:b/>
          <w:bCs/>
        </w:rPr>
      </w:pPr>
      <w:r>
        <w:rPr>
          <w:b/>
          <w:bCs/>
        </w:rPr>
      </w:r>
    </w:p>
    <w:p>
      <w:pPr>
        <w:pStyle w:val="Normal"/>
        <w:shd w:val="clear" w:color="auto" w:fill="FFFFFF"/>
        <w:spacing w:lineRule="auto" w:line="240" w:before="0" w:after="0"/>
        <w:jc w:val="both"/>
        <w:textAlignment w:val="baseline"/>
        <w:rPr>
          <w:b/>
          <w:bCs/>
        </w:rPr>
      </w:pPr>
      <w:r>
        <w:rPr>
          <w:b/>
          <w:bCs/>
        </w:rPr>
      </w:r>
    </w:p>
    <w:p>
      <w:pPr>
        <w:pStyle w:val="Normal"/>
        <w:shd w:val="clear" w:color="auto" w:fill="FFFFFF"/>
        <w:spacing w:lineRule="auto" w:line="240" w:before="0" w:after="0"/>
        <w:jc w:val="both"/>
        <w:textAlignment w:val="baseline"/>
        <w:rPr>
          <w:b/>
          <w:bCs/>
        </w:rPr>
      </w:pPr>
      <w:r>
        <w:rPr>
          <w:b/>
          <w:bCs/>
        </w:rPr>
      </w:r>
    </w:p>
    <w:p>
      <w:pPr>
        <w:pStyle w:val="Normal"/>
        <w:shd w:val="clear" w:color="auto" w:fill="FFFFFF"/>
        <w:spacing w:lineRule="auto" w:line="240" w:before="0" w:after="0"/>
        <w:jc w:val="both"/>
        <w:textAlignment w:val="baseline"/>
        <w:rPr>
          <w:b/>
          <w:bCs/>
        </w:rPr>
      </w:pPr>
      <w:r>
        <w:rPr>
          <w:b/>
          <w:bCs/>
        </w:rPr>
      </w:r>
    </w:p>
    <w:p>
      <w:pPr>
        <w:pStyle w:val="Normal"/>
        <w:shd w:val="clear" w:color="auto" w:fill="FFFFFF"/>
        <w:spacing w:lineRule="auto" w:line="240" w:before="0" w:after="0"/>
        <w:jc w:val="both"/>
        <w:textAlignment w:val="baseline"/>
        <w:rPr>
          <w:b/>
          <w:bCs/>
        </w:rPr>
      </w:pPr>
      <w:r>
        <w:rPr>
          <w:b/>
          <w:bCs/>
        </w:rPr>
      </w:r>
    </w:p>
    <w:p>
      <w:pPr>
        <w:pStyle w:val="Normal"/>
        <w:shd w:val="clear" w:color="auto" w:fill="FFFFFF"/>
        <w:spacing w:lineRule="auto" w:line="240" w:before="0" w:after="0"/>
        <w:jc w:val="both"/>
        <w:textAlignment w:val="baseline"/>
        <w:rPr>
          <w:b/>
          <w:bCs/>
        </w:rPr>
      </w:pPr>
      <w:r>
        <w:rPr>
          <w:b/>
          <w:bCs/>
        </w:rPr>
      </w:r>
    </w:p>
    <w:p>
      <w:pPr>
        <w:pStyle w:val="Normal"/>
        <w:shd w:val="clear" w:color="auto" w:fill="FFFFFF"/>
        <w:spacing w:lineRule="auto" w:line="240" w:before="0" w:after="0"/>
        <w:jc w:val="both"/>
        <w:textAlignment w:val="baseline"/>
        <w:rPr>
          <w:b/>
          <w:bCs/>
        </w:rPr>
      </w:pPr>
      <w:r>
        <w:rPr>
          <w:b/>
          <w:bCs/>
        </w:rPr>
      </w:r>
    </w:p>
    <w:p>
      <w:pPr>
        <w:pStyle w:val="Normal"/>
        <w:shd w:val="clear" w:color="auto" w:fill="FFFFFF"/>
        <w:spacing w:lineRule="auto" w:line="240" w:before="0" w:after="0"/>
        <w:jc w:val="both"/>
        <w:textAlignment w:val="baseline"/>
        <w:rPr>
          <w:b/>
          <w:bCs/>
        </w:rPr>
      </w:pPr>
      <w:r>
        <w:rPr>
          <w:b/>
          <w:bCs/>
        </w:rPr>
      </w:r>
    </w:p>
    <w:p>
      <w:pPr>
        <w:pStyle w:val="Normal"/>
        <w:shd w:val="clear" w:color="auto" w:fill="FFFFFF"/>
        <w:spacing w:lineRule="auto" w:line="240" w:before="0" w:after="0"/>
        <w:jc w:val="both"/>
        <w:textAlignment w:val="baseline"/>
        <w:rPr>
          <w:b/>
          <w:bCs/>
        </w:rPr>
      </w:pPr>
      <w:r>
        <w:rPr>
          <w:b/>
          <w:bCs/>
        </w:rPr>
      </w:r>
    </w:p>
    <w:p>
      <w:pPr>
        <w:pStyle w:val="Normal"/>
        <w:shd w:val="clear" w:color="auto" w:fill="FFFFFF"/>
        <w:spacing w:lineRule="auto" w:line="240" w:before="0" w:after="0"/>
        <w:jc w:val="both"/>
        <w:textAlignment w:val="baseline"/>
        <w:rPr>
          <w:b/>
          <w:bCs/>
        </w:rPr>
      </w:pPr>
      <w:r>
        <w:rPr>
          <w:b/>
          <w:bCs/>
        </w:rPr>
      </w:r>
    </w:p>
    <w:p>
      <w:pPr>
        <w:pStyle w:val="Normal"/>
        <w:shd w:val="clear" w:color="auto" w:fill="FFFFFF"/>
        <w:spacing w:lineRule="auto" w:line="240" w:before="0" w:after="0"/>
        <w:jc w:val="both"/>
        <w:textAlignment w:val="baseline"/>
        <w:rPr>
          <w:b/>
          <w:bCs/>
        </w:rPr>
      </w:pPr>
      <w:r>
        <w:rPr>
          <w:b/>
          <w:bCs/>
        </w:rPr>
      </w:r>
    </w:p>
    <w:p>
      <w:pPr>
        <w:pStyle w:val="Normal"/>
        <w:shd w:val="clear" w:color="auto" w:fill="FFFFFF"/>
        <w:spacing w:lineRule="auto" w:line="240" w:before="0" w:after="0"/>
        <w:jc w:val="both"/>
        <w:textAlignment w:val="baseline"/>
        <w:rPr>
          <w:b/>
          <w:bCs/>
        </w:rPr>
      </w:pPr>
      <w:r>
        <w:rPr>
          <w:b/>
          <w:bCs/>
        </w:rPr>
      </w:r>
    </w:p>
    <w:p>
      <w:pPr>
        <w:pStyle w:val="Normal"/>
        <w:shd w:val="clear" w:color="auto" w:fill="FFFFFF"/>
        <w:spacing w:lineRule="auto" w:line="240" w:before="0" w:after="0"/>
        <w:jc w:val="both"/>
        <w:textAlignment w:val="baseline"/>
        <w:rPr>
          <w:b/>
          <w:bCs/>
        </w:rPr>
      </w:pPr>
      <w:r>
        <w:rPr>
          <w:b/>
          <w:bCs/>
        </w:rPr>
      </w:r>
    </w:p>
    <w:p>
      <w:pPr>
        <w:pStyle w:val="Normal"/>
        <w:shd w:val="clear" w:color="auto" w:fill="FFFFFF"/>
        <w:spacing w:lineRule="auto" w:line="240" w:before="0" w:after="0"/>
        <w:jc w:val="both"/>
        <w:textAlignment w:val="baseline"/>
        <w:rPr>
          <w:b/>
          <w:bCs/>
        </w:rPr>
      </w:pPr>
      <w:r>
        <w:rPr>
          <w:b/>
          <w:bCs/>
        </w:rPr>
      </w:r>
    </w:p>
    <w:p>
      <w:pPr>
        <w:pStyle w:val="Normal"/>
        <w:shd w:val="clear" w:color="auto" w:fill="FFFFFF"/>
        <w:spacing w:lineRule="auto" w:line="240" w:before="0" w:after="0"/>
        <w:jc w:val="both"/>
        <w:textAlignment w:val="baseline"/>
        <w:rPr>
          <w:b/>
          <w:bCs/>
        </w:rPr>
      </w:pPr>
      <w:r>
        <w:rPr>
          <w:b/>
          <w:bCs/>
        </w:rPr>
      </w:r>
    </w:p>
    <w:p>
      <w:pPr>
        <w:pStyle w:val="Normal"/>
        <w:shd w:val="clear" w:color="auto" w:fill="FFFFFF"/>
        <w:spacing w:lineRule="auto" w:line="240" w:before="0" w:after="0"/>
        <w:jc w:val="both"/>
        <w:textAlignment w:val="baseline"/>
        <w:rPr>
          <w:b/>
          <w:bCs/>
        </w:rPr>
      </w:pPr>
      <w:r>
        <w:rPr>
          <w:b/>
          <w:bCs/>
        </w:rPr>
      </w:r>
    </w:p>
    <w:p>
      <w:pPr>
        <w:pStyle w:val="Normal"/>
        <w:shd w:val="clear" w:color="auto" w:fill="FFFFFF"/>
        <w:spacing w:lineRule="auto" w:line="240" w:before="0" w:after="0"/>
        <w:jc w:val="both"/>
        <w:textAlignment w:val="baseline"/>
        <w:rPr>
          <w:b/>
          <w:bCs/>
        </w:rPr>
      </w:pPr>
      <w:r>
        <w:rPr>
          <w:b/>
          <w:bCs/>
        </w:rPr>
      </w:r>
    </w:p>
    <w:p>
      <w:pPr>
        <w:pStyle w:val="Normal"/>
        <w:shd w:val="clear" w:color="auto" w:fill="FFFFFF"/>
        <w:spacing w:lineRule="auto" w:line="240" w:before="0" w:after="0"/>
        <w:jc w:val="both"/>
        <w:textAlignment w:val="baseline"/>
        <w:rPr>
          <w:b/>
          <w:bCs/>
        </w:rPr>
      </w:pPr>
      <w:r>
        <w:rPr>
          <w:b/>
          <w:bCs/>
        </w:rPr>
      </w:r>
    </w:p>
    <w:p>
      <w:pPr>
        <w:pStyle w:val="Normal"/>
        <w:shd w:val="clear" w:color="auto" w:fill="FFFFFF"/>
        <w:spacing w:lineRule="auto" w:line="240" w:before="0" w:after="0"/>
        <w:jc w:val="both"/>
        <w:textAlignment w:val="baseline"/>
        <w:rPr>
          <w:b/>
          <w:bCs/>
        </w:rPr>
      </w:pPr>
      <w:r>
        <w:rPr>
          <w:b/>
          <w:bCs/>
        </w:rPr>
      </w:r>
    </w:p>
    <w:p>
      <w:pPr>
        <w:pStyle w:val="Normal"/>
        <w:shd w:val="clear" w:color="auto" w:fill="FFFFFF"/>
        <w:spacing w:lineRule="auto" w:line="240" w:before="0" w:after="0"/>
        <w:jc w:val="both"/>
        <w:textAlignment w:val="baseline"/>
        <w:rPr>
          <w:b/>
          <w:bCs/>
        </w:rPr>
      </w:pPr>
      <w:r>
        <w:rPr>
          <w:b/>
          <w:bCs/>
        </w:rPr>
      </w:r>
    </w:p>
    <w:p>
      <w:pPr>
        <w:pStyle w:val="Normal"/>
        <w:shd w:val="clear" w:color="auto" w:fill="FFFFFF"/>
        <w:spacing w:lineRule="auto" w:line="240" w:before="0" w:after="0"/>
        <w:jc w:val="both"/>
        <w:textAlignment w:val="baseline"/>
        <w:rPr>
          <w:b/>
          <w:bCs/>
        </w:rPr>
      </w:pPr>
      <w:r>
        <w:rPr>
          <w:b/>
          <w:bCs/>
        </w:rPr>
      </w:r>
    </w:p>
    <w:p>
      <w:pPr>
        <w:pStyle w:val="Normal"/>
        <w:shd w:val="clear" w:color="auto" w:fill="FFFFFF"/>
        <w:spacing w:lineRule="auto" w:line="240" w:before="0" w:after="0"/>
        <w:jc w:val="both"/>
        <w:textAlignment w:val="baseline"/>
        <w:rPr>
          <w:b/>
          <w:bCs/>
        </w:rPr>
      </w:pPr>
      <w:r>
        <w:rPr>
          <w:b/>
          <w:bCs/>
        </w:rPr>
      </w:r>
    </w:p>
    <w:p>
      <w:pPr>
        <w:pStyle w:val="Normal"/>
        <w:shd w:val="clear" w:color="auto" w:fill="FFFFFF"/>
        <w:spacing w:lineRule="auto" w:line="240" w:before="0" w:after="0"/>
        <w:jc w:val="both"/>
        <w:textAlignment w:val="baseline"/>
        <w:rPr>
          <w:b/>
          <w:bCs/>
        </w:rPr>
      </w:pPr>
      <w:r>
        <w:rPr>
          <w:b/>
          <w:bCs/>
        </w:rPr>
      </w:r>
    </w:p>
    <w:p>
      <w:pPr>
        <w:pStyle w:val="Normal"/>
        <w:shd w:val="clear" w:color="auto" w:fill="FFFFFF"/>
        <w:spacing w:lineRule="auto" w:line="240" w:before="0" w:after="0"/>
        <w:jc w:val="both"/>
        <w:textAlignment w:val="baseline"/>
        <w:rPr>
          <w:b/>
          <w:bCs/>
        </w:rPr>
      </w:pPr>
      <w:r>
        <w:rPr>
          <w:b/>
          <w:bCs/>
        </w:rPr>
      </w:r>
    </w:p>
    <w:p>
      <w:pPr>
        <w:pStyle w:val="Normal"/>
        <w:shd w:val="clear" w:color="auto" w:fill="FFFFFF"/>
        <w:spacing w:lineRule="auto" w:line="240" w:before="0" w:after="0"/>
        <w:jc w:val="both"/>
        <w:textAlignment w:val="baseline"/>
        <w:rPr>
          <w:b/>
          <w:bCs/>
        </w:rPr>
      </w:pPr>
      <w:r>
        <w:rPr>
          <w:b/>
          <w:bCs/>
        </w:rPr>
      </w:r>
    </w:p>
    <w:p>
      <w:pPr>
        <w:pStyle w:val="Normal"/>
        <w:shd w:val="clear" w:color="auto" w:fill="FFFFFF"/>
        <w:spacing w:lineRule="auto" w:line="240" w:before="0" w:after="0"/>
        <w:jc w:val="both"/>
        <w:textAlignment w:val="baseline"/>
        <w:rPr>
          <w:b/>
          <w:bCs/>
        </w:rPr>
      </w:pPr>
      <w:r>
        <w:rPr>
          <w:b/>
          <w:bCs/>
        </w:rPr>
      </w:r>
    </w:p>
    <w:p>
      <w:pPr>
        <w:pStyle w:val="Normal"/>
        <w:shd w:val="clear" w:color="auto" w:fill="FFFFFF"/>
        <w:spacing w:lineRule="auto" w:line="240" w:before="0" w:after="0"/>
        <w:jc w:val="both"/>
        <w:textAlignment w:val="baseline"/>
        <w:rPr>
          <w:b/>
          <w:bCs/>
        </w:rPr>
      </w:pPr>
      <w:r>
        <w:rPr>
          <w:b/>
          <w:bCs/>
        </w:rPr>
      </w:r>
    </w:p>
    <w:p>
      <w:pPr>
        <w:pStyle w:val="Normal"/>
        <w:shd w:val="clear" w:color="auto" w:fill="FFFFFF"/>
        <w:spacing w:lineRule="auto" w:line="240" w:before="0" w:after="0"/>
        <w:jc w:val="both"/>
        <w:textAlignment w:val="baseline"/>
        <w:rPr>
          <w:b/>
          <w:bCs/>
        </w:rPr>
      </w:pPr>
      <w:r>
        <w:rPr>
          <w:b/>
          <w:bCs/>
        </w:rPr>
      </w:r>
    </w:p>
    <w:p>
      <w:pPr>
        <w:pStyle w:val="Normal"/>
        <w:shd w:val="clear" w:color="auto" w:fill="FFFFFF"/>
        <w:spacing w:lineRule="auto" w:line="240" w:before="0" w:after="0"/>
        <w:jc w:val="both"/>
        <w:textAlignment w:val="baseline"/>
        <w:rPr>
          <w:b/>
          <w:bCs/>
        </w:rPr>
      </w:pPr>
      <w:r>
        <w:rPr>
          <w:b/>
          <w:bCs/>
        </w:rPr>
      </w:r>
    </w:p>
    <w:p>
      <w:pPr>
        <w:pStyle w:val="Normal"/>
        <w:shd w:val="clear" w:color="auto" w:fill="FFFFFF"/>
        <w:spacing w:lineRule="auto" w:line="240" w:before="0" w:after="0"/>
        <w:jc w:val="both"/>
        <w:textAlignment w:val="baseline"/>
        <w:rPr>
          <w:b/>
          <w:bCs/>
        </w:rPr>
      </w:pPr>
      <w:r>
        <w:rPr>
          <w:b/>
          <w:bCs/>
        </w:rPr>
      </w:r>
    </w:p>
    <w:tbl>
      <w:tblPr>
        <w:tblStyle w:val="a3"/>
        <w:tblW w:w="9345"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4672"/>
        <w:gridCol w:w="4672"/>
      </w:tblGrid>
      <w:tr>
        <w:trPr/>
        <w:tc>
          <w:tcPr>
            <w:tcW w:w="4672" w:type="dxa"/>
            <w:tcBorders>
              <w:top w:val="nil"/>
              <w:left w:val="nil"/>
              <w:bottom w:val="nil"/>
              <w:right w:val="nil"/>
            </w:tcBorders>
          </w:tcPr>
          <w:p>
            <w:pPr>
              <w:pStyle w:val="Normal"/>
              <w:widowControl/>
              <w:suppressAutoHyphens w:val="true"/>
              <w:spacing w:lineRule="auto" w:line="240" w:before="0" w:after="0"/>
              <w:jc w:val="both"/>
              <w:textAlignment w:val="baseline"/>
              <w:rPr>
                <w:rFonts w:ascii="Times New Roman" w:hAnsi="Times New Roman" w:eastAsia="Times New Roman" w:cs="Times New Roman"/>
                <w:b/>
                <w:bCs/>
                <w:kern w:val="2"/>
                <w:sz w:val="28"/>
                <w:szCs w:val="28"/>
                <w:lang w:eastAsia="fa-IR" w:bidi="fa-IR"/>
              </w:rPr>
            </w:pPr>
            <w:r>
              <w:rPr>
                <w:rFonts w:eastAsia="Times New Roman" w:cs="Times New Roman" w:ascii="Times New Roman" w:hAnsi="Times New Roman"/>
                <w:b/>
                <w:bCs/>
                <w:kern w:val="2"/>
                <w:sz w:val="28"/>
                <w:szCs w:val="28"/>
                <w:lang w:eastAsia="fa-IR" w:bidi="fa-IR"/>
              </w:rPr>
            </w:r>
          </w:p>
        </w:tc>
        <w:tc>
          <w:tcPr>
            <w:tcW w:w="4672" w:type="dxa"/>
            <w:tcBorders>
              <w:top w:val="nil"/>
              <w:left w:val="nil"/>
              <w:bottom w:val="nil"/>
              <w:right w:val="nil"/>
            </w:tcBorders>
          </w:tcPr>
          <w:p>
            <w:pPr>
              <w:pStyle w:val="Normal"/>
              <w:widowControl/>
              <w:suppressAutoHyphens w:val="true"/>
              <w:spacing w:lineRule="auto" w:line="240" w:before="0" w:after="0"/>
              <w:jc w:val="both"/>
              <w:textAlignment w:val="baseline"/>
              <w:rPr>
                <w:rFonts w:ascii="Times New Roman" w:hAnsi="Times New Roman" w:eastAsia="Times New Roman" w:cs="Times New Roman"/>
                <w:kern w:val="2"/>
                <w:sz w:val="28"/>
                <w:szCs w:val="28"/>
                <w:lang w:eastAsia="fa-IR" w:bidi="fa-IR"/>
              </w:rPr>
            </w:pPr>
            <w:r>
              <w:rPr>
                <w:rFonts w:eastAsia="Times New Roman" w:cs="Times New Roman" w:ascii="Times New Roman" w:hAnsi="Times New Roman"/>
                <w:kern w:val="2"/>
                <w:sz w:val="28"/>
                <w:szCs w:val="28"/>
                <w:lang w:val="ru-RU" w:eastAsia="fa-IR" w:bidi="fa-IR"/>
              </w:rPr>
              <w:t>Приложение к решению  Совета</w:t>
            </w:r>
          </w:p>
          <w:p>
            <w:pPr>
              <w:pStyle w:val="Normal"/>
              <w:widowControl/>
              <w:suppressAutoHyphens w:val="true"/>
              <w:spacing w:lineRule="auto" w:line="240" w:before="0" w:after="0"/>
              <w:jc w:val="both"/>
              <w:textAlignment w:val="baseline"/>
              <w:rPr>
                <w:rFonts w:ascii="Times New Roman" w:hAnsi="Times New Roman" w:eastAsia="Times New Roman" w:cs="Times New Roman"/>
                <w:kern w:val="2"/>
                <w:sz w:val="28"/>
                <w:szCs w:val="28"/>
                <w:lang w:eastAsia="fa-IR" w:bidi="fa-IR"/>
              </w:rPr>
            </w:pPr>
            <w:r>
              <w:rPr>
                <w:rFonts w:eastAsia="Times New Roman" w:cs="Times New Roman" w:ascii="Times New Roman" w:hAnsi="Times New Roman"/>
                <w:kern w:val="2"/>
                <w:sz w:val="28"/>
                <w:szCs w:val="28"/>
                <w:lang w:val="ru-RU" w:eastAsia="fa-IR" w:bidi="fa-IR"/>
              </w:rPr>
              <w:t>Балтайского  муниципального</w:t>
            </w:r>
          </w:p>
          <w:p>
            <w:pPr>
              <w:pStyle w:val="Normal"/>
              <w:widowControl/>
              <w:suppressAutoHyphens w:val="true"/>
              <w:spacing w:lineRule="auto" w:line="240" w:before="0" w:after="0"/>
              <w:jc w:val="both"/>
              <w:textAlignment w:val="baseline"/>
              <w:rPr>
                <w:rFonts w:ascii="Times New Roman" w:hAnsi="Times New Roman" w:eastAsia="Times New Roman" w:cs="Times New Roman"/>
                <w:kern w:val="2"/>
                <w:sz w:val="28"/>
                <w:szCs w:val="28"/>
                <w:lang w:eastAsia="fa-IR" w:bidi="fa-IR"/>
              </w:rPr>
            </w:pPr>
            <w:r>
              <w:rPr>
                <w:rFonts w:eastAsia="Times New Roman" w:cs="Times New Roman" w:ascii="Times New Roman" w:hAnsi="Times New Roman"/>
                <w:kern w:val="2"/>
                <w:sz w:val="28"/>
                <w:szCs w:val="28"/>
                <w:lang w:val="ru-RU" w:eastAsia="fa-IR" w:bidi="fa-IR"/>
              </w:rPr>
              <w:t>образования</w:t>
            </w:r>
          </w:p>
          <w:p>
            <w:pPr>
              <w:pStyle w:val="Normal"/>
              <w:widowControl/>
              <w:suppressAutoHyphens w:val="true"/>
              <w:spacing w:lineRule="auto" w:line="240" w:before="0" w:after="0"/>
              <w:jc w:val="both"/>
              <w:textAlignment w:val="baseline"/>
              <w:rPr>
                <w:rFonts w:ascii="Times New Roman" w:hAnsi="Times New Roman" w:eastAsia="Times New Roman" w:cs="Times New Roman"/>
                <w:b/>
                <w:bCs/>
                <w:kern w:val="2"/>
                <w:sz w:val="28"/>
                <w:szCs w:val="28"/>
                <w:lang w:eastAsia="fa-IR" w:bidi="fa-IR"/>
              </w:rPr>
            </w:pPr>
            <w:r>
              <w:rPr>
                <w:rFonts w:eastAsia="Times New Roman" w:cs="Times New Roman" w:ascii="Times New Roman" w:hAnsi="Times New Roman"/>
                <w:kern w:val="2"/>
                <w:sz w:val="28"/>
                <w:szCs w:val="28"/>
                <w:lang w:val="ru-RU" w:eastAsia="fa-IR" w:bidi="fa-IR"/>
              </w:rPr>
              <w:t>от _______________ № ____</w:t>
            </w:r>
          </w:p>
        </w:tc>
      </w:tr>
    </w:tbl>
    <w:p>
      <w:pPr>
        <w:pStyle w:val="Normal"/>
        <w:shd w:val="clear" w:color="auto" w:fill="FFFFFF"/>
        <w:spacing w:lineRule="auto" w:line="240" w:before="0" w:after="0"/>
        <w:jc w:val="both"/>
        <w:textAlignment w:val="baseline"/>
        <w:rPr>
          <w:b/>
          <w:bCs/>
        </w:rPr>
      </w:pPr>
      <w:r>
        <w:rPr>
          <w:b/>
          <w:bCs/>
        </w:rPr>
      </w:r>
    </w:p>
    <w:p>
      <w:pPr>
        <w:pStyle w:val="Normal"/>
        <w:shd w:val="clear" w:color="auto" w:fill="FFFFFF"/>
        <w:spacing w:lineRule="auto" w:line="240" w:before="0" w:after="0"/>
        <w:jc w:val="center"/>
        <w:textAlignment w:val="baseline"/>
        <w:rPr>
          <w:rFonts w:ascii="Times New Roman" w:hAnsi="Times New Roman"/>
          <w:b/>
          <w:bCs/>
          <w:sz w:val="32"/>
          <w:szCs w:val="32"/>
        </w:rPr>
      </w:pPr>
      <w:r>
        <w:rPr>
          <w:rFonts w:ascii="Times New Roman" w:hAnsi="Times New Roman"/>
          <w:b/>
          <w:bCs/>
          <w:sz w:val="32"/>
          <w:szCs w:val="32"/>
        </w:rPr>
        <w:t>Правила благоустройства на территории Балтайского муниципального образования  Балтайского муниципального района Саратовской области</w:t>
      </w:r>
    </w:p>
    <w:p>
      <w:pPr>
        <w:pStyle w:val="Normal"/>
        <w:shd w:val="clear" w:color="auto" w:fill="FFFFFF"/>
        <w:spacing w:lineRule="auto" w:line="240" w:before="0" w:after="0"/>
        <w:jc w:val="both"/>
        <w:textAlignment w:val="baseline"/>
        <w:rPr>
          <w:rFonts w:ascii="Times New Roman" w:hAnsi="Times New Roman"/>
          <w:b/>
          <w:bCs/>
          <w:sz w:val="26"/>
          <w:szCs w:val="26"/>
        </w:rPr>
      </w:pPr>
      <w:r>
        <w:rPr>
          <w:rFonts w:ascii="Times New Roman" w:hAnsi="Times New Roman"/>
          <w:b/>
          <w:bCs/>
          <w:sz w:val="26"/>
          <w:szCs w:val="26"/>
        </w:rPr>
      </w:r>
    </w:p>
    <w:p>
      <w:pPr>
        <w:pStyle w:val="Normal"/>
        <w:shd w:val="clear" w:color="auto" w:fill="FFFFFF"/>
        <w:spacing w:lineRule="auto" w:line="240" w:before="0" w:after="0"/>
        <w:jc w:val="center"/>
        <w:textAlignment w:val="baseline"/>
        <w:rPr>
          <w:rFonts w:ascii="Times New Roman" w:hAnsi="Times New Roman"/>
          <w:b/>
          <w:bCs/>
          <w:sz w:val="26"/>
          <w:szCs w:val="26"/>
        </w:rPr>
      </w:pPr>
      <w:r>
        <w:rPr>
          <w:rFonts w:ascii="Times New Roman" w:hAnsi="Times New Roman"/>
          <w:b/>
          <w:bCs/>
          <w:sz w:val="26"/>
          <w:szCs w:val="26"/>
        </w:rPr>
        <w:t>Раздел 1. ОБЩИЕ ПОЛОЖЕНИЯ</w:t>
      </w:r>
    </w:p>
    <w:p>
      <w:pPr>
        <w:pStyle w:val="Normal"/>
        <w:shd w:val="clear" w:color="auto" w:fill="FFFFFF"/>
        <w:spacing w:lineRule="auto" w:line="240" w:before="0" w:after="0"/>
        <w:jc w:val="both"/>
        <w:textAlignment w:val="baseline"/>
        <w:rPr>
          <w:rFonts w:ascii="Times New Roman" w:hAnsi="Times New Roman"/>
          <w:b/>
          <w:bCs/>
          <w:sz w:val="26"/>
          <w:szCs w:val="26"/>
        </w:rPr>
      </w:pPr>
      <w:r>
        <w:rPr>
          <w:rFonts w:ascii="Times New Roman" w:hAnsi="Times New Roman"/>
          <w:b/>
          <w:bCs/>
          <w:sz w:val="26"/>
          <w:szCs w:val="26"/>
        </w:rPr>
      </w:r>
    </w:p>
    <w:p>
      <w:pPr>
        <w:pStyle w:val="Normal"/>
        <w:shd w:val="clear" w:color="auto" w:fill="FFFFFF"/>
        <w:spacing w:lineRule="auto" w:line="240"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1.1. Настоящие Правила благоустройства на территории Балтайского муниципального образования  Балтайского муниципального района Саратовской области (далее – Правила) разработаны на основе законодательства Российской Федерации, Устава Балтайского муниципального образования Балтайского муниципального района Саратовской области.</w:t>
      </w:r>
    </w:p>
    <w:p>
      <w:pPr>
        <w:pStyle w:val="Normal"/>
        <w:shd w:val="clear" w:color="auto" w:fill="FFFFFF"/>
        <w:spacing w:lineRule="auto" w:line="240"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1.2. Правила устанавливают единые и обязательные к исполнению требования в сфере благоустройства, определяют порядок уборки и содержания  территорий, объектов и элементов благоустройства, перечень работ по благоустройству, порядок и периодичность их проведения, участия собственников зданий, сооружений, земельных участков в вопросах содержания прилегающих территорий.</w:t>
      </w:r>
    </w:p>
    <w:p>
      <w:pPr>
        <w:pStyle w:val="Normal"/>
        <w:shd w:val="clear" w:color="auto" w:fill="FFFFFF"/>
        <w:spacing w:lineRule="auto" w:line="240"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1.3. Вопросы организации благоустройства, не урегулированные настоящими Правилами, определяются в соответствии с действующим законодательством РФ и нормативно-техническими документами.</w:t>
      </w:r>
    </w:p>
    <w:p>
      <w:pPr>
        <w:pStyle w:val="Normal"/>
        <w:shd w:val="clear" w:color="auto" w:fill="FFFFFF"/>
        <w:spacing w:lineRule="auto" w:line="240" w:before="0" w:after="0"/>
        <w:jc w:val="both"/>
        <w:textAlignment w:val="baseline"/>
        <w:rPr>
          <w:rFonts w:ascii="Times New Roman" w:hAnsi="Times New Roman"/>
          <w:b/>
          <w:bCs/>
          <w:sz w:val="26"/>
          <w:szCs w:val="26"/>
        </w:rPr>
      </w:pPr>
      <w:r>
        <w:rPr>
          <w:rFonts w:ascii="Times New Roman" w:hAnsi="Times New Roman"/>
          <w:b/>
          <w:bCs/>
          <w:sz w:val="26"/>
          <w:szCs w:val="26"/>
        </w:rPr>
      </w:r>
    </w:p>
    <w:p>
      <w:pPr>
        <w:pStyle w:val="Normal"/>
        <w:shd w:val="clear" w:color="auto" w:fill="FFFFFF"/>
        <w:spacing w:lineRule="auto" w:line="240" w:before="0" w:after="0"/>
        <w:jc w:val="center"/>
        <w:textAlignment w:val="baseline"/>
        <w:rPr>
          <w:rFonts w:ascii="Times New Roman" w:hAnsi="Times New Roman"/>
          <w:b/>
          <w:bCs/>
          <w:sz w:val="26"/>
          <w:szCs w:val="26"/>
        </w:rPr>
      </w:pPr>
      <w:r>
        <w:rPr>
          <w:rFonts w:ascii="Times New Roman" w:hAnsi="Times New Roman"/>
          <w:b/>
          <w:bCs/>
          <w:sz w:val="26"/>
          <w:szCs w:val="26"/>
        </w:rPr>
        <w:t>Раздел 2. ОСНОВНЫЕ ПОНЯТИЯ</w:t>
      </w:r>
    </w:p>
    <w:p>
      <w:pPr>
        <w:pStyle w:val="Normal"/>
        <w:shd w:val="clear" w:color="auto" w:fill="FFFFFF"/>
        <w:spacing w:lineRule="auto" w:line="240" w:before="0" w:after="0"/>
        <w:jc w:val="both"/>
        <w:textAlignment w:val="baseline"/>
        <w:rPr>
          <w:rFonts w:ascii="Times New Roman" w:hAnsi="Times New Roman"/>
          <w:b/>
          <w:bCs/>
          <w:sz w:val="26"/>
          <w:szCs w:val="26"/>
        </w:rPr>
      </w:pPr>
      <w:r>
        <w:rPr>
          <w:rFonts w:ascii="Times New Roman" w:hAnsi="Times New Roman"/>
          <w:b/>
          <w:bCs/>
          <w:sz w:val="26"/>
          <w:szCs w:val="26"/>
        </w:rPr>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2.1. В настоящих Правилах применяются следующие термины с соответствующими определениями:</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Благоустройство территории –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Витрина – пространство, сформированное архитектурным проектом здания, ограниченное с внешней стороны остеклением и используемое для экспозиции товаров и услуг.</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Внутренняя часть границ прилегающей территории – часть границ прилегающей территории, непосредственно примыкающая к границе здания, строения, сооружения, земельного участка, в отношении которого установлены границы прилегающей территории, являющаяся их общей границей.</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Внешняя часть границ прилегающей территории – часть границ прилегающей территории, не примыкающая непосредственно к зданию, строению, сооружению, земельному участку, в отношении которого установлены границы прилегающей территории, не являющаяся их общей границей.</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Вывески - информационные конструкции, размещаемые на фасадах или иных внешних поверхностях зданий, сооружений, включая витрины и окна в месте фактического нахождения или осуществления деятельности организации или индивидуального предпринимателя, содержащие:</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 сведения о профиле деятельности организации, индивидуального предпринимателя и (или) виде реализуемых ими товаров, оказываемых услуг и (или) их наименование (фирменное наименование, коммерческое обозначение, изображение товарного знака, знака обслуживания) в целях извещения неопределенного круга лиц о фактическом местоположении (месте осуществления деятельности) данной организации, индивидуального предпринимателя;</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 сведения, размещаемые в соответствии требованиям Закона Российской Федерации, предусмотренных Законом Российской Федерации от 07.02.1992 № 2300-1 «О защите прав потребителей».</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Киоск - нестационарный торговый объект, представляющий собой сооружение без торгового зала с замкнутым пространством, внутри которого оборудовано одно рабочее место продавца и осуществляют хранение товарного запаса (максимально допустимая площадь - 6 кв.м).</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Общественные пространства – свободные от транспорта территории общего пользования, в том числе пешеходные зоны, площади, улицы, скверы, бульвары, а также наземные, подземные, надземные части зданий и сооружений (галереи, пассажи, атриумы и другие), специально предназначенные для использования неограниченным кругом лиц в целях досуга, проведения массовых мероприятий, организации пешеходных потоков на территориях массового посещения общественного, делового назначения, объектов пассажирского транспорта.</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Озеленение – элемент благоустройства и ландшафтной организации территории, обеспечивающий формирование среды города с использованием растительных компонентов, а также поддержание ранее созданной или изначально существующей природной среды на территории Балтайского муниципального образования.</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Объекты благоустройства – любые территории Балтайского муниципального образования на которых осуществляется деятельность по благоустройству: площадки, дворы, кварталы, функционально-планировочные образования,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другие территории Балтайского муниципального образования.</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Парковка (парковочное место)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Пешеходные зоны – участки территории Балтайского муниципального образования, на которых осуществляется движение населения в прогулочных и культурно-бытовых целях, в целях транзитного передвижения.</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Придомовая территория – территория, отведенная в установленном порядке под жилой дом (здание, строение), и связанные с ним хозяйственные и технические сооружения. Придомовая территория домов (зданий и строений) включает в себя: территорию под домом (зданием, строением); проезды и тротуары; озелененные территории; игровые площадки для детей; площадку для отдыха; спортивные площадки; площадки для временной стоянки транспортных средств; площадки для хозяйственных целей; площадки, оборудованные для сбора твердых бытовых отходов; другие территории, связанные с содержанием и эксплуатацией жилого дома (здания, строения).</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 xml:space="preserve">Территории общего пользования – территории, которыми беспрепятственно пользуется неограниченный круг лиц (в том числе площади, улицы, проезды,  береговые полосы водных объектов общего пользования, скверы, бульвары). </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Торговая палатка - нестационарный торговый объект, представляющий собой оснащенную прилавком легковозводимую сборно - разборную конструкцию, образующую внутреннее пространство, не замкнутое со стороны прилавка, предназначенный для размещения одного или нескольких рабочих мест продавцов и товарного запаса на один день торговли (торговое оборудование по реализации сувенирной продукции, кустарно-ремесленного производства, товаров народно-прикладного искусства, игрушек, воздушных шаров) (максимально допустимая площадь - 4,0 кв.м).</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Торговая тележка - нестационарный торговый объект, представляющий собой оснащенную колесным механизмом конструкцию на одно рабочее место и предназначенный для перемещения и продажи штучных товаров в потребительской упаковке (торговое оборудование по реализации мороженого, прохладительных напитков, газированной воды из сатураторных установок, кваса).</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(далее – земельный участок), и границы которой определены настоящими Правилами в соответствии с законодательством Саратовской области.</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 xml:space="preserve">Содержание территории – реализация комплекса мероприятий, установленного настоящими Правилами благоустройства территории Балтайского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 </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Тактильное покрытие – покрытие с ощутимым изменением фактуры поверхностного слоя.</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pPr>
        <w:pStyle w:val="Normal"/>
        <w:shd w:val="clear" w:color="auto" w:fill="FFFFFF"/>
        <w:spacing w:lineRule="auto" w:line="276" w:before="0" w:after="0"/>
        <w:ind w:firstLine="709"/>
        <w:jc w:val="both"/>
        <w:textAlignment w:val="baseline"/>
        <w:rPr>
          <w:rFonts w:ascii="Times New Roman" w:hAnsi="Times New Roman"/>
          <w:b/>
          <w:bCs/>
          <w:sz w:val="26"/>
          <w:szCs w:val="26"/>
        </w:rPr>
      </w:pPr>
      <w:r>
        <w:rPr>
          <w:rFonts w:ascii="Times New Roman" w:hAnsi="Times New Roman"/>
          <w:b/>
          <w:bCs/>
          <w:sz w:val="26"/>
          <w:szCs w:val="26"/>
        </w:rPr>
      </w:r>
    </w:p>
    <w:p>
      <w:pPr>
        <w:pStyle w:val="Normal"/>
        <w:shd w:val="clear" w:color="auto" w:fill="FFFFFF"/>
        <w:spacing w:lineRule="auto" w:line="276" w:before="0" w:after="0"/>
        <w:ind w:firstLine="709"/>
        <w:jc w:val="center"/>
        <w:textAlignment w:val="baseline"/>
        <w:rPr>
          <w:rFonts w:ascii="Times New Roman" w:hAnsi="Times New Roman"/>
          <w:b/>
          <w:bCs/>
          <w:sz w:val="26"/>
          <w:szCs w:val="26"/>
        </w:rPr>
      </w:pPr>
      <w:r>
        <w:rPr>
          <w:rFonts w:ascii="Times New Roman" w:hAnsi="Times New Roman"/>
          <w:b/>
          <w:bCs/>
          <w:sz w:val="26"/>
          <w:szCs w:val="26"/>
        </w:rPr>
        <w:t>Раздел 3. ЭЛЕМЕНТЫ БЛАГОУСТРОЙСТВА ТЕРРИТОРИИ</w:t>
      </w:r>
    </w:p>
    <w:p>
      <w:pPr>
        <w:pStyle w:val="Normal"/>
        <w:shd w:val="clear" w:color="auto" w:fill="FFFFFF"/>
        <w:spacing w:lineRule="auto" w:line="276" w:before="0" w:after="0"/>
        <w:ind w:firstLine="709"/>
        <w:jc w:val="both"/>
        <w:textAlignment w:val="baseline"/>
        <w:rPr>
          <w:rFonts w:ascii="Times New Roman" w:hAnsi="Times New Roman"/>
          <w:b/>
          <w:bCs/>
          <w:sz w:val="26"/>
          <w:szCs w:val="26"/>
        </w:rPr>
      </w:pPr>
      <w:r>
        <w:rPr>
          <w:rFonts w:ascii="Times New Roman" w:hAnsi="Times New Roman"/>
          <w:b/>
          <w:bCs/>
          <w:sz w:val="26"/>
          <w:szCs w:val="26"/>
        </w:rPr>
      </w:r>
    </w:p>
    <w:p>
      <w:pPr>
        <w:pStyle w:val="Normal"/>
        <w:shd w:val="clear" w:color="auto" w:fill="FFFFFF"/>
        <w:spacing w:lineRule="auto" w:line="276" w:before="0" w:after="0"/>
        <w:ind w:firstLine="709"/>
        <w:jc w:val="center"/>
        <w:textAlignment w:val="baseline"/>
        <w:rPr>
          <w:rFonts w:ascii="Times New Roman" w:hAnsi="Times New Roman"/>
          <w:b/>
          <w:bCs/>
          <w:sz w:val="26"/>
          <w:szCs w:val="26"/>
        </w:rPr>
      </w:pPr>
      <w:r>
        <w:rPr>
          <w:rFonts w:ascii="Times New Roman" w:hAnsi="Times New Roman"/>
          <w:b/>
          <w:bCs/>
          <w:sz w:val="26"/>
          <w:szCs w:val="26"/>
        </w:rPr>
        <w:t>3.1. Элементы инженерной подготовки и защиты территории</w:t>
      </w:r>
    </w:p>
    <w:p>
      <w:pPr>
        <w:pStyle w:val="Normal"/>
        <w:shd w:val="clear" w:color="auto" w:fill="FFFFFF"/>
        <w:spacing w:lineRule="auto" w:line="276" w:before="0" w:after="0"/>
        <w:ind w:firstLine="709"/>
        <w:jc w:val="both"/>
        <w:textAlignment w:val="baseline"/>
        <w:rPr>
          <w:rFonts w:ascii="Times New Roman" w:hAnsi="Times New Roman"/>
          <w:b/>
          <w:bCs/>
          <w:sz w:val="26"/>
          <w:szCs w:val="26"/>
        </w:rPr>
      </w:pPr>
      <w:r>
        <w:rPr>
          <w:rFonts w:ascii="Times New Roman" w:hAnsi="Times New Roman"/>
          <w:b/>
          <w:bCs/>
          <w:sz w:val="26"/>
          <w:szCs w:val="26"/>
        </w:rPr>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3.1.1. Элементы инженерной подготовки и защиты территории обеспечивают безопасность и удобство пользования территорией, ее защиту от неблагоприятных явлений природного и техногенного воздействия в связи с новым строительством или реконструкцией. Проектирование элементов инженерной подготовки и защиты территории производится в составе мероприятий по организации рельефа и стока поверхностных вод в соответствии с положениями СНиП, СанПиН.</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3.1.2. Задачи организации рельефа при проектировании благоустройства определяются в зависимости от функционального назначения территории и целей ее преобразования и реконструкции. Организацию рельефа реконструируемой территории, необходимо ориентировать на максимальное сохранение рельефа, почвенного покрова, имеющихся зеленых насаждений, условий существующего поверхностного водоотвода, использование вытесняемых грунтов на площадке строительства.</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3.1.3. При террасировании рельефа необходимо проектировать подпорные стенки и откосы. Максимально допустимые величины углов откосов устанавливаются в зависимости от видов грунтов.</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3.1.4. Необходимо проводить укрепление откосов. Выбор материала и технологии укрепления зависят от местоположения откоса в Балтайском муниципальном образовании, предполагаемого уровня механических нагрузок на склон, крутизны склона и формируемой среды.</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3.1.4.1. В  застройке укрепление откосов открытых русел необходимо вести с использованием материалов и приемов, предотвращающих неорганизованное попадание поверхностного стока в водоем и разрушение берегов в условиях высокого уровня механических нагрузок.</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3.1.5. Перепад рельефа менее 0,4 м оформляется бортовым камнем или выкладкой естественного камня. При перепадах рельефа более 0,4 м подпорные стенки проектируются как инженерное сооружение, обеспечивая устойчивость верхней террасы гравитационными (монолитные, из массивной кладки) или свайными (тонкие анкерные, свайные ростверки) видами подпорных стенок.</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3.1.6. Необходимо предусматривать ограждение подпорных стенок и верхних бровок откосов при размещении на них транспортных коммуникаций согласно нормативным требованиям в области организации дорожного движения и улично-дорожной сети. Также необходимо предусматривать ограждения пешеходных дорожек, размещаемых вдоль этих сооружений, при высоте подпорной стенки более 1,0 м, а откоса - более 2 м. Высоту ограждений устанавливать не менее 0,9 м.</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3.1.7. При организации стока поверхностных вод необходимо обеспечивать комплексное решение вопросов организации рельефа и устройства открытой или закрытой системы водоотводных устройств: водосточных труб (водостоков), лотков, кюветов, быстротоков, дождеприемных колодцев. Проектирование поверхностного водоотвода осуществлять с минимальным объемом земляных работ и предусматривать сток воды со скоростями, исключающими возможность эрозии почвы.</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3.1.8. Применение открытых водоотводящих устройств допускается в границах парковых территорий. Открытые лотки (канавы, кюветы) по дну или по всему периметру укрепляются (одерновка, каменное мощение, монолитный бетон, сборный железобетон, керамика и др.), угол откосов кюветов принимается в зависимости от видов грунтов.</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3.1.9. Для обеспечения сохранности ливневых канализаций и дренажей от повреждений и обеспечения возможности реконструкции расстояние от инженерных сетей ливневой канализации и дренажа до ближайших зданий и сооружений устанавливается в соответствии с СП 42.13330.2016.</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В пределах указанных расстояний ливневых канализаций и дренажей запрещается:</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 строительство постоянных и временных сооружений;</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 самовольное открытие колодцев и решеток дождеприемников, сбрасывание снега, мусора, пищевых отходов, сброс в колодцы грязи.</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3.1.10. Минимальные и максимальные уклоны назначаются с учетом неразмывающих скоростей воды, которые принимаются в зависимости от вида покрытия водоотводящих элементов. На участках рельефа, где скорости течения дождевых вод выше максимально допустимых, обеспечиваются устройства быстротоков (ступенчатых перепадов).</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3.1.11. На территориях объектов рекреации водоотводные лотки должны обеспечивать сопряжение покрытия пешеходной коммуникации с газоном, должны быть выполнены из элементов мощения (плоского булыжника, колотой или пиленой брусчатки, каменной плитки и др.), стыки допускается замоноличивать раствором высококачественной глины.</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3.1.12. Дождеприемные колодцы являются элементами закрытой системы дождевой (ливневой) канализации, устанавливаются в местах понижения проектного рельефа: на въездах и выездах из кварталов, перед перекрестками со стороны притока воды до зоны пешеходного перехода, в лотках проезжих частей улиц и проездов в зависимости от продольного уклона улиц. На территории города Балтайского муниципального образования не допускается устройство поглощающих колодцев и испарительных площадок.</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3.1.13. При обустройстве решеток, перекрывающих водоотводящие лотки на пешеходных коммуникациях, ребра решеток нельзя располагать вдоль направления пешеходного движения, а ширину отверстий между ребрами следует принимать не более 15 мм.</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3.1.14. Поверхностные сточные воды с территорий промышленных зон, строительных площадок, складских, транспортных и автохозяйств, а также особо загрязненных участков, расположенных на селитебных территориях (бензозаправочные станции, автомобильные стоянки, автобусные станции, торгово-развлекательные центры и т.п.) перед сбросом в централизованную систему водоотведения должны подвергаться очистке на локальных очистных сооружениях. Сброс загрязняющих веществ в ливневую канализацию запрещается.</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3.1.15. Расстояние между дождеприемниками устанавливается в соответствии с требованиями СП 32.13330.2018 в зависимости от значений продольного уклона улиц при условии обеспечения ширины потока, перед решеткой не более 2м(при дожде расчетной эффективности).</w:t>
      </w:r>
    </w:p>
    <w:p>
      <w:pPr>
        <w:pStyle w:val="Normal"/>
        <w:shd w:val="clear" w:color="auto" w:fill="FFFFFF"/>
        <w:spacing w:lineRule="auto" w:line="276" w:before="0" w:after="0"/>
        <w:ind w:firstLine="709"/>
        <w:jc w:val="both"/>
        <w:textAlignment w:val="baseline"/>
        <w:rPr>
          <w:rFonts w:ascii="Times New Roman" w:hAnsi="Times New Roman"/>
          <w:b/>
          <w:bCs/>
          <w:sz w:val="26"/>
          <w:szCs w:val="26"/>
        </w:rPr>
      </w:pPr>
      <w:r>
        <w:rPr>
          <w:rFonts w:ascii="Times New Roman" w:hAnsi="Times New Roman"/>
          <w:b/>
          <w:bCs/>
          <w:sz w:val="26"/>
          <w:szCs w:val="26"/>
        </w:rPr>
      </w:r>
    </w:p>
    <w:p>
      <w:pPr>
        <w:pStyle w:val="Normal"/>
        <w:shd w:val="clear" w:color="auto" w:fill="FFFFFF"/>
        <w:spacing w:lineRule="auto" w:line="276" w:before="0" w:after="0"/>
        <w:ind w:firstLine="709"/>
        <w:jc w:val="center"/>
        <w:textAlignment w:val="baseline"/>
        <w:rPr>
          <w:rFonts w:ascii="Times New Roman" w:hAnsi="Times New Roman"/>
          <w:b/>
          <w:bCs/>
          <w:sz w:val="26"/>
          <w:szCs w:val="26"/>
        </w:rPr>
      </w:pPr>
      <w:r>
        <w:rPr>
          <w:rFonts w:ascii="Times New Roman" w:hAnsi="Times New Roman"/>
          <w:b/>
          <w:bCs/>
          <w:sz w:val="26"/>
          <w:szCs w:val="26"/>
        </w:rPr>
        <w:t>3.2. Озеленение</w:t>
      </w:r>
    </w:p>
    <w:p>
      <w:pPr>
        <w:pStyle w:val="Normal"/>
        <w:shd w:val="clear" w:color="auto" w:fill="FFFFFF"/>
        <w:spacing w:lineRule="auto" w:line="276" w:before="0" w:after="0"/>
        <w:ind w:firstLine="709"/>
        <w:jc w:val="both"/>
        <w:textAlignment w:val="baseline"/>
        <w:rPr>
          <w:rFonts w:ascii="Times New Roman" w:hAnsi="Times New Roman"/>
          <w:b/>
          <w:bCs/>
          <w:sz w:val="26"/>
          <w:szCs w:val="26"/>
        </w:rPr>
      </w:pPr>
      <w:r>
        <w:rPr>
          <w:rFonts w:ascii="Times New Roman" w:hAnsi="Times New Roman"/>
          <w:b/>
          <w:bCs/>
          <w:sz w:val="26"/>
          <w:szCs w:val="26"/>
        </w:rPr>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3.2.1. При создании элементов озеленения необходимо учитывать принципы организации комфортной пешеходной среды, комфортной среды для общения, насыщения востребованных жителями общественных пространств элементами озеленения, а также создания на территории зеленых насаждений благоустроенной сети пешеходных и велосипедных дорожек, центров притяжения людей.</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3.2.2. Основными типами насаждений и озеленения являются: массивы, группы, солитеры, живые изгороди, кулисы, боскеты, шпалеры, газоны, цветники, различные виды посадок (аллейные, рядовые, букетные и др.).</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3.2.3. На территории Балтайского муниципального образования используются два вида озеленения: стационарное - посадка растений в грунт и мобильное - посадка растений в специальные передвижные емкости (контейнеры, вазоны, кашпо и т.п.).</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3.2.4. Работы по озеленению необходимо планировать в комплексе и в контексте общего зеленого «каркаса» Балтайского муниципального образования, обеспечивающего для всех жителей доступ к неурбанизированным ландшафтам, возможность для занятий спортом и общения, физический комфорт и улучшения визуальных и экологических характеристик городской среды.</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3.2.5. Необходимо организовать озелененные территории в шаговой доступности от дома. Зеленые пространства необходимо проектировать приспособленными для активного использования с учетом концепции устойчивого развития жилого района.</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При проектировании озелененных пространств необходимо учитывать факторы биоразнообразия и непрерывности озелененных элементов городской среды, целесообразно создавать проекты зеленых «каркасов» для поддержания внутригородских экосистемных связей.</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3.2.6. Разработку проектной документации на строительство, капитальный ремонт и реконструкцию объектов озеленения необходимо производить на основании геоподосновы с инвентаризационным планом зеленых насаждений на весь участок благоустройства.</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3.2.7. Для деревьев, расположенных в мощении, необходимо применять различные виды защиты (приствольные решетки, бордюры, периметральные скамейки и т. д.).</w:t>
      </w:r>
    </w:p>
    <w:p>
      <w:pPr>
        <w:pStyle w:val="Normal"/>
        <w:shd w:val="clear" w:color="auto" w:fill="FFFFFF"/>
        <w:spacing w:lineRule="auto" w:line="276" w:before="0" w:after="0"/>
        <w:ind w:firstLine="709"/>
        <w:jc w:val="both"/>
        <w:textAlignment w:val="baseline"/>
        <w:rPr>
          <w:rFonts w:ascii="Times New Roman" w:hAnsi="Times New Roman"/>
          <w:b/>
          <w:bCs/>
          <w:sz w:val="26"/>
          <w:szCs w:val="26"/>
        </w:rPr>
      </w:pPr>
      <w:r>
        <w:rPr>
          <w:rFonts w:ascii="Times New Roman" w:hAnsi="Times New Roman"/>
          <w:b/>
          <w:bCs/>
          <w:sz w:val="26"/>
          <w:szCs w:val="26"/>
        </w:rPr>
      </w:r>
    </w:p>
    <w:p>
      <w:pPr>
        <w:pStyle w:val="Normal"/>
        <w:shd w:val="clear" w:color="auto" w:fill="FFFFFF"/>
        <w:spacing w:lineRule="auto" w:line="276" w:before="0" w:after="0"/>
        <w:ind w:firstLine="709"/>
        <w:jc w:val="center"/>
        <w:textAlignment w:val="baseline"/>
        <w:rPr>
          <w:rFonts w:ascii="Times New Roman" w:hAnsi="Times New Roman"/>
          <w:b/>
          <w:bCs/>
          <w:sz w:val="26"/>
          <w:szCs w:val="26"/>
        </w:rPr>
      </w:pPr>
      <w:r>
        <w:rPr>
          <w:rFonts w:ascii="Times New Roman" w:hAnsi="Times New Roman"/>
          <w:b/>
          <w:bCs/>
          <w:sz w:val="26"/>
          <w:szCs w:val="26"/>
        </w:rPr>
        <w:t>3.3. Виды покрытий</w:t>
      </w:r>
    </w:p>
    <w:p>
      <w:pPr>
        <w:pStyle w:val="Normal"/>
        <w:shd w:val="clear" w:color="auto" w:fill="FFFFFF"/>
        <w:spacing w:lineRule="auto" w:line="276" w:before="0" w:after="0"/>
        <w:ind w:firstLine="709"/>
        <w:jc w:val="both"/>
        <w:textAlignment w:val="baseline"/>
        <w:rPr>
          <w:rFonts w:ascii="Times New Roman" w:hAnsi="Times New Roman"/>
          <w:b/>
          <w:bCs/>
          <w:sz w:val="26"/>
          <w:szCs w:val="26"/>
        </w:rPr>
      </w:pPr>
      <w:r>
        <w:rPr>
          <w:rFonts w:ascii="Times New Roman" w:hAnsi="Times New Roman"/>
          <w:b/>
          <w:bCs/>
          <w:sz w:val="26"/>
          <w:szCs w:val="26"/>
        </w:rPr>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3.3.1. Покрытия поверхности обеспечивают на территории Балтайского муниципального образования условия безопасного и комфортного передвижения, а также формируют архитектурно-художественный облик среды. Для целей благоустройства определены следующие виды покрытий:</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 твердые (капитальные) - монолитные или сборные, выполняемые из асфальтобетона, цементобетона, природного камня и т.п. материалов;</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 мягкие (некапитальные) - выполняемые из природных или искусственных сыпучих материалов (песок, щебень, гранитные высевки, керамзит, резиновая крошка и др.), находящихся в естественном состоянии, сухих смесях, уплотненных или укрепленных вяжущими компонентами;</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 комбинированные, представляющие сочетания покрытий, указанных выше (например, плитка, утопленная в газон и т.п.).</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3.3.2. Применяемый вид покрытия должен быть прочным, ремонтопригодным, экологичным, не допускающим скольжения. Выбор видов покрытия необходимо принимать в соответствии с их целевым назначением: твердых - с учетом возможных предельных нагрузок, характера и состава движения, противопожарных требований, действующих на момент проектирования; мягких - с учетом их специфических свойств при благоустройстве отдельных видов территорий (детских, спортивных площадок, площадок для выгула собак, прогулочных дорожек и т.п. объектов); газонных и комбинированных как наиболее экологичных.</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3.3.3. Не допускается применение в качестве покрытия кафельной, метлахской плитки, гладких или отполированных плит из искусственного и естественного камня на территории пешеходных коммуникаций,  на ступенях лестниц, площадках крылец входных групп зданий.</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3.3.4. Уклон поверхности твердых видов покрытия должен обеспечивать отвод поверхностных вод. Максимальные уклоны необходимо назначать в зависимости от условий движения транспорта и пешеходов.</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3.3.5. На территории общественных пространств Балтайского муниципального образования все преграды (уступы, ступени, пандусы, деревья, осветительное, информационное и уличное техническое оборудование, а также край тротуара в зонах остановок общественного транспорта и переходов через улицу) необходимо выделять полосами тактильного покрытия.</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3.3.6. Требования к мощению улиц, площадей, проспектов и иных общественных пространств устанавливаются уполномоченным органом администрации Балтайского муниципального района.</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r>
    </w:p>
    <w:p>
      <w:pPr>
        <w:pStyle w:val="Normal"/>
        <w:shd w:val="clear" w:color="auto" w:fill="FFFFFF"/>
        <w:spacing w:lineRule="auto" w:line="276" w:before="0" w:after="0"/>
        <w:ind w:firstLine="709"/>
        <w:jc w:val="center"/>
        <w:textAlignment w:val="baseline"/>
        <w:rPr>
          <w:rFonts w:ascii="Times New Roman" w:hAnsi="Times New Roman"/>
          <w:b/>
          <w:bCs/>
          <w:sz w:val="26"/>
          <w:szCs w:val="26"/>
        </w:rPr>
      </w:pPr>
      <w:r>
        <w:rPr>
          <w:rFonts w:ascii="Times New Roman" w:hAnsi="Times New Roman"/>
          <w:b/>
          <w:bCs/>
          <w:sz w:val="26"/>
          <w:szCs w:val="26"/>
        </w:rPr>
        <w:t>3.4. Сопряжения поверхностей</w:t>
      </w:r>
    </w:p>
    <w:p>
      <w:pPr>
        <w:pStyle w:val="Normal"/>
        <w:shd w:val="clear" w:color="auto" w:fill="FFFFFF"/>
        <w:spacing w:lineRule="auto" w:line="276" w:before="0" w:after="0"/>
        <w:ind w:firstLine="709"/>
        <w:jc w:val="both"/>
        <w:textAlignment w:val="baseline"/>
        <w:rPr>
          <w:rFonts w:ascii="Times New Roman" w:hAnsi="Times New Roman"/>
          <w:b/>
          <w:bCs/>
          <w:sz w:val="26"/>
          <w:szCs w:val="26"/>
        </w:rPr>
      </w:pPr>
      <w:r>
        <w:rPr>
          <w:rFonts w:ascii="Times New Roman" w:hAnsi="Times New Roman"/>
          <w:b/>
          <w:bCs/>
          <w:sz w:val="26"/>
          <w:szCs w:val="26"/>
        </w:rPr>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3.4.1. К элементам сопряжения поверхностей относятся различные виды бортовых камней, пандусы, ступени, лестницы.</w:t>
      </w:r>
    </w:p>
    <w:p>
      <w:pPr>
        <w:pStyle w:val="Normal"/>
        <w:shd w:val="clear" w:color="auto" w:fill="FFFFFF"/>
        <w:spacing w:lineRule="auto" w:line="276" w:before="0" w:after="0"/>
        <w:ind w:firstLine="709"/>
        <w:jc w:val="both"/>
        <w:textAlignment w:val="baseline"/>
        <w:rPr>
          <w:rFonts w:ascii="Times New Roman" w:hAnsi="Times New Roman"/>
          <w:b/>
          <w:bCs/>
          <w:sz w:val="26"/>
          <w:szCs w:val="26"/>
        </w:rPr>
      </w:pPr>
      <w:r>
        <w:rPr>
          <w:rFonts w:ascii="Times New Roman" w:hAnsi="Times New Roman"/>
          <w:b/>
          <w:bCs/>
          <w:sz w:val="26"/>
          <w:szCs w:val="26"/>
        </w:rPr>
      </w:r>
    </w:p>
    <w:p>
      <w:pPr>
        <w:pStyle w:val="Normal"/>
        <w:shd w:val="clear" w:color="auto" w:fill="FFFFFF"/>
        <w:spacing w:lineRule="auto" w:line="276" w:before="0" w:after="0"/>
        <w:ind w:firstLine="709"/>
        <w:jc w:val="center"/>
        <w:textAlignment w:val="baseline"/>
        <w:rPr>
          <w:rFonts w:ascii="Times New Roman" w:hAnsi="Times New Roman"/>
          <w:b/>
          <w:bCs/>
          <w:sz w:val="26"/>
          <w:szCs w:val="26"/>
        </w:rPr>
      </w:pPr>
      <w:r>
        <w:rPr>
          <w:rFonts w:ascii="Times New Roman" w:hAnsi="Times New Roman"/>
          <w:b/>
          <w:bCs/>
          <w:sz w:val="26"/>
          <w:szCs w:val="26"/>
        </w:rPr>
        <w:t>Бортовые камни</w:t>
      </w:r>
    </w:p>
    <w:p>
      <w:pPr>
        <w:pStyle w:val="Normal"/>
        <w:shd w:val="clear" w:color="auto" w:fill="FFFFFF"/>
        <w:spacing w:lineRule="auto" w:line="276" w:before="0" w:after="0"/>
        <w:ind w:firstLine="709"/>
        <w:jc w:val="both"/>
        <w:textAlignment w:val="baseline"/>
        <w:rPr>
          <w:rFonts w:ascii="Times New Roman" w:hAnsi="Times New Roman"/>
          <w:b/>
          <w:bCs/>
          <w:sz w:val="26"/>
          <w:szCs w:val="26"/>
        </w:rPr>
      </w:pPr>
      <w:r>
        <w:rPr>
          <w:rFonts w:ascii="Times New Roman" w:hAnsi="Times New Roman"/>
          <w:b/>
          <w:bCs/>
          <w:sz w:val="26"/>
          <w:szCs w:val="26"/>
        </w:rPr>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3.4.2. На стыке тротуара и проезжей части, необходимо устанавливать дорожные бортовые камни. Бортовые камни необходимо устанавливать с нормативным превышением над уровнем проезжей части не менее 150 мм.</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3.4.3. При сопряжении покрытия пешеходных коммуникаций с газоном необходимо устанавливать садовый борт, дающий превышение над уровнем газона не менее 50 мм. На территории пешеходных зон возможно использование естественных материалов (кирпич, дерево, валуны, керамический борт и т.п.) для оформления примыкания различных типов покрытия.</w:t>
      </w:r>
    </w:p>
    <w:p>
      <w:pPr>
        <w:pStyle w:val="Normal"/>
        <w:shd w:val="clear" w:color="auto" w:fill="FFFFFF"/>
        <w:spacing w:lineRule="auto" w:line="276" w:before="0" w:after="0"/>
        <w:ind w:firstLine="709"/>
        <w:jc w:val="both"/>
        <w:textAlignment w:val="baseline"/>
        <w:rPr>
          <w:rFonts w:ascii="Times New Roman" w:hAnsi="Times New Roman"/>
          <w:b/>
          <w:bCs/>
          <w:sz w:val="26"/>
          <w:szCs w:val="26"/>
        </w:rPr>
      </w:pPr>
      <w:r>
        <w:rPr>
          <w:rFonts w:ascii="Times New Roman" w:hAnsi="Times New Roman"/>
          <w:b/>
          <w:bCs/>
          <w:sz w:val="26"/>
          <w:szCs w:val="26"/>
        </w:rPr>
      </w:r>
    </w:p>
    <w:p>
      <w:pPr>
        <w:pStyle w:val="Normal"/>
        <w:shd w:val="clear" w:color="auto" w:fill="FFFFFF"/>
        <w:spacing w:lineRule="auto" w:line="276" w:before="0" w:after="0"/>
        <w:ind w:firstLine="709"/>
        <w:jc w:val="center"/>
        <w:textAlignment w:val="baseline"/>
        <w:rPr>
          <w:rFonts w:ascii="Times New Roman" w:hAnsi="Times New Roman"/>
          <w:b/>
          <w:bCs/>
          <w:sz w:val="26"/>
          <w:szCs w:val="26"/>
        </w:rPr>
      </w:pPr>
      <w:r>
        <w:rPr>
          <w:rFonts w:ascii="Times New Roman" w:hAnsi="Times New Roman"/>
          <w:b/>
          <w:bCs/>
          <w:sz w:val="26"/>
          <w:szCs w:val="26"/>
        </w:rPr>
        <w:t>Ступени, лестницы, пандусы</w:t>
      </w:r>
    </w:p>
    <w:p>
      <w:pPr>
        <w:pStyle w:val="Normal"/>
        <w:shd w:val="clear" w:color="auto" w:fill="FFFFFF"/>
        <w:spacing w:lineRule="auto" w:line="276" w:before="0" w:after="0"/>
        <w:ind w:firstLine="709"/>
        <w:jc w:val="both"/>
        <w:textAlignment w:val="baseline"/>
        <w:rPr>
          <w:rFonts w:ascii="Times New Roman" w:hAnsi="Times New Roman"/>
          <w:b/>
          <w:bCs/>
          <w:sz w:val="26"/>
          <w:szCs w:val="26"/>
        </w:rPr>
      </w:pPr>
      <w:r>
        <w:rPr>
          <w:rFonts w:ascii="Times New Roman" w:hAnsi="Times New Roman"/>
          <w:b/>
          <w:bCs/>
          <w:sz w:val="26"/>
          <w:szCs w:val="26"/>
        </w:rPr>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3.4.4. При уклонах пешеходных коммуникаций более 60 промилле необходимо предусматривать устройство лестниц. На основных пешеходных коммуникациях в местах размещения учреждений здравоохранения и других объектов массового посещения, домов инвалидов и престарелых ступени и лестницы необходимо предусматривать при уклонах более 50 промилле, обязательно сопровождая их пандусом. При пересечении основных пешеходных коммуникаций с проездами необходимо предусматривать бордюрный пандус для обеспечения спуска с покрытия тротуара на уровень дорожного покрытия.</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3.4.5. Пандус должен выполняться из нескользкого материала с шероховатой текстурой поверхности. При отсутствии ограждающих пандус конструкций необходимо предусматривать ограждающий бортик высотой не менее 75 мм и поручни.</w:t>
      </w:r>
    </w:p>
    <w:p>
      <w:pPr>
        <w:pStyle w:val="Normal"/>
        <w:shd w:val="clear" w:color="auto" w:fill="FFFFFF"/>
        <w:spacing w:lineRule="auto" w:line="276" w:before="0" w:after="0"/>
        <w:ind w:firstLine="709"/>
        <w:jc w:val="both"/>
        <w:textAlignment w:val="baseline"/>
        <w:rPr>
          <w:rFonts w:ascii="Times New Roman" w:hAnsi="Times New Roman"/>
          <w:b/>
          <w:bCs/>
          <w:sz w:val="26"/>
          <w:szCs w:val="26"/>
        </w:rPr>
      </w:pPr>
      <w:r>
        <w:rPr>
          <w:rFonts w:ascii="Times New Roman" w:hAnsi="Times New Roman"/>
          <w:b/>
          <w:bCs/>
          <w:sz w:val="26"/>
          <w:szCs w:val="26"/>
        </w:rPr>
      </w:r>
    </w:p>
    <w:p>
      <w:pPr>
        <w:pStyle w:val="Normal"/>
        <w:shd w:val="clear" w:color="auto" w:fill="FFFFFF"/>
        <w:spacing w:lineRule="auto" w:line="276" w:before="0" w:after="0"/>
        <w:ind w:firstLine="709"/>
        <w:jc w:val="center"/>
        <w:textAlignment w:val="baseline"/>
        <w:rPr>
          <w:rFonts w:ascii="Times New Roman" w:hAnsi="Times New Roman"/>
          <w:b/>
          <w:bCs/>
          <w:sz w:val="26"/>
          <w:szCs w:val="26"/>
        </w:rPr>
      </w:pPr>
      <w:r>
        <w:rPr>
          <w:rFonts w:ascii="Times New Roman" w:hAnsi="Times New Roman"/>
          <w:b/>
          <w:bCs/>
          <w:sz w:val="26"/>
          <w:szCs w:val="26"/>
        </w:rPr>
        <w:t>3.5. Ограждения</w:t>
      </w:r>
    </w:p>
    <w:p>
      <w:pPr>
        <w:pStyle w:val="Normal"/>
        <w:shd w:val="clear" w:color="auto" w:fill="FFFFFF"/>
        <w:spacing w:lineRule="auto" w:line="276" w:before="0" w:after="0"/>
        <w:ind w:firstLine="709"/>
        <w:jc w:val="both"/>
        <w:textAlignment w:val="baseline"/>
        <w:rPr>
          <w:rFonts w:ascii="Times New Roman" w:hAnsi="Times New Roman"/>
          <w:b/>
          <w:bCs/>
          <w:sz w:val="26"/>
          <w:szCs w:val="26"/>
        </w:rPr>
      </w:pPr>
      <w:r>
        <w:rPr>
          <w:rFonts w:ascii="Times New Roman" w:hAnsi="Times New Roman"/>
          <w:b/>
          <w:bCs/>
          <w:sz w:val="26"/>
          <w:szCs w:val="26"/>
        </w:rPr>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3.5.1. Ограждения (заборы) в зоне малоэтажной застройки должны быть установлены строго по красным линиям и по границе землеотвода (межевым границам земельных участков).</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3.5.2. Ограждения земельных участков индивидуальной жилой застройки выполняется из прочного материала (просматриваемого или не просматриваемого) высотой: вдоль скоростных транспортных магистралей – 2,5 м.; вдоль улиц и проездов – 2,0 м.; между соседними участками застройки – 2,0 м. без согласования со смежными землепользователями. Более 2,0 м. – по согласованию со смежными землепользователями. Для участков жилой застройки высота 2,0 м. может быть превышена при условии, если это не нарушает объемно-пространственных характеристик окружающей застройки и ландшафта, норм инсоляции и естественной освещенности.</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3.5.3. Здание общеобразовательного учреждения необходимо размещать на самостоятельном земельном участке с отступом от красной линии не менее 25 м. Территория участка должна быть ограждена просматриваемым забором высотой до 2,0 м и вдоль него зелеными насаждениями.</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Озеленение участка предусматривается из расчета не менее 50% площади его территории. Деревья должны размещаться на расстоянии не менее 15 м, а кустарники – не менее 5 м от зданий общеобразовательных учреждений.</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3.5.4. В зонах игровой территории детских садов для защиты детей от солнца и осадков на территории каждой групповой площадки устанавливают теневой навес площадью из расчета не менее 2 м2 на одного ребенка. Для групп с численностью менее 15 человек площадь теневого навеса должна быть не менее 30 м2.</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 xml:space="preserve">Теневые навесы необходимо оборудовать деревянными полами на расстоянии не менее 15 см от земли, или выполнить из других строительных материалов, безвредными для здоровья детей. </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3.5.5. Расстояния от зданий внешкольных учреждений (дома детского творчества, детско-юношеские спортивные школы, детские школы искусств, музыкальные, художественные, хореографические школы) до красной линии, до стен жилых и общественных зданий необходимо принимать как для зданий общеобразовательных школ.</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Территория участка должна быть ограждена забором высотой 1,2-1,5 м или зелеными насаждениями.</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Озеленение участка необходимо производить из расчета не менее 50 % площади его территории.</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В целях предупреждения возникновения отравления при озеленении участка не проводится посадка деревьев и кустарников с ядовитыми плодами.</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3.5.6. Спортивные площадки необходимо оборудовать сетчатым ограждением высотой 2,5 – 3 метра, в местах примыкания спортивных площадок друг к другу – высотой не менее 1,2 метра.</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3.5.7. Территория лечебных учреждений должна быть благоустроена, озеленена и ограждена. Площадь зеленых насаждений и газонов должна составлять не менее 60% общей площади участка. Деревья должны размещаться на расстоянии не менее 15 м от здания, кустарники – не менее 5 м.</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3.5.8. Заборы и иные используемые ограждения должны иметь опрятный внешний вид: при необходимости окрашены, очищены от грязи, не иметь поврежденных участков, отклонений от вертикали, посторонних наклеек, объявлений и надписей. Заборы и ограждающие элементы должны быть безопасны для окружающих.</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Не допускаются скопление вдоль забора мусора, долгосрочное складирование строительных или иных материалов.</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 xml:space="preserve">3.5.9. Благоустройство территории объектов социального, культурного, общественно-делового, бытового, промышленного назначения, жилых домов, иных территорий осуществляется в рамках действующего законодательства и нормативов. При этом использование земельного участка для размещения элементов благоустройства должно осуществляться из действительной потребности объекта с учётом норм градостроительного проектирования. </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 xml:space="preserve">Благоустройство территорий социального, культурного, общественно-делового, бытового назначения необходимо учитывать в рамках проектной документации на строительство таких объектов. Дополнительная территория, планируемая к организации под благоустройство в отношении свободного от застройки земельного участка, не допускается. Ограждение элементов благоустройства существующих объектов капитального строительства выполняется на основании эскизного проекта, согласованного с уполномоченным в области архитектуры и градостроительства органом местного самоуправления. При этом материал, из которого будет выполнено ограждение, должно быть прочным, в едином цветовом решении ограждений смежных территорий (в случае их наличия), высотой до 0,7м. </w:t>
      </w:r>
    </w:p>
    <w:p>
      <w:pPr>
        <w:pStyle w:val="Normal"/>
        <w:shd w:val="clear" w:color="auto" w:fill="FFFFFF"/>
        <w:spacing w:lineRule="auto" w:line="276" w:before="0" w:after="0"/>
        <w:ind w:firstLine="709"/>
        <w:jc w:val="both"/>
        <w:textAlignment w:val="baseline"/>
        <w:rPr>
          <w:rFonts w:ascii="Times New Roman" w:hAnsi="Times New Roman"/>
          <w:b/>
          <w:bCs/>
          <w:sz w:val="26"/>
          <w:szCs w:val="26"/>
        </w:rPr>
      </w:pPr>
      <w:r>
        <w:rPr>
          <w:rFonts w:ascii="Times New Roman" w:hAnsi="Times New Roman"/>
          <w:b w:val="false"/>
          <w:bCs w:val="false"/>
          <w:sz w:val="26"/>
          <w:szCs w:val="26"/>
        </w:rPr>
        <w:t>Участок под элементы благоустройства в районе индивидуальной жилой застройки не должен выходить по ширине земельного участка, предназначенного для размещения индивидуального жилого дома, за пределы лицевой стороны такого дома. Расстояние от лицевой стены дома в сторону улицы до изгороди элемента благоустройства не должно превышать пяти метров, если ширина улицы 25 и более метров, и трех метров – при условии, если ширина улицы 10м-25м. В данном случае необходимо соблюдать</w:t>
      </w:r>
      <w:r>
        <w:rPr>
          <w:rFonts w:ascii="Times New Roman" w:hAnsi="Times New Roman"/>
          <w:b/>
          <w:bCs/>
          <w:sz w:val="26"/>
          <w:szCs w:val="26"/>
        </w:rPr>
        <w:t xml:space="preserve"> </w:t>
      </w:r>
      <w:r>
        <w:rPr>
          <w:rFonts w:ascii="Times New Roman" w:hAnsi="Times New Roman"/>
          <w:b w:val="false"/>
          <w:bCs w:val="false"/>
          <w:sz w:val="26"/>
          <w:szCs w:val="26"/>
        </w:rPr>
        <w:t>нормативы по противопожарным мероприятиям. Ограждение, как элемент благоустройства, территории индивидуального жилого дома необходимо выполнять из прочного просматриваемого материала высотой до 1,0м, исходя из существующей градостроительной ситуации квартала застройки. Ограждение благоустройства территории на центральных улицах города выполняется по специальному проекту с обеспечением единого стиля общей застройки по согласованию с отделом архитектуры, градостроительства и информационного сопровождения градостроительной деятельности администрации Балтайского муниципального  района.</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 xml:space="preserve">Не допускается благоустройство территории общего пользования, если могут быть нарушены права третьих лиц и будет ограничен свободный доступ к объектам социального назначения и территории общего пользования. </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Размещать элементы благоустройства в охранных зонах запрещено без получения специального согласования с уполномоченной организацией.</w:t>
      </w:r>
    </w:p>
    <w:p>
      <w:pPr>
        <w:pStyle w:val="Normal"/>
        <w:shd w:val="clear" w:color="auto" w:fill="FFFFFF"/>
        <w:spacing w:lineRule="auto" w:line="276" w:before="0" w:after="0"/>
        <w:ind w:firstLine="709"/>
        <w:jc w:val="both"/>
        <w:textAlignment w:val="baseline"/>
        <w:rPr>
          <w:rFonts w:ascii="Times New Roman" w:hAnsi="Times New Roman"/>
          <w:b/>
          <w:bCs/>
          <w:sz w:val="26"/>
          <w:szCs w:val="26"/>
        </w:rPr>
      </w:pPr>
      <w:r>
        <w:rPr>
          <w:rFonts w:ascii="Times New Roman" w:hAnsi="Times New Roman"/>
          <w:b/>
          <w:bCs/>
          <w:sz w:val="26"/>
          <w:szCs w:val="26"/>
        </w:rPr>
      </w:r>
    </w:p>
    <w:p>
      <w:pPr>
        <w:pStyle w:val="Normal"/>
        <w:shd w:val="clear" w:color="auto" w:fill="FFFFFF"/>
        <w:spacing w:lineRule="auto" w:line="276" w:before="0" w:after="0"/>
        <w:ind w:firstLine="709"/>
        <w:jc w:val="both"/>
        <w:textAlignment w:val="baseline"/>
        <w:rPr>
          <w:rFonts w:ascii="Times New Roman" w:hAnsi="Times New Roman"/>
          <w:b/>
          <w:bCs/>
          <w:sz w:val="26"/>
          <w:szCs w:val="26"/>
        </w:rPr>
      </w:pPr>
      <w:r>
        <w:rPr>
          <w:rFonts w:ascii="Times New Roman" w:hAnsi="Times New Roman"/>
          <w:b/>
          <w:bCs/>
          <w:sz w:val="26"/>
          <w:szCs w:val="26"/>
        </w:rPr>
      </w:r>
    </w:p>
    <w:p>
      <w:pPr>
        <w:pStyle w:val="Normal"/>
        <w:shd w:val="clear" w:color="auto" w:fill="FFFFFF"/>
        <w:spacing w:lineRule="auto" w:line="276" w:before="0" w:after="0"/>
        <w:ind w:firstLine="709"/>
        <w:jc w:val="center"/>
        <w:textAlignment w:val="baseline"/>
        <w:rPr>
          <w:rFonts w:ascii="Times New Roman" w:hAnsi="Times New Roman"/>
          <w:b/>
          <w:bCs/>
          <w:sz w:val="26"/>
          <w:szCs w:val="26"/>
        </w:rPr>
      </w:pPr>
      <w:r>
        <w:rPr>
          <w:rFonts w:ascii="Times New Roman" w:hAnsi="Times New Roman"/>
          <w:b/>
          <w:bCs/>
          <w:sz w:val="26"/>
          <w:szCs w:val="26"/>
        </w:rPr>
        <w:t>3.6. Малые архитектурные формы</w:t>
      </w:r>
    </w:p>
    <w:p>
      <w:pPr>
        <w:pStyle w:val="Normal"/>
        <w:shd w:val="clear" w:color="auto" w:fill="FFFFFF"/>
        <w:spacing w:lineRule="auto" w:line="276" w:before="0" w:after="0"/>
        <w:ind w:firstLine="709"/>
        <w:jc w:val="both"/>
        <w:textAlignment w:val="baseline"/>
        <w:rPr>
          <w:rFonts w:ascii="Times New Roman" w:hAnsi="Times New Roman"/>
          <w:b/>
          <w:bCs/>
          <w:sz w:val="26"/>
          <w:szCs w:val="26"/>
        </w:rPr>
      </w:pPr>
      <w:r>
        <w:rPr>
          <w:rFonts w:ascii="Times New Roman" w:hAnsi="Times New Roman"/>
          <w:b/>
          <w:bCs/>
          <w:sz w:val="26"/>
          <w:szCs w:val="26"/>
        </w:rPr>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 xml:space="preserve">3.6.1. К малым архитектурным формам относятся: элементы монументально-декоративного оформления, устройства для оформления мобильного и вертикального озеленения, водные устройства, коммунально-бытовое и техническое оборудование на территории Балтайского муниципального образования. </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 xml:space="preserve">При проектировании и выборе малых архитектурных форм необходимо пользоваться каталогами сертифицированных изделий. </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3.6.1.1 Малые архитектурные формы должны соответствовать характеру архитектурного и ландшафтного окружения, а также элементам благоустройства территории, иметь высокие декоративные и эксплуатационные качества материалов, сохраняющие их на протяжении длительного периода с учетом воздействия внешней среды.</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3.6.1.2. Физическими или юридическими лицами при содержании малых архитектурных форм производятся их ремонт и окраска.</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3.6.1.3. Не допускается:</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 использовать малые архитектурные формы не по назначению (сушка белья и т.д.);</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 развешивать и наклеивать любую информационно-печатную продукцию на малых архитектурных формах;</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 ломать и повреждать малые архитектурные формы и их конструктивные элементы.</w:t>
      </w:r>
    </w:p>
    <w:p>
      <w:pPr>
        <w:pStyle w:val="Normal"/>
        <w:shd w:val="clear" w:color="auto" w:fill="FFFFFF"/>
        <w:spacing w:lineRule="auto" w:line="276" w:before="0" w:after="0"/>
        <w:ind w:firstLine="709"/>
        <w:jc w:val="both"/>
        <w:textAlignment w:val="baseline"/>
        <w:rPr>
          <w:rFonts w:ascii="Times New Roman" w:hAnsi="Times New Roman"/>
          <w:b/>
          <w:bCs/>
          <w:sz w:val="26"/>
          <w:szCs w:val="26"/>
        </w:rPr>
      </w:pPr>
      <w:r>
        <w:rPr>
          <w:rFonts w:ascii="Times New Roman" w:hAnsi="Times New Roman"/>
          <w:b/>
          <w:bCs/>
          <w:sz w:val="26"/>
          <w:szCs w:val="26"/>
        </w:rPr>
      </w:r>
    </w:p>
    <w:p>
      <w:pPr>
        <w:pStyle w:val="Normal"/>
        <w:shd w:val="clear" w:color="auto" w:fill="FFFFFF"/>
        <w:spacing w:lineRule="auto" w:line="276" w:before="0" w:after="0"/>
        <w:ind w:firstLine="709"/>
        <w:jc w:val="center"/>
        <w:textAlignment w:val="baseline"/>
        <w:rPr>
          <w:rFonts w:ascii="Times New Roman" w:hAnsi="Times New Roman"/>
          <w:b/>
          <w:bCs/>
          <w:sz w:val="26"/>
          <w:szCs w:val="26"/>
        </w:rPr>
      </w:pPr>
      <w:r>
        <w:rPr>
          <w:rFonts w:ascii="Times New Roman" w:hAnsi="Times New Roman"/>
          <w:b/>
          <w:bCs/>
          <w:sz w:val="26"/>
          <w:szCs w:val="26"/>
        </w:rPr>
        <w:t>Устройства для оформления озеленения</w:t>
      </w:r>
    </w:p>
    <w:p>
      <w:pPr>
        <w:pStyle w:val="Normal"/>
        <w:shd w:val="clear" w:color="auto" w:fill="FFFFFF"/>
        <w:spacing w:lineRule="auto" w:line="276" w:before="0" w:after="0"/>
        <w:ind w:firstLine="709"/>
        <w:jc w:val="both"/>
        <w:textAlignment w:val="baseline"/>
        <w:rPr>
          <w:rFonts w:ascii="Times New Roman" w:hAnsi="Times New Roman"/>
          <w:b/>
          <w:bCs/>
          <w:sz w:val="26"/>
          <w:szCs w:val="26"/>
        </w:rPr>
      </w:pPr>
      <w:r>
        <w:rPr>
          <w:rFonts w:ascii="Times New Roman" w:hAnsi="Times New Roman"/>
          <w:b/>
          <w:bCs/>
          <w:sz w:val="26"/>
          <w:szCs w:val="26"/>
        </w:rPr>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3.6.2. Для оформления мобильного озеленения необходимо применять следующие виды устройств: трельяжи, шпалеры, перголы, цветочницы, вазоны, кашпо. Трельяж и шпалера - легкие деревянные или металлические конструкции в виде решетки для озеленения вьющимися или опирающимися растениями, могут использоваться для организации уголков тихого отдыха, укрытия от солнца, ограждения площадок, технических устройств и сооружений. Пергола - легкое решетчатое сооружение из дерева или металла в виде беседки, галереи или навеса, используется как «зеленый тоннель», переход между площадками или архитектурными объектами. Цветочницы, вазоны, кашпо - небольшие емкости с растительным грунтом, в которые высаживаются цветочные растения.</w:t>
      </w:r>
    </w:p>
    <w:p>
      <w:pPr>
        <w:pStyle w:val="Normal"/>
        <w:shd w:val="clear" w:color="auto" w:fill="FFFFFF"/>
        <w:spacing w:lineRule="auto" w:line="276" w:before="0" w:after="0"/>
        <w:ind w:firstLine="709"/>
        <w:jc w:val="both"/>
        <w:textAlignment w:val="baseline"/>
        <w:rPr>
          <w:rFonts w:ascii="Times New Roman" w:hAnsi="Times New Roman"/>
          <w:b/>
          <w:bCs/>
          <w:sz w:val="26"/>
          <w:szCs w:val="26"/>
        </w:rPr>
      </w:pPr>
      <w:r>
        <w:rPr>
          <w:rFonts w:ascii="Times New Roman" w:hAnsi="Times New Roman"/>
          <w:b/>
          <w:bCs/>
          <w:sz w:val="26"/>
          <w:szCs w:val="26"/>
        </w:rPr>
      </w:r>
    </w:p>
    <w:p>
      <w:pPr>
        <w:pStyle w:val="Normal"/>
        <w:shd w:val="clear" w:color="auto" w:fill="FFFFFF"/>
        <w:spacing w:lineRule="auto" w:line="276" w:before="0" w:after="0"/>
        <w:ind w:firstLine="709"/>
        <w:jc w:val="center"/>
        <w:textAlignment w:val="baseline"/>
        <w:rPr>
          <w:rFonts w:ascii="Times New Roman" w:hAnsi="Times New Roman"/>
          <w:b/>
          <w:bCs/>
          <w:sz w:val="26"/>
          <w:szCs w:val="26"/>
        </w:rPr>
      </w:pPr>
      <w:r>
        <w:rPr>
          <w:rFonts w:ascii="Times New Roman" w:hAnsi="Times New Roman"/>
          <w:b/>
          <w:bCs/>
          <w:sz w:val="26"/>
          <w:szCs w:val="26"/>
        </w:rPr>
        <w:t>Водные устройства</w:t>
      </w:r>
    </w:p>
    <w:p>
      <w:pPr>
        <w:pStyle w:val="Normal"/>
        <w:shd w:val="clear" w:color="auto" w:fill="FFFFFF"/>
        <w:spacing w:lineRule="auto" w:line="276" w:before="0" w:after="0"/>
        <w:ind w:firstLine="709"/>
        <w:jc w:val="both"/>
        <w:textAlignment w:val="baseline"/>
        <w:rPr>
          <w:rFonts w:ascii="Times New Roman" w:hAnsi="Times New Roman"/>
          <w:b/>
          <w:bCs/>
          <w:sz w:val="26"/>
          <w:szCs w:val="26"/>
        </w:rPr>
      </w:pPr>
      <w:r>
        <w:rPr>
          <w:rFonts w:ascii="Times New Roman" w:hAnsi="Times New Roman"/>
          <w:b/>
          <w:bCs/>
          <w:sz w:val="26"/>
          <w:szCs w:val="26"/>
        </w:rPr>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3.6.3. К водным устройствам относятся фонтаны, питьевые фонтанчики, бюветы, декоративные водоемы. Водные устройства выполняют декоративно-эстетическую функцию, улучшают микроклимат, воздушную и акустическую среду.</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3.6.3.1. Водные устройства всех видов необходимо снабжать водосливными трубами, отводящими избыток воды в дренажную сеть и ливневую канализацию.</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3.6.3.2. Место размещения питьевого фонтанчика и подход к нему необходимо оборудовать твердым видом покрытия, высота должна составлять не более 90 см для взрослых и не более 70 см для детей.</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 xml:space="preserve">3.6.3.3. Строительство фонтанов, конструктивные характеристики которых не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сооружения, осуществляется в соответствии с Градостроительным кодексом РФ. </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 xml:space="preserve">Не допускается купаться в водных устройствах и загрязнять их любыми способами. </w:t>
      </w:r>
    </w:p>
    <w:p>
      <w:pPr>
        <w:pStyle w:val="Normal"/>
        <w:shd w:val="clear" w:color="auto" w:fill="FFFFFF"/>
        <w:spacing w:lineRule="auto" w:line="276" w:before="0" w:after="0"/>
        <w:ind w:firstLine="709"/>
        <w:jc w:val="both"/>
        <w:textAlignment w:val="baseline"/>
        <w:rPr>
          <w:rFonts w:ascii="Times New Roman" w:hAnsi="Times New Roman"/>
          <w:b/>
          <w:bCs/>
          <w:sz w:val="26"/>
          <w:szCs w:val="26"/>
        </w:rPr>
      </w:pPr>
      <w:r>
        <w:rPr>
          <w:rFonts w:ascii="Times New Roman" w:hAnsi="Times New Roman"/>
          <w:b/>
          <w:bCs/>
          <w:sz w:val="26"/>
          <w:szCs w:val="26"/>
        </w:rPr>
      </w:r>
    </w:p>
    <w:p>
      <w:pPr>
        <w:pStyle w:val="Normal"/>
        <w:shd w:val="clear" w:color="auto" w:fill="FFFFFF"/>
        <w:spacing w:lineRule="auto" w:line="276" w:before="0" w:after="0"/>
        <w:ind w:firstLine="709"/>
        <w:jc w:val="center"/>
        <w:textAlignment w:val="baseline"/>
        <w:rPr>
          <w:rFonts w:ascii="Times New Roman" w:hAnsi="Times New Roman"/>
          <w:b/>
          <w:bCs/>
          <w:sz w:val="26"/>
          <w:szCs w:val="26"/>
        </w:rPr>
      </w:pPr>
      <w:r>
        <w:rPr>
          <w:rFonts w:ascii="Times New Roman" w:hAnsi="Times New Roman"/>
          <w:b/>
          <w:bCs/>
          <w:sz w:val="26"/>
          <w:szCs w:val="26"/>
        </w:rPr>
        <w:t>Мебель муниципального образования</w:t>
      </w:r>
    </w:p>
    <w:p>
      <w:pPr>
        <w:pStyle w:val="Normal"/>
        <w:shd w:val="clear" w:color="auto" w:fill="FFFFFF"/>
        <w:spacing w:lineRule="auto" w:line="276" w:before="0" w:after="0"/>
        <w:ind w:firstLine="709"/>
        <w:jc w:val="both"/>
        <w:textAlignment w:val="baseline"/>
        <w:rPr>
          <w:rFonts w:ascii="Times New Roman" w:hAnsi="Times New Roman"/>
          <w:b/>
          <w:bCs/>
          <w:sz w:val="26"/>
          <w:szCs w:val="26"/>
        </w:rPr>
      </w:pPr>
      <w:r>
        <w:rPr>
          <w:rFonts w:ascii="Times New Roman" w:hAnsi="Times New Roman"/>
          <w:b/>
          <w:bCs/>
          <w:sz w:val="26"/>
          <w:szCs w:val="26"/>
        </w:rPr>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3.6.4. К мебели Балтайского муниципального образования относятся различные виды скамей отдыха, размещаемые на территории общественных пространств, рекреаций и дворов; скамей и столов - на площадках для настольных игр, летних кафе и др.</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3.6.4.1. Установку скамей необходимо осуществлять на твердые виды покрытия или фундамент. В зонах отдыха, лесопарках, детских площадках допускается установка скамей на мягкие виды покрытия. При наличии фундамента его части необходимо выполнять не выступающими над поверхностью земли. Высоту скамьи для отдыха взрослого человека от уровня покрытия до плоскости сидения допускается принимать в пределах 420 - 480 мм. Поверхности скамьи для отдыха необходимо выполнять из дерева, с различными видами водоустойчивой обработки (предпочтительно - пропиткой).</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3.6.4.2. Количество размещаемой мебели  определяется в зависимости от функционального назначения территории и количества посетителей на этой территории.</w:t>
      </w:r>
    </w:p>
    <w:p>
      <w:pPr>
        <w:pStyle w:val="Normal"/>
        <w:shd w:val="clear" w:color="auto" w:fill="FFFFFF"/>
        <w:spacing w:lineRule="auto" w:line="276" w:before="0" w:after="0"/>
        <w:ind w:firstLine="709"/>
        <w:jc w:val="both"/>
        <w:textAlignment w:val="baseline"/>
        <w:rPr>
          <w:rFonts w:ascii="Times New Roman" w:hAnsi="Times New Roman"/>
          <w:b/>
          <w:bCs/>
          <w:sz w:val="26"/>
          <w:szCs w:val="26"/>
        </w:rPr>
      </w:pPr>
      <w:r>
        <w:rPr>
          <w:rFonts w:ascii="Times New Roman" w:hAnsi="Times New Roman"/>
          <w:b/>
          <w:bCs/>
          <w:sz w:val="26"/>
          <w:szCs w:val="26"/>
        </w:rPr>
      </w:r>
    </w:p>
    <w:p>
      <w:pPr>
        <w:pStyle w:val="Normal"/>
        <w:shd w:val="clear" w:color="auto" w:fill="FFFFFF"/>
        <w:spacing w:lineRule="auto" w:line="276" w:before="0" w:after="0"/>
        <w:ind w:firstLine="709"/>
        <w:jc w:val="center"/>
        <w:textAlignment w:val="baseline"/>
        <w:rPr>
          <w:rFonts w:ascii="Times New Roman" w:hAnsi="Times New Roman"/>
          <w:b/>
          <w:bCs/>
          <w:sz w:val="26"/>
          <w:szCs w:val="26"/>
        </w:rPr>
      </w:pPr>
      <w:r>
        <w:rPr>
          <w:rFonts w:ascii="Times New Roman" w:hAnsi="Times New Roman"/>
          <w:b/>
          <w:bCs/>
          <w:sz w:val="26"/>
          <w:szCs w:val="26"/>
        </w:rPr>
        <w:t>Уличное коммунально-бытовое оборудование</w:t>
      </w:r>
    </w:p>
    <w:p>
      <w:pPr>
        <w:pStyle w:val="Normal"/>
        <w:shd w:val="clear" w:color="auto" w:fill="FFFFFF"/>
        <w:spacing w:lineRule="auto" w:line="276" w:before="0" w:after="0"/>
        <w:ind w:firstLine="709"/>
        <w:jc w:val="both"/>
        <w:textAlignment w:val="baseline"/>
        <w:rPr>
          <w:rFonts w:ascii="Times New Roman" w:hAnsi="Times New Roman"/>
          <w:b/>
          <w:bCs/>
          <w:sz w:val="26"/>
          <w:szCs w:val="26"/>
        </w:rPr>
      </w:pPr>
      <w:r>
        <w:rPr>
          <w:rFonts w:ascii="Times New Roman" w:hAnsi="Times New Roman"/>
          <w:b/>
          <w:bCs/>
          <w:sz w:val="26"/>
          <w:szCs w:val="26"/>
        </w:rPr>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3.6.5. Уличное коммунально-бытовое оборудование обычно представлено различными видами мусоросборников - контейнеров и урн. Основными требованиями к коммунально-бытовому оборудованию являются: экологичность, безопасность, удобство в пользовании, легкость очистки, привлекательный внешний вид.</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3.6.5.1. На вокзалах,  парках, зонах отдыха, учреждениях образования, здравоохранения, на улицах, на остановках общественного транспорта, у входа в торговые объекты, объекты общественного питания, бытового обслуживания и иных коммерческих и некоммерческих организаций и других территориях общего пользования должны быть установлены урны владельцами этих территорий.</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На остановках общественного транспорта урны должны быть расположены за пределами остановочного павильона, но в пределах остановочного пункта.</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Урны на территориях общего пользования устанавливаются на расстоянии, не более 100 м одна от другой, а на территории парка - не более 40 метров, вдоль пешеходных дорожек, в местах, не мешающих передвижению пешеходов, проезду инвалидных и детских колясок.</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 xml:space="preserve">3.6.5.2. На территориях торговых объектов в соответствии с территориальной схемой обращения с отходами должны быть обустроены места (площадки) накопления ТКО. </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3.6.5.3. Очистка урн производится систематически по мере их заполнения, но не реже одного раза в день. За содержание урн в чистоте несут ответственность организации, предприятия и учреждения, осуществляющие уборку закрепленных за ними территорий, а также собственники соответствующего здания, строения, сооружения, осуществившие установку урн. Санитарная обработка урн производится по мере загрязнения, но не реже одного раза в неделю. Урны, расположенные на остановках пассажирского транспорта, очищаются и дезинфицируются организациями, осуществляющими уборку остановок, а урны, установленные у торговых объектов, - собственником объекта торговли.</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 xml:space="preserve">Покраска урн осуществляется 1 раза в год - в апреле. </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Запрещается в качестве урн использовать деревянные, бумажные либо пластмассовые изделия, а так же ящики, коробки, хозяйственные ведра.</w:t>
      </w:r>
    </w:p>
    <w:p>
      <w:pPr>
        <w:pStyle w:val="Normal"/>
        <w:shd w:val="clear" w:color="auto" w:fill="FFFFFF"/>
        <w:spacing w:lineRule="auto" w:line="276" w:before="0" w:after="0"/>
        <w:ind w:firstLine="709"/>
        <w:jc w:val="both"/>
        <w:textAlignment w:val="baseline"/>
        <w:rPr>
          <w:rFonts w:ascii="Times New Roman" w:hAnsi="Times New Roman"/>
          <w:b/>
          <w:bCs/>
          <w:sz w:val="26"/>
          <w:szCs w:val="26"/>
        </w:rPr>
      </w:pPr>
      <w:r>
        <w:rPr>
          <w:rFonts w:ascii="Times New Roman" w:hAnsi="Times New Roman"/>
          <w:b/>
          <w:bCs/>
          <w:sz w:val="26"/>
          <w:szCs w:val="26"/>
        </w:rPr>
      </w:r>
    </w:p>
    <w:p>
      <w:pPr>
        <w:pStyle w:val="Normal"/>
        <w:shd w:val="clear" w:color="auto" w:fill="FFFFFF"/>
        <w:spacing w:lineRule="auto" w:line="276" w:before="0" w:after="0"/>
        <w:ind w:firstLine="709"/>
        <w:jc w:val="center"/>
        <w:textAlignment w:val="baseline"/>
        <w:rPr>
          <w:rFonts w:ascii="Times New Roman" w:hAnsi="Times New Roman"/>
          <w:b/>
          <w:bCs/>
          <w:sz w:val="26"/>
          <w:szCs w:val="26"/>
        </w:rPr>
      </w:pPr>
      <w:r>
        <w:rPr>
          <w:rFonts w:ascii="Times New Roman" w:hAnsi="Times New Roman"/>
          <w:b/>
          <w:bCs/>
          <w:sz w:val="26"/>
          <w:szCs w:val="26"/>
        </w:rPr>
        <w:t>Уличное техническое оборудование, инженерное оборудование</w:t>
      </w:r>
    </w:p>
    <w:p>
      <w:pPr>
        <w:pStyle w:val="Normal"/>
        <w:shd w:val="clear" w:color="auto" w:fill="FFFFFF"/>
        <w:spacing w:lineRule="auto" w:line="276" w:before="0" w:after="0"/>
        <w:ind w:firstLine="709"/>
        <w:jc w:val="both"/>
        <w:textAlignment w:val="baseline"/>
        <w:rPr>
          <w:rFonts w:ascii="Times New Roman" w:hAnsi="Times New Roman"/>
          <w:b/>
          <w:bCs/>
          <w:sz w:val="26"/>
          <w:szCs w:val="26"/>
        </w:rPr>
      </w:pPr>
      <w:r>
        <w:rPr>
          <w:rFonts w:ascii="Times New Roman" w:hAnsi="Times New Roman"/>
          <w:b/>
          <w:bCs/>
          <w:sz w:val="26"/>
          <w:szCs w:val="26"/>
        </w:rPr>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3.6.6. К уличному техническому оборудованию относятся: таксофоны, почтовые ящики, автоматы по продаже воды и др., элементы инженерного оборудования (подъемные площадки для инвалидных колясок, смотровые люки, решетки дождеприемных колодцев, вентиляционные шахты подземных коммуникаций, шкафы телефонной связи и т.п.).</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3.6.6.1. Установка уличного технического оборудования должна обеспечивать удобный подход к оборудованию.</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3.6.7. Оформление элементов инженерного оборудования не должно нарушать уровень благоустройства формируемой среды, ухудшать условия передвижения, противоречить техническим условиям, в том числе:</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 крышки люков смотровых колодцев, расположенных на территории пешеходных коммуникаций, устанавливаются на одном уровне с покрытием прилегающей поверхности;</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 вентиляционные шахты должны быть оборудованы решетками.</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3.6.7.1. К люкам смотровых колодцев и узлам управления инженерными сетями, а также источникам пожарного водоснабжения (пожарные гидранты, водоемы) должен быть обеспечен свободный проезд.</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 xml:space="preserve"> </w:t>
      </w:r>
      <w:r>
        <w:rPr>
          <w:rFonts w:ascii="Times New Roman" w:hAnsi="Times New Roman"/>
          <w:b w:val="false"/>
          <w:bCs w:val="false"/>
          <w:sz w:val="26"/>
          <w:szCs w:val="26"/>
        </w:rPr>
        <w:t>3.6.7.2. Организации, в ведении которых находятся подземные инженерные коммуникации, обязаны проводить работы по содержанию, очистке и поддержанию в исправном техническом состоянии приемных, тупиковых, смотровых и других колодцев и камер подземных инженерных коммуникаций обеспечивают их владельцы в соответствии с требованиями действующих государственных стандартов; своевременно восстанавливать поврежденные крышки смотровых и дождеприемных колодцев, люков (решеток), а также следить, чтобы крышки люков коммуникаций находились в закрытом виде, на уровне дорожного покрытия, содержались в исправном состоянии, обеспечивающем безопасное движение транспорта и пешеходов.</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3.6.7.3. Колодцы, расположенные на объектах улично-дорожной сети, в случае их повреждения, разрушения и утраты крышек люков должны быть огорожены и восстановлены владельцами коммуникаций незамедлительно с момента обнаружения.</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3.6.7.4. Организации, являющиеся владельцами подземных инженерных коммуникаций, должны содержать и ремонтировать асфальтобетонное покрытие при сопряжении люка смотрового колодца с покрытием автомобильной дороги в пределах опорного кольца.</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3.6.7.5. Организации, в ведении которых находятся подземные инженерные коммуникации, обязаны осуществлять осмотр закрепленных за ними объектов, в том числе на предмет образования просадок покрытий, расположенных над коммуникациями, с целью выявления и устранения причин, способствующих их образованию, принимать меры к их устранению.</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3.6.7.6. При очистке смотровых колодцев, подземных коммуникаций грунт, мусор, нечистоты должны быть складированы в специальную тару с немедленным вывозом.</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3.6.7.7. Запрещается, кроме сотрудников организаций, в ведении которых находятся инженерные коммуникации:</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 открывать люки тепловых камер, шахт опуска, смотровых и иных колодцев;</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 регулировать запорные устройства на водопроводах, теплотрассах, газопроводах;</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 производить какие-либо работы на сетях инженерно-технического обеспечения (тепло-, газо-, электро-, водоснабжения и водоотведения, линиях связи).</w:t>
      </w:r>
    </w:p>
    <w:p>
      <w:pPr>
        <w:pStyle w:val="Normal"/>
        <w:shd w:val="clear" w:color="auto" w:fill="FFFFFF"/>
        <w:spacing w:lineRule="auto" w:line="276" w:before="0" w:after="0"/>
        <w:ind w:firstLine="709"/>
        <w:jc w:val="both"/>
        <w:textAlignment w:val="baseline"/>
        <w:rPr>
          <w:rFonts w:ascii="Times New Roman" w:hAnsi="Times New Roman"/>
          <w:b/>
          <w:bCs/>
          <w:sz w:val="26"/>
          <w:szCs w:val="26"/>
        </w:rPr>
      </w:pPr>
      <w:r>
        <w:rPr>
          <w:rFonts w:ascii="Times New Roman" w:hAnsi="Times New Roman"/>
          <w:b/>
          <w:bCs/>
          <w:sz w:val="26"/>
          <w:szCs w:val="26"/>
        </w:rPr>
      </w:r>
    </w:p>
    <w:p>
      <w:pPr>
        <w:pStyle w:val="Normal"/>
        <w:shd w:val="clear" w:color="auto" w:fill="FFFFFF"/>
        <w:spacing w:lineRule="auto" w:line="276" w:before="0" w:after="0"/>
        <w:ind w:firstLine="709"/>
        <w:jc w:val="center"/>
        <w:textAlignment w:val="baseline"/>
        <w:rPr>
          <w:rFonts w:ascii="Times New Roman" w:hAnsi="Times New Roman"/>
          <w:b/>
          <w:bCs/>
          <w:sz w:val="26"/>
          <w:szCs w:val="26"/>
        </w:rPr>
      </w:pPr>
      <w:r>
        <w:rPr>
          <w:rFonts w:ascii="Times New Roman" w:hAnsi="Times New Roman"/>
          <w:b/>
          <w:bCs/>
          <w:sz w:val="26"/>
          <w:szCs w:val="26"/>
        </w:rPr>
        <w:t>3.7. Игровое и спортивное оборудование</w:t>
      </w:r>
    </w:p>
    <w:p>
      <w:pPr>
        <w:pStyle w:val="Normal"/>
        <w:shd w:val="clear" w:color="auto" w:fill="FFFFFF"/>
        <w:spacing w:lineRule="auto" w:line="276" w:before="0" w:after="0"/>
        <w:ind w:firstLine="709"/>
        <w:jc w:val="both"/>
        <w:textAlignment w:val="baseline"/>
        <w:rPr>
          <w:rFonts w:ascii="Times New Roman" w:hAnsi="Times New Roman"/>
          <w:b/>
          <w:bCs/>
          <w:sz w:val="26"/>
          <w:szCs w:val="26"/>
        </w:rPr>
      </w:pPr>
      <w:r>
        <w:rPr>
          <w:rFonts w:ascii="Times New Roman" w:hAnsi="Times New Roman"/>
          <w:b/>
          <w:bCs/>
          <w:sz w:val="26"/>
          <w:szCs w:val="26"/>
        </w:rPr>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 xml:space="preserve">3.7.1. Игровое и спортивное оборудование на территории Балтайского муниципального образования представлено игровыми, физкультурно-оздоровительными устройствами, сооружениями и (или) их комплексами. </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При выборе состава игрового и спортивного оборудования для детей и подростков необходимо обеспечивать соответствие оборудования анатомо-физиологическим особенностям разных возрастных групп.</w:t>
      </w:r>
    </w:p>
    <w:p>
      <w:pPr>
        <w:pStyle w:val="Normal"/>
        <w:shd w:val="clear" w:color="auto" w:fill="FFFFFF"/>
        <w:spacing w:lineRule="auto" w:line="276" w:before="0" w:after="0"/>
        <w:ind w:firstLine="709"/>
        <w:jc w:val="both"/>
        <w:textAlignment w:val="baseline"/>
        <w:rPr>
          <w:rFonts w:ascii="Times New Roman" w:hAnsi="Times New Roman"/>
          <w:b/>
          <w:bCs/>
          <w:sz w:val="26"/>
          <w:szCs w:val="26"/>
        </w:rPr>
      </w:pPr>
      <w:r>
        <w:rPr>
          <w:rFonts w:ascii="Times New Roman" w:hAnsi="Times New Roman"/>
          <w:b/>
          <w:bCs/>
          <w:sz w:val="26"/>
          <w:szCs w:val="26"/>
        </w:rPr>
      </w:r>
    </w:p>
    <w:p>
      <w:pPr>
        <w:pStyle w:val="Normal"/>
        <w:shd w:val="clear" w:color="auto" w:fill="FFFFFF"/>
        <w:spacing w:lineRule="auto" w:line="276" w:before="0" w:after="0"/>
        <w:ind w:firstLine="709"/>
        <w:jc w:val="both"/>
        <w:textAlignment w:val="baseline"/>
        <w:rPr>
          <w:rFonts w:ascii="Times New Roman" w:hAnsi="Times New Roman"/>
          <w:b/>
          <w:bCs/>
          <w:sz w:val="26"/>
          <w:szCs w:val="26"/>
        </w:rPr>
      </w:pPr>
      <w:r>
        <w:rPr>
          <w:rFonts w:ascii="Times New Roman" w:hAnsi="Times New Roman"/>
          <w:b/>
          <w:bCs/>
          <w:sz w:val="26"/>
          <w:szCs w:val="26"/>
        </w:rPr>
      </w:r>
    </w:p>
    <w:p>
      <w:pPr>
        <w:pStyle w:val="Normal"/>
        <w:shd w:val="clear" w:color="auto" w:fill="FFFFFF"/>
        <w:spacing w:lineRule="auto" w:line="276" w:before="0" w:after="0"/>
        <w:ind w:firstLine="709"/>
        <w:jc w:val="center"/>
        <w:textAlignment w:val="baseline"/>
        <w:rPr>
          <w:rFonts w:ascii="Times New Roman" w:hAnsi="Times New Roman"/>
          <w:b/>
          <w:bCs/>
          <w:sz w:val="26"/>
          <w:szCs w:val="26"/>
        </w:rPr>
      </w:pPr>
      <w:r>
        <w:rPr>
          <w:rFonts w:ascii="Times New Roman" w:hAnsi="Times New Roman"/>
          <w:b/>
          <w:bCs/>
          <w:sz w:val="26"/>
          <w:szCs w:val="26"/>
        </w:rPr>
        <w:t>Игровое оборудование</w:t>
      </w:r>
    </w:p>
    <w:p>
      <w:pPr>
        <w:pStyle w:val="Normal"/>
        <w:shd w:val="clear" w:color="auto" w:fill="FFFFFF"/>
        <w:spacing w:lineRule="auto" w:line="276" w:before="0" w:after="0"/>
        <w:ind w:firstLine="709"/>
        <w:jc w:val="both"/>
        <w:textAlignment w:val="baseline"/>
        <w:rPr>
          <w:rFonts w:ascii="Times New Roman" w:hAnsi="Times New Roman"/>
          <w:b/>
          <w:bCs/>
          <w:sz w:val="26"/>
          <w:szCs w:val="26"/>
        </w:rPr>
      </w:pPr>
      <w:r>
        <w:rPr>
          <w:rFonts w:ascii="Times New Roman" w:hAnsi="Times New Roman"/>
          <w:b/>
          <w:bCs/>
          <w:sz w:val="26"/>
          <w:szCs w:val="26"/>
        </w:rPr>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3.7.2. Игровое оборудование должно быть сертифицировано, соответствовать требованиям санитарно-гигиенических норм, охраны жизни и здоровья ребенка, быть удобным в технической эксплуатации, эстетически привлекательным. Рекомендуется применение модульного оборудования, обеспечивающего вариантность сочетаний элементов.</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r>
    </w:p>
    <w:p>
      <w:pPr>
        <w:pStyle w:val="Normal"/>
        <w:shd w:val="clear" w:color="auto" w:fill="FFFFFF"/>
        <w:spacing w:lineRule="auto" w:line="276" w:before="0" w:after="0"/>
        <w:ind w:firstLine="709"/>
        <w:jc w:val="center"/>
        <w:textAlignment w:val="baseline"/>
        <w:rPr>
          <w:rFonts w:ascii="Times New Roman" w:hAnsi="Times New Roman"/>
          <w:b/>
          <w:bCs/>
          <w:sz w:val="26"/>
          <w:szCs w:val="26"/>
        </w:rPr>
      </w:pPr>
      <w:r>
        <w:rPr>
          <w:rFonts w:ascii="Times New Roman" w:hAnsi="Times New Roman"/>
          <w:b/>
          <w:bCs/>
          <w:sz w:val="26"/>
          <w:szCs w:val="26"/>
        </w:rPr>
        <w:t>Спортивное оборудование</w:t>
      </w:r>
    </w:p>
    <w:p>
      <w:pPr>
        <w:pStyle w:val="Normal"/>
        <w:shd w:val="clear" w:color="auto" w:fill="FFFFFF"/>
        <w:spacing w:lineRule="auto" w:line="276" w:before="0" w:after="0"/>
        <w:ind w:firstLine="709"/>
        <w:jc w:val="both"/>
        <w:textAlignment w:val="baseline"/>
        <w:rPr>
          <w:rFonts w:ascii="Times New Roman" w:hAnsi="Times New Roman"/>
          <w:b/>
          <w:bCs/>
          <w:sz w:val="26"/>
          <w:szCs w:val="26"/>
        </w:rPr>
      </w:pPr>
      <w:r>
        <w:rPr>
          <w:rFonts w:ascii="Times New Roman" w:hAnsi="Times New Roman"/>
          <w:b/>
          <w:bCs/>
          <w:sz w:val="26"/>
          <w:szCs w:val="26"/>
        </w:rPr>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3.7.3. Спортивное оборудование предназначено для всех возрастных групп населения, размещается на спортивных площадках либо на специально оборудованных площадках в составе рекреаций. При размещении спортивного оборудования следует руководствоваться каталогами сертифицированного оборудования.</w:t>
      </w:r>
    </w:p>
    <w:p>
      <w:pPr>
        <w:pStyle w:val="Normal"/>
        <w:shd w:val="clear" w:color="auto" w:fill="FFFFFF"/>
        <w:spacing w:lineRule="auto" w:line="276" w:before="0" w:after="0"/>
        <w:ind w:firstLine="709"/>
        <w:jc w:val="both"/>
        <w:textAlignment w:val="baseline"/>
        <w:rPr>
          <w:rFonts w:ascii="Times New Roman" w:hAnsi="Times New Roman"/>
          <w:b/>
          <w:bCs/>
          <w:sz w:val="26"/>
          <w:szCs w:val="26"/>
        </w:rPr>
      </w:pPr>
      <w:r>
        <w:rPr>
          <w:rFonts w:ascii="Times New Roman" w:hAnsi="Times New Roman"/>
          <w:b/>
          <w:bCs/>
          <w:sz w:val="26"/>
          <w:szCs w:val="26"/>
        </w:rPr>
      </w:r>
    </w:p>
    <w:p>
      <w:pPr>
        <w:pStyle w:val="Normal"/>
        <w:shd w:val="clear" w:color="auto" w:fill="FFFFFF"/>
        <w:spacing w:lineRule="auto" w:line="276" w:before="0" w:after="0"/>
        <w:ind w:firstLine="709"/>
        <w:jc w:val="center"/>
        <w:textAlignment w:val="baseline"/>
        <w:rPr>
          <w:rFonts w:ascii="Times New Roman" w:hAnsi="Times New Roman"/>
          <w:b/>
          <w:bCs/>
          <w:sz w:val="26"/>
          <w:szCs w:val="26"/>
        </w:rPr>
      </w:pPr>
      <w:r>
        <w:rPr>
          <w:rFonts w:ascii="Times New Roman" w:hAnsi="Times New Roman"/>
          <w:b/>
          <w:bCs/>
          <w:sz w:val="26"/>
          <w:szCs w:val="26"/>
        </w:rPr>
        <w:t>3.8. Освещение и осветительное оборудование</w:t>
      </w:r>
    </w:p>
    <w:p>
      <w:pPr>
        <w:pStyle w:val="Normal"/>
        <w:shd w:val="clear" w:color="auto" w:fill="FFFFFF"/>
        <w:spacing w:lineRule="auto" w:line="276" w:before="0" w:after="0"/>
        <w:ind w:firstLine="709"/>
        <w:jc w:val="both"/>
        <w:textAlignment w:val="baseline"/>
        <w:rPr>
          <w:rFonts w:ascii="Times New Roman" w:hAnsi="Times New Roman"/>
          <w:b/>
          <w:bCs/>
          <w:sz w:val="26"/>
          <w:szCs w:val="26"/>
        </w:rPr>
      </w:pPr>
      <w:r>
        <w:rPr>
          <w:rFonts w:ascii="Times New Roman" w:hAnsi="Times New Roman"/>
          <w:b/>
          <w:bCs/>
          <w:sz w:val="26"/>
          <w:szCs w:val="26"/>
        </w:rPr>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В рамках решения задачи обеспечения качества  при создании и благоустройстве освещения и осветительного оборудования необходимо учитывать принципы комфортной организации пешеходной среды, в том числе необходимость создания привлекательных и безопасных пешеходных маршрутов, а также обеспечение комфортной среды для общения в местах притяжения людей.</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 xml:space="preserve"> </w:t>
      </w:r>
      <w:r>
        <w:rPr>
          <w:rFonts w:ascii="Times New Roman" w:hAnsi="Times New Roman"/>
          <w:b w:val="false"/>
          <w:bCs w:val="false"/>
          <w:sz w:val="26"/>
          <w:szCs w:val="26"/>
        </w:rPr>
        <w:t>На территории Балтайского муниципального образования предусматриваются следующие виды освещения: функциональное, архитектурное и информационное.</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 xml:space="preserve"> </w:t>
      </w:r>
      <w:r>
        <w:rPr>
          <w:rFonts w:ascii="Times New Roman" w:hAnsi="Times New Roman"/>
          <w:b w:val="false"/>
          <w:bCs w:val="false"/>
          <w:sz w:val="26"/>
          <w:szCs w:val="26"/>
        </w:rPr>
        <w:t>При проектировании каждой из трех основных групп осветительных установок (функционального, архитектурного освещения, световой информации) необходимо обеспечивать:</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 экономичность и энергоэффективность применяемых установок, рациональное распределение и использование электроэнергии;</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 эстетику элементов осветительных установок, их дизайн, качество материалов и изделий с учетом восприятия в дневное и ночное время;</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 удобство обслуживания и управления при разных режимах работы установок.</w:t>
      </w:r>
    </w:p>
    <w:p>
      <w:pPr>
        <w:pStyle w:val="Normal"/>
        <w:shd w:val="clear" w:color="auto" w:fill="FFFFFF"/>
        <w:spacing w:lineRule="auto" w:line="276" w:before="0" w:after="0"/>
        <w:ind w:firstLine="709"/>
        <w:jc w:val="both"/>
        <w:textAlignment w:val="baseline"/>
        <w:rPr>
          <w:rFonts w:ascii="Times New Roman" w:hAnsi="Times New Roman"/>
          <w:b/>
          <w:bCs/>
          <w:sz w:val="26"/>
          <w:szCs w:val="26"/>
        </w:rPr>
      </w:pPr>
      <w:r>
        <w:rPr>
          <w:rFonts w:ascii="Times New Roman" w:hAnsi="Times New Roman"/>
          <w:b/>
          <w:bCs/>
          <w:sz w:val="26"/>
          <w:szCs w:val="26"/>
        </w:rPr>
      </w:r>
    </w:p>
    <w:p>
      <w:pPr>
        <w:pStyle w:val="Normal"/>
        <w:shd w:val="clear" w:color="auto" w:fill="FFFFFF"/>
        <w:spacing w:lineRule="auto" w:line="276" w:before="0" w:after="0"/>
        <w:ind w:firstLine="709"/>
        <w:jc w:val="center"/>
        <w:textAlignment w:val="baseline"/>
        <w:rPr>
          <w:rFonts w:ascii="Times New Roman" w:hAnsi="Times New Roman"/>
          <w:b/>
          <w:bCs/>
          <w:sz w:val="26"/>
          <w:szCs w:val="26"/>
        </w:rPr>
      </w:pPr>
      <w:r>
        <w:rPr>
          <w:rFonts w:ascii="Times New Roman" w:hAnsi="Times New Roman"/>
          <w:b/>
          <w:bCs/>
          <w:sz w:val="26"/>
          <w:szCs w:val="26"/>
        </w:rPr>
        <w:t>3.8.1. Функциональное освещение.</w:t>
      </w:r>
    </w:p>
    <w:p>
      <w:pPr>
        <w:pStyle w:val="Normal"/>
        <w:shd w:val="clear" w:color="auto" w:fill="FFFFFF"/>
        <w:spacing w:lineRule="auto" w:line="276" w:before="0" w:after="0"/>
        <w:ind w:firstLine="709"/>
        <w:jc w:val="both"/>
        <w:textAlignment w:val="baseline"/>
        <w:rPr>
          <w:rFonts w:ascii="Times New Roman" w:hAnsi="Times New Roman"/>
          <w:b/>
          <w:bCs/>
          <w:sz w:val="26"/>
          <w:szCs w:val="26"/>
        </w:rPr>
      </w:pPr>
      <w:r>
        <w:rPr>
          <w:rFonts w:ascii="Times New Roman" w:hAnsi="Times New Roman"/>
          <w:b/>
          <w:bCs/>
          <w:sz w:val="26"/>
          <w:szCs w:val="26"/>
        </w:rPr>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Функциональное освещение (далее - ФО) осуществляется стационарными установками освещения дорожных покрытий и пространств в транспортных и пешеходных зонах. Установки ФО подразделяют на обычные, высокомачтовые, парапетные, газонные и встроенные.</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В обычных установках светильники необходимо располагать на опорах (венчающие, консольные), подвесах или фасадах (бра, плафоны). Их следует применять в транспортных и пешеходных зонах как наиболее традиционные.</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Высокомачтовые установки необходимо использовать для освещения обширных пространств,  открытых паркингов.</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В парапетных установках светильники необходимо встраивать линией или пунктиром в парапет, ограждающий проезжую часть путепроводов, мостов, эстакад, пандусов, развязок, а также тротуары и площадки. Их применение необходимо обосновать технико-экономическими и (или) художественными аргументами.</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Газонные светильники обычно служат для освещения газонов, цветников, пешеходных дорожек и площадок. Они предусматриваются на территориях общественных пространств и объектов рекреации в зонах минимального вандализма.</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Светильники, встроенные в ступени, подпорные стенки, ограждения, цоколи зданий и сооружений, малые архитектурные формы (далее - МАФ), необходимо использовать для освещения пешеходных зон территорий общественного назначения.</w:t>
      </w:r>
    </w:p>
    <w:p>
      <w:pPr>
        <w:pStyle w:val="Normal"/>
        <w:shd w:val="clear" w:color="auto" w:fill="FFFFFF"/>
        <w:spacing w:lineRule="auto" w:line="276" w:before="0" w:after="0"/>
        <w:ind w:firstLine="709"/>
        <w:jc w:val="both"/>
        <w:textAlignment w:val="baseline"/>
        <w:rPr>
          <w:rFonts w:ascii="Times New Roman" w:hAnsi="Times New Roman"/>
          <w:b/>
          <w:bCs/>
          <w:sz w:val="26"/>
          <w:szCs w:val="26"/>
        </w:rPr>
      </w:pPr>
      <w:r>
        <w:rPr>
          <w:rFonts w:ascii="Times New Roman" w:hAnsi="Times New Roman"/>
          <w:b/>
          <w:bCs/>
          <w:sz w:val="26"/>
          <w:szCs w:val="26"/>
        </w:rPr>
      </w:r>
    </w:p>
    <w:p>
      <w:pPr>
        <w:pStyle w:val="Normal"/>
        <w:shd w:val="clear" w:color="auto" w:fill="FFFFFF"/>
        <w:spacing w:lineRule="auto" w:line="276" w:before="0" w:after="0"/>
        <w:ind w:firstLine="709"/>
        <w:jc w:val="center"/>
        <w:textAlignment w:val="baseline"/>
        <w:rPr>
          <w:rFonts w:ascii="Times New Roman" w:hAnsi="Times New Roman"/>
          <w:b/>
          <w:bCs/>
          <w:sz w:val="26"/>
          <w:szCs w:val="26"/>
        </w:rPr>
      </w:pPr>
      <w:r>
        <w:rPr>
          <w:rFonts w:ascii="Times New Roman" w:hAnsi="Times New Roman"/>
          <w:b/>
          <w:bCs/>
          <w:sz w:val="26"/>
          <w:szCs w:val="26"/>
        </w:rPr>
        <w:t>3.8.2. Архитектурное освещение</w:t>
      </w:r>
    </w:p>
    <w:p>
      <w:pPr>
        <w:pStyle w:val="Normal"/>
        <w:shd w:val="clear" w:color="auto" w:fill="FFFFFF"/>
        <w:spacing w:lineRule="auto" w:line="276" w:before="0" w:after="0"/>
        <w:ind w:firstLine="709"/>
        <w:jc w:val="both"/>
        <w:textAlignment w:val="baseline"/>
        <w:rPr>
          <w:rFonts w:ascii="Times New Roman" w:hAnsi="Times New Roman"/>
          <w:b/>
          <w:bCs/>
          <w:sz w:val="26"/>
          <w:szCs w:val="26"/>
        </w:rPr>
      </w:pPr>
      <w:r>
        <w:rPr>
          <w:rFonts w:ascii="Times New Roman" w:hAnsi="Times New Roman"/>
          <w:b/>
          <w:bCs/>
          <w:sz w:val="26"/>
          <w:szCs w:val="26"/>
        </w:rPr>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3.8.2.1. Архитектурное освещение применяется для формирования художественно выразительной визуальной среды Балтайского муниципального образования в вечернее время, выявления из темноты и образной интерпретации памятников архитектуры, истории и культуры, инженерного и монументального искусства, малых архитектурных форм, доминантных и достопримечательных объектов, ландшафтных композиций, создания световых ансамблей. Осуществляется стационарными или временными установками освещения объектов, главным образом, наружного освещения их фасадных поверхностей.</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3.8.2.2. К временным установкам архитектурного освещения относится праздничная иллюминация: световые гирлянды, сетки, контурные обтяжки, светографические элементы, панно и объемные композиции из ламп накаливания, разрядных, светодиодов, световодов, световые проекции, лазерные рисунки и т.п.</w:t>
      </w:r>
    </w:p>
    <w:p>
      <w:pPr>
        <w:pStyle w:val="Normal"/>
        <w:shd w:val="clear" w:color="auto" w:fill="FFFFFF"/>
        <w:spacing w:lineRule="auto" w:line="276" w:before="0" w:after="0"/>
        <w:ind w:firstLine="709"/>
        <w:jc w:val="both"/>
        <w:textAlignment w:val="baseline"/>
        <w:rPr>
          <w:rFonts w:ascii="Times New Roman" w:hAnsi="Times New Roman"/>
          <w:b/>
          <w:bCs/>
          <w:sz w:val="26"/>
          <w:szCs w:val="26"/>
        </w:rPr>
      </w:pPr>
      <w:r>
        <w:rPr>
          <w:rFonts w:ascii="Times New Roman" w:hAnsi="Times New Roman"/>
          <w:b/>
          <w:bCs/>
          <w:sz w:val="26"/>
          <w:szCs w:val="26"/>
        </w:rPr>
      </w:r>
    </w:p>
    <w:p>
      <w:pPr>
        <w:pStyle w:val="Normal"/>
        <w:shd w:val="clear" w:color="auto" w:fill="FFFFFF"/>
        <w:spacing w:lineRule="auto" w:line="276" w:before="0" w:after="0"/>
        <w:ind w:firstLine="709"/>
        <w:jc w:val="center"/>
        <w:textAlignment w:val="baseline"/>
        <w:rPr>
          <w:rFonts w:ascii="Times New Roman" w:hAnsi="Times New Roman"/>
          <w:b/>
          <w:bCs/>
          <w:sz w:val="26"/>
          <w:szCs w:val="26"/>
        </w:rPr>
      </w:pPr>
      <w:r>
        <w:rPr>
          <w:rFonts w:ascii="Times New Roman" w:hAnsi="Times New Roman"/>
          <w:b/>
          <w:bCs/>
          <w:sz w:val="26"/>
          <w:szCs w:val="26"/>
        </w:rPr>
        <w:t>3.8.3. Световая информация</w:t>
      </w:r>
    </w:p>
    <w:p>
      <w:pPr>
        <w:pStyle w:val="Normal"/>
        <w:shd w:val="clear" w:color="auto" w:fill="FFFFFF"/>
        <w:spacing w:lineRule="auto" w:line="276" w:before="0" w:after="0"/>
        <w:ind w:firstLine="709"/>
        <w:jc w:val="both"/>
        <w:textAlignment w:val="baseline"/>
        <w:rPr>
          <w:rFonts w:ascii="Times New Roman" w:hAnsi="Times New Roman"/>
          <w:b/>
          <w:bCs/>
          <w:sz w:val="26"/>
          <w:szCs w:val="26"/>
        </w:rPr>
      </w:pPr>
      <w:r>
        <w:rPr>
          <w:rFonts w:ascii="Times New Roman" w:hAnsi="Times New Roman"/>
          <w:b/>
          <w:bCs/>
          <w:sz w:val="26"/>
          <w:szCs w:val="26"/>
        </w:rPr>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Световая информация, в том числе, световая реклама должна помогать ориентации пешеходов и водителей автотранспорта в городском пространстве и участвовать в решении светокомпозиционных задач. Размещение, габариты, формы и светоцветовые параметры элементов такой информации должны обеспечивать четкость восприятия с расчетных расстояний и гармоничность светового ансамбля, не противоречить действующим правилам дорожного движения, не нарушать комфортность проживания населения.</w:t>
      </w:r>
    </w:p>
    <w:p>
      <w:pPr>
        <w:pStyle w:val="Normal"/>
        <w:shd w:val="clear" w:color="auto" w:fill="FFFFFF"/>
        <w:spacing w:lineRule="auto" w:line="276" w:before="0" w:after="0"/>
        <w:ind w:firstLine="709"/>
        <w:jc w:val="both"/>
        <w:textAlignment w:val="baseline"/>
        <w:rPr>
          <w:rFonts w:ascii="Times New Roman" w:hAnsi="Times New Roman"/>
          <w:b/>
          <w:bCs/>
          <w:sz w:val="26"/>
          <w:szCs w:val="26"/>
        </w:rPr>
      </w:pPr>
      <w:r>
        <w:rPr>
          <w:rFonts w:ascii="Times New Roman" w:hAnsi="Times New Roman"/>
          <w:b/>
          <w:bCs/>
          <w:sz w:val="26"/>
          <w:szCs w:val="26"/>
        </w:rPr>
      </w:r>
    </w:p>
    <w:p>
      <w:pPr>
        <w:pStyle w:val="Normal"/>
        <w:shd w:val="clear" w:color="auto" w:fill="FFFFFF"/>
        <w:spacing w:lineRule="auto" w:line="276" w:before="0" w:after="0"/>
        <w:ind w:firstLine="709"/>
        <w:jc w:val="center"/>
        <w:textAlignment w:val="baseline"/>
        <w:rPr>
          <w:rFonts w:ascii="Times New Roman" w:hAnsi="Times New Roman"/>
          <w:b/>
          <w:bCs/>
          <w:sz w:val="26"/>
          <w:szCs w:val="26"/>
        </w:rPr>
      </w:pPr>
      <w:r>
        <w:rPr>
          <w:rFonts w:ascii="Times New Roman" w:hAnsi="Times New Roman"/>
          <w:b/>
          <w:bCs/>
          <w:sz w:val="26"/>
          <w:szCs w:val="26"/>
        </w:rPr>
        <w:t>3.8.4. Источники света</w:t>
      </w:r>
    </w:p>
    <w:p>
      <w:pPr>
        <w:pStyle w:val="Normal"/>
        <w:shd w:val="clear" w:color="auto" w:fill="FFFFFF"/>
        <w:spacing w:lineRule="auto" w:line="276" w:before="0" w:after="0"/>
        <w:ind w:firstLine="709"/>
        <w:jc w:val="both"/>
        <w:textAlignment w:val="baseline"/>
        <w:rPr>
          <w:rFonts w:ascii="Times New Roman" w:hAnsi="Times New Roman"/>
          <w:b/>
          <w:bCs/>
          <w:sz w:val="26"/>
          <w:szCs w:val="26"/>
        </w:rPr>
      </w:pPr>
      <w:r>
        <w:rPr>
          <w:rFonts w:ascii="Times New Roman" w:hAnsi="Times New Roman"/>
          <w:b/>
          <w:bCs/>
          <w:sz w:val="26"/>
          <w:szCs w:val="26"/>
        </w:rPr>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В стационарных установках и архитектурном освещении необходимо применять энергоэффективные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Каждый объект наружного освещения должен иметь рабочий проект и исполнительную документацию. Проектирование объектов наружного освещения, а также контроль за их состоянием в процессе эксплуатации, осуществляется в соответствии с требованиями СНиП 23-05-95. «Естественное и искусственное освещение» и с учетом обеспечения:</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 экономичности и энергоэффективности применяемых установок, рационального распределения и использования электроэнергии;</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 эстетики элементов осветительных установок, их дизайна, качества материалов и изделий при их восприятии в дневное и ночное время.</w:t>
      </w:r>
    </w:p>
    <w:p>
      <w:pPr>
        <w:pStyle w:val="Normal"/>
        <w:shd w:val="clear" w:color="auto" w:fill="FFFFFF"/>
        <w:spacing w:lineRule="auto" w:line="276" w:before="0" w:after="0"/>
        <w:ind w:firstLine="709"/>
        <w:jc w:val="both"/>
        <w:textAlignment w:val="baseline"/>
        <w:rPr>
          <w:rFonts w:ascii="Times New Roman" w:hAnsi="Times New Roman"/>
          <w:b/>
          <w:bCs/>
          <w:sz w:val="26"/>
          <w:szCs w:val="26"/>
        </w:rPr>
      </w:pPr>
      <w:r>
        <w:rPr>
          <w:rFonts w:ascii="Times New Roman" w:hAnsi="Times New Roman"/>
          <w:b/>
          <w:bCs/>
          <w:sz w:val="26"/>
          <w:szCs w:val="26"/>
        </w:rPr>
      </w:r>
    </w:p>
    <w:p>
      <w:pPr>
        <w:pStyle w:val="Normal"/>
        <w:shd w:val="clear" w:color="auto" w:fill="FFFFFF"/>
        <w:spacing w:lineRule="auto" w:line="276" w:before="0" w:after="0"/>
        <w:ind w:firstLine="709"/>
        <w:jc w:val="center"/>
        <w:textAlignment w:val="baseline"/>
        <w:rPr>
          <w:rFonts w:ascii="Times New Roman" w:hAnsi="Times New Roman"/>
          <w:b/>
          <w:bCs/>
          <w:sz w:val="26"/>
          <w:szCs w:val="26"/>
        </w:rPr>
      </w:pPr>
      <w:r>
        <w:rPr>
          <w:rFonts w:ascii="Times New Roman" w:hAnsi="Times New Roman"/>
          <w:b/>
          <w:bCs/>
          <w:sz w:val="26"/>
          <w:szCs w:val="26"/>
        </w:rPr>
        <w:t>3.8.5. Освещение транспортных и пешеходных зон</w:t>
      </w:r>
    </w:p>
    <w:p>
      <w:pPr>
        <w:pStyle w:val="Normal"/>
        <w:shd w:val="clear" w:color="auto" w:fill="FFFFFF"/>
        <w:spacing w:lineRule="auto" w:line="276" w:before="0" w:after="0"/>
        <w:ind w:firstLine="709"/>
        <w:jc w:val="both"/>
        <w:textAlignment w:val="baseline"/>
        <w:rPr>
          <w:rFonts w:ascii="Times New Roman" w:hAnsi="Times New Roman"/>
          <w:b/>
          <w:bCs/>
          <w:sz w:val="26"/>
          <w:szCs w:val="26"/>
        </w:rPr>
      </w:pPr>
      <w:r>
        <w:rPr>
          <w:rFonts w:ascii="Times New Roman" w:hAnsi="Times New Roman"/>
          <w:b/>
          <w:bCs/>
          <w:sz w:val="26"/>
          <w:szCs w:val="26"/>
        </w:rPr>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3.8.5.1. Для освещения проезжей части улиц и сопутствующих им тротуаров в зонах интенсивного пешеходного движения необходимо применять двухконсольные опоры со светильниками на разной высоте, снабженными разноспектральными источниками света.</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3.8.5.2. Выбор типа, расположения и способа установки светильников наружного освещения транспортных и пешеходных зон необходимо осуществлять с учетом формируемого масштаба светопространств. Над проезжей частью улиц, дорог и площадей светильники на опорах рекомендуется устанавливать на высоте не менее 8 м. В пешеходных зонах высота установки светильников на опорах может приниматься, как правило, не менее 3,5 м и не более 5,5 м. Светильники (бра, плафоны) для освещения проездов, тротуаров и площадок, расположенные у зданий, следует устанавливать на высоте не менее 3 м.</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3.8.5.3. Опоры уличных светильников для освещения проезжей части магистральных улиц (общегородских и районных) должны располагаться на расстоянии не менее 0,6 м от лицевой грани бортового камня до цоколя опоры, на уличной сети местного значения это расстояние допускается уменьшать до 0,3 м при условии отсутствия автобусного или троллейбусного движения, а также регулярного движения грузовых машин. Опора не должна находиться между пожарным гидрантом и проезжей частью улиц и дорог.</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3.8.5.4. Опоры на пересечениях магистральных улиц и дорог устанавливаются до начала закругления тротуаров и не ближе 1,5 м от различного рода въездов, не нарушая единого строя линии их установки.</w:t>
      </w:r>
    </w:p>
    <w:p>
      <w:pPr>
        <w:pStyle w:val="Normal"/>
        <w:shd w:val="clear" w:color="auto" w:fill="FFFFFF"/>
        <w:spacing w:lineRule="auto" w:line="276" w:before="0" w:after="0"/>
        <w:ind w:firstLine="709"/>
        <w:jc w:val="both"/>
        <w:textAlignment w:val="baseline"/>
        <w:rPr>
          <w:rFonts w:ascii="Times New Roman" w:hAnsi="Times New Roman"/>
          <w:b/>
          <w:bCs/>
          <w:sz w:val="26"/>
          <w:szCs w:val="26"/>
        </w:rPr>
      </w:pPr>
      <w:r>
        <w:rPr>
          <w:rFonts w:ascii="Times New Roman" w:hAnsi="Times New Roman"/>
          <w:b/>
          <w:bCs/>
          <w:sz w:val="26"/>
          <w:szCs w:val="26"/>
        </w:rPr>
      </w:r>
    </w:p>
    <w:p>
      <w:pPr>
        <w:pStyle w:val="Normal"/>
        <w:shd w:val="clear" w:color="auto" w:fill="FFFFFF"/>
        <w:spacing w:lineRule="auto" w:line="276" w:before="0" w:after="0"/>
        <w:ind w:firstLine="709"/>
        <w:jc w:val="center"/>
        <w:textAlignment w:val="baseline"/>
        <w:rPr>
          <w:rFonts w:ascii="Times New Roman" w:hAnsi="Times New Roman"/>
          <w:b/>
          <w:bCs/>
          <w:sz w:val="26"/>
          <w:szCs w:val="26"/>
        </w:rPr>
      </w:pPr>
      <w:r>
        <w:rPr>
          <w:rFonts w:ascii="Times New Roman" w:hAnsi="Times New Roman"/>
          <w:b/>
          <w:bCs/>
          <w:sz w:val="26"/>
          <w:szCs w:val="26"/>
        </w:rPr>
        <w:t>3.8.6. Режимы работы осветительных установок</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3.8.6.1. При проектировании осветительных установок всех видов освещения в целях рационального использования электроэнергии и обеспечения визуального разнообразия среды Балтайского муниципального образования в темное время суток устанавливаются следующие режимы их работы:</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 вечерний будничный режим, когда функционируют все стационарные установки наружного освещения, архитектурного освещения и световой информации, за исключением систем праздничного освещения;</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 ночной дежурный режим, когда в установках наружного освещения, архитектурного освещения и световой информации может отключаться часть осветительных приборов при соблюдении норм освещенности;</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 праздничный режим, когда функционируют все стационарные и временные осветительные установки трех групп в часы суток и дни недели, определяемые администрацией Балтайского муниципального района;</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 сезонный режим, предусматриваемый главным образом в рекреационных зонах для стационарных и временных установок наружного освещения и архитектурного освещения в определенные сроки (зимой, осенью).</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3.8.6.2. Включение всех групп осветительных установок независимо от их ведомственной принадлежности должно производиться вечером при снижении уровня естественной освещенности до 20 лк. Отключение необходимо производить:</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 установок наружного освещения - утром при повышении освещенности до 10 лк; Переключение освещения пешеходных тоннелей с дневного на вечерний и ночной режим, а также с ночного на дневной необходимо производить одновременно с включением и отключением уличного освещения;</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 установок архитектурного освещения - в соответствии с муниципальным правовым актом, определяющим световой режим для объектов различного функционального назначения</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 установок световой информации - по решению собственников зданий, строений, сооружений или земельных участков.</w:t>
      </w:r>
    </w:p>
    <w:p>
      <w:pPr>
        <w:pStyle w:val="Normal"/>
        <w:shd w:val="clear" w:color="auto" w:fill="FFFFFF"/>
        <w:spacing w:lineRule="auto" w:line="276" w:before="0" w:after="0"/>
        <w:ind w:firstLine="709"/>
        <w:jc w:val="both"/>
        <w:textAlignment w:val="baseline"/>
        <w:rPr>
          <w:rFonts w:ascii="Times New Roman" w:hAnsi="Times New Roman"/>
          <w:b/>
          <w:bCs/>
          <w:sz w:val="26"/>
          <w:szCs w:val="26"/>
        </w:rPr>
      </w:pPr>
      <w:r>
        <w:rPr>
          <w:rFonts w:ascii="Times New Roman" w:hAnsi="Times New Roman"/>
          <w:b/>
          <w:bCs/>
          <w:sz w:val="26"/>
          <w:szCs w:val="26"/>
        </w:rPr>
      </w:r>
    </w:p>
    <w:p>
      <w:pPr>
        <w:pStyle w:val="Normal"/>
        <w:shd w:val="clear" w:color="auto" w:fill="FFFFFF"/>
        <w:spacing w:lineRule="auto" w:line="276" w:before="0" w:after="0"/>
        <w:ind w:firstLine="709"/>
        <w:jc w:val="center"/>
        <w:textAlignment w:val="baseline"/>
        <w:rPr>
          <w:rFonts w:ascii="Times New Roman" w:hAnsi="Times New Roman"/>
          <w:b/>
          <w:bCs/>
          <w:sz w:val="26"/>
          <w:szCs w:val="26"/>
        </w:rPr>
      </w:pPr>
      <w:r>
        <w:rPr>
          <w:rFonts w:ascii="Times New Roman" w:hAnsi="Times New Roman"/>
          <w:b/>
          <w:bCs/>
          <w:sz w:val="26"/>
          <w:szCs w:val="26"/>
        </w:rPr>
        <w:t>3.9. Средства наружной рекламы</w:t>
      </w:r>
    </w:p>
    <w:p>
      <w:pPr>
        <w:pStyle w:val="Normal"/>
        <w:shd w:val="clear" w:color="auto" w:fill="FFFFFF"/>
        <w:spacing w:lineRule="auto" w:line="276" w:before="0" w:after="0"/>
        <w:ind w:firstLine="709"/>
        <w:jc w:val="both"/>
        <w:textAlignment w:val="baseline"/>
        <w:rPr>
          <w:rFonts w:ascii="Times New Roman" w:hAnsi="Times New Roman"/>
          <w:b/>
          <w:bCs/>
          <w:sz w:val="26"/>
          <w:szCs w:val="26"/>
        </w:rPr>
      </w:pPr>
      <w:r>
        <w:rPr>
          <w:rFonts w:ascii="Times New Roman" w:hAnsi="Times New Roman"/>
          <w:b/>
          <w:bCs/>
          <w:sz w:val="26"/>
          <w:szCs w:val="26"/>
        </w:rPr>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 xml:space="preserve"> </w:t>
      </w:r>
      <w:r>
        <w:rPr>
          <w:rFonts w:ascii="Times New Roman" w:hAnsi="Times New Roman"/>
          <w:b w:val="false"/>
          <w:bCs w:val="false"/>
          <w:sz w:val="26"/>
          <w:szCs w:val="26"/>
        </w:rPr>
        <w:t>Размещение средств наружной рекламы на территории Балтайского муниципального образования необходимо производить согласно ГОСТ Р 52044-2003 «Наружная реклама на автомобильных дорогах и территориях городских и сельских поселений. Общие технические требования к средствам наружной рекламы. Правила размещения».</w:t>
      </w:r>
    </w:p>
    <w:p>
      <w:pPr>
        <w:pStyle w:val="Normal"/>
        <w:shd w:val="clear" w:color="auto" w:fill="FFFFFF"/>
        <w:spacing w:lineRule="auto" w:line="276" w:before="0" w:after="0"/>
        <w:ind w:firstLine="709"/>
        <w:jc w:val="both"/>
        <w:textAlignment w:val="baseline"/>
        <w:rPr>
          <w:rFonts w:ascii="Times New Roman" w:hAnsi="Times New Roman"/>
          <w:b/>
          <w:bCs/>
          <w:sz w:val="26"/>
          <w:szCs w:val="26"/>
        </w:rPr>
      </w:pPr>
      <w:r>
        <w:rPr>
          <w:rFonts w:ascii="Times New Roman" w:hAnsi="Times New Roman"/>
          <w:b/>
          <w:bCs/>
          <w:sz w:val="26"/>
          <w:szCs w:val="26"/>
        </w:rPr>
      </w:r>
    </w:p>
    <w:p>
      <w:pPr>
        <w:pStyle w:val="Normal"/>
        <w:shd w:val="clear" w:color="auto" w:fill="FFFFFF"/>
        <w:spacing w:lineRule="auto" w:line="276" w:before="0" w:after="0"/>
        <w:ind w:firstLine="709"/>
        <w:jc w:val="center"/>
        <w:textAlignment w:val="baseline"/>
        <w:rPr>
          <w:rFonts w:ascii="Times New Roman" w:hAnsi="Times New Roman"/>
          <w:b/>
          <w:bCs/>
          <w:sz w:val="26"/>
          <w:szCs w:val="26"/>
        </w:rPr>
      </w:pPr>
      <w:r>
        <w:rPr>
          <w:rFonts w:ascii="Times New Roman" w:hAnsi="Times New Roman"/>
          <w:b/>
          <w:bCs/>
          <w:sz w:val="26"/>
          <w:szCs w:val="26"/>
        </w:rPr>
        <w:t>3.10. Некапитальные нестационарные сооружения</w:t>
      </w:r>
    </w:p>
    <w:p>
      <w:pPr>
        <w:pStyle w:val="Normal"/>
        <w:shd w:val="clear" w:color="auto" w:fill="FFFFFF"/>
        <w:spacing w:lineRule="auto" w:line="276" w:before="0" w:after="0"/>
        <w:ind w:firstLine="709"/>
        <w:jc w:val="both"/>
        <w:textAlignment w:val="baseline"/>
        <w:rPr>
          <w:rFonts w:ascii="Times New Roman" w:hAnsi="Times New Roman"/>
          <w:b/>
          <w:bCs/>
          <w:sz w:val="26"/>
          <w:szCs w:val="26"/>
        </w:rPr>
      </w:pPr>
      <w:r>
        <w:rPr>
          <w:rFonts w:ascii="Times New Roman" w:hAnsi="Times New Roman"/>
          <w:b/>
          <w:bCs/>
          <w:sz w:val="26"/>
          <w:szCs w:val="26"/>
        </w:rPr>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 xml:space="preserve">3.10.1. Некапитальными нестационарными обычно являются сооружения, выполненные из легких конструкций, не предусматривающих устройство заглубленных фундаментов и подземных сооружений - это нестационарные торговые объекты, объекты бытового обслуживания и общественного питания, остановочные павильоны, наземные туалетные кабины, другие объекты некапитального характера. Отделочные материалы сооружений должны отвечать санитарно-гигиеническим требованиям, нормам противопожарной безопасности, архитектурно-художественным требованиям  дизайна и освещения, характеру сложившейся среды Балтайского муниципального образования и условиям долговременной эксплуатации. При остеклении витрин необходимо применять безосколочные, ударостойкие материалы, безопасные упрочняющие многослойные пленочные покрытия, поликарбонатные стекла. </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3.10.2. Размещение некапитальных нестационарных строений и сооружений, в том числе, нестационарных торговых объектов, осуществляется в соответствии с требованиями технических регламентов, строительных, противопожарных, санитарно-гигиенических и экологических норм, правил, стандартов, установленных федеральным законодательством РФ. Размещение некапитальных нестационарных строений не должно создавать помехи передвижению транспортных средств, движению пешеходов, создавать угрозу безопасности жизни и здоровью граждан, причинения вреда имуществу физических и (или) юридических лиц, государственному и (или) муниципальному имуществу, окружающей среде.</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3.10.3. Остановочные павильоны размещаются в местах остановок пассажирского транспорта. При проектировании остановочных пунктов и размещении ограждений остановочных площадок необходимо обеспечивать соблюдение требований безопасности и технических регламентов.</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Остановочные павильоны по своим габаритам и техническим особенностям должны быть спроектированы и построены с учётом величины пассажиропотока и климатических особенностей местности, защищать ожидающих транспорт от воздействия неблагоприятных климатических факторов, а также оборудованы скамейками, изготовленными из дерева или синтетических полимерных материалов и освещением (при наличии технической возможности).</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Остановочный павильон на своем главном фасаде должен содержать информационное табло с названием остановки.</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Остановочные павильоны в обязательном порядке необходимо оборудовать информационными стендами различных форматов, предназначенных для размещения информации об обслуживаемых остановочным пунктом маршрутах общественного транспорта, интервалах и графике их движения. На остановочных пунктах с высоким пассажиропотоком или обслуживающих более 5 различных маршрутов общественного транспорта информационные стенды должны содержать графические схемы обслуживаемых маршрутов. На внешней стороне стендов возможно размещение поля размерами 800х1500мм для размещения афиш мероприятий или социальной информации и рекламы.</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3.10.4. Эскиз архитектурно-художественного решения по размещению нестационарных торговых объектов, в том числе и - торгово-остановочного комплекса подлежит согласованию с уполномоченным органом в области архитектуры и  градостроительства на территории Балтайского муниципального района, определяемый постановлением администрации Балтайского муниципального района.</w:t>
      </w:r>
    </w:p>
    <w:p>
      <w:pPr>
        <w:pStyle w:val="Normal"/>
        <w:shd w:val="clear" w:color="auto" w:fill="FFFFFF"/>
        <w:spacing w:lineRule="auto" w:line="276" w:before="0" w:after="0"/>
        <w:ind w:firstLine="709"/>
        <w:jc w:val="both"/>
        <w:textAlignment w:val="baseline"/>
        <w:rPr>
          <w:rFonts w:ascii="Times New Roman" w:hAnsi="Times New Roman"/>
          <w:b/>
          <w:bCs/>
          <w:sz w:val="26"/>
          <w:szCs w:val="26"/>
        </w:rPr>
      </w:pPr>
      <w:r>
        <w:rPr>
          <w:rFonts w:ascii="Times New Roman" w:hAnsi="Times New Roman"/>
          <w:b/>
          <w:bCs/>
          <w:sz w:val="26"/>
          <w:szCs w:val="26"/>
        </w:rPr>
      </w:r>
    </w:p>
    <w:p>
      <w:pPr>
        <w:pStyle w:val="Normal"/>
        <w:shd w:val="clear" w:color="auto" w:fill="FFFFFF"/>
        <w:spacing w:lineRule="auto" w:line="276" w:before="0" w:after="0"/>
        <w:ind w:firstLine="709"/>
        <w:jc w:val="center"/>
        <w:textAlignment w:val="baseline"/>
        <w:rPr>
          <w:rFonts w:ascii="Times New Roman" w:hAnsi="Times New Roman"/>
          <w:b/>
          <w:bCs/>
          <w:sz w:val="26"/>
          <w:szCs w:val="26"/>
        </w:rPr>
      </w:pPr>
      <w:r>
        <w:rPr>
          <w:rFonts w:ascii="Times New Roman" w:hAnsi="Times New Roman"/>
          <w:b/>
          <w:bCs/>
          <w:sz w:val="26"/>
          <w:szCs w:val="26"/>
        </w:rPr>
        <w:t>3.11. Оформление и оборудование зданий и сооружений</w:t>
      </w:r>
    </w:p>
    <w:p>
      <w:pPr>
        <w:pStyle w:val="Normal"/>
        <w:shd w:val="clear" w:color="auto" w:fill="FFFFFF"/>
        <w:spacing w:lineRule="auto" w:line="276" w:before="0" w:after="0"/>
        <w:ind w:firstLine="709"/>
        <w:jc w:val="both"/>
        <w:textAlignment w:val="baseline"/>
        <w:rPr>
          <w:rFonts w:ascii="Times New Roman" w:hAnsi="Times New Roman"/>
          <w:b/>
          <w:bCs/>
          <w:sz w:val="26"/>
          <w:szCs w:val="26"/>
        </w:rPr>
      </w:pPr>
      <w:r>
        <w:rPr>
          <w:rFonts w:ascii="Times New Roman" w:hAnsi="Times New Roman"/>
          <w:b/>
          <w:bCs/>
          <w:sz w:val="26"/>
          <w:szCs w:val="26"/>
        </w:rPr>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3.11.1. Оформление и оборудование зданий и сооружений включает: колористическое решение внешних поверхностей стен, отделку крыши, некоторые вопросы оборудования конструктивных элементов здания (входные группы, цоколи и др.), размещение антенн, водосточных труб, отмостков, домовых знаков, защитных сеток и т.п.</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3.11.2. Колористическое решение зданий и сооружений проектируется с учетом концепции общего цветового решения застройки улиц и территорий Балтайского муниципального образования.</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3.11.2.1. Работы по покраске фасадов зданий и их отдельных элементов (балконы, лоджии, водосточные трубы и др.) должны производиться в соответствии с колерным паспортом. Форма паспорта колористического решения (колерного паспорта) фасадов зданий, строений, сооружений, расположенных на территории Балтайского муниципального образования, устанавливается администрацией Балтайского муниципального района.</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3.11.2.2. Размещение наружных кондиционеров и антенн - «тарелок» на зданиях, расположенных вдоль  улиц, рекомендуется предусматривать со стороны дворовых фасадов.</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3.11.3. На зданиях и сооружениях Балтайского муниципального образования необходимо предусматривать размещение следующих домовых знаков: указатель наименования улицы(площади, проспекта), указатель номера дома (корпуса), указатель номера подъезда и квартир, международный символ доступности объекта для инвалидов, доски для объявлений, флагодержатели, памятные доски, полигонометрический знак, указатель пожарного гидранта, указатель грунтовых геодезических знаков. Состав домовых знаков на конкретном здании и условия их размещения необходимо определять функциональным назначением и местоположением зданий относительно улично-дорожной сети.</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3.11.3.1. Указатели утвержденного образца устанавливаются с обозначением наименования улицы и номера дома, здания, строения, а на угловых домах, зданиях, строениях, помимо этого, допускается обозначать названия пересекающихся улиц. Установка указателей утвержденного образца с наименованием улицы, номера дома на зданиях и сооружениях, за исключением объектов жилого фонда, осуществляется собственниками зданий, сооружений в течение 30 дней с момента присвоения адреса объекту адресации, либо в течение 30 дней с момента утраты указателя с фасада здания, сооружения.</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3.11.3.2. Архитектурно-художественные требования к указателям устанавливаются муниципальным-правовым актом администрации Балтайского муниципального района. В случае необходимости размещения адресных указателей на зданиях, строениях (за исключением домов), по форме, отличной от образцов, утвержденных муниципальным-правовым актом администрации Балтайского муниципального района (далее - Администрация), эскизные проекты таких указателей должны быть согласованы с  Администрацией.</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Порядок размещения памятных (мемориальных) досок на фасадах зданий утверждается постановлением Администрации.</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3.11.4. Для обеспечения поверхностного водоотвода от зданий и сооружений по их периметру необходимо предусматривать устройство отмостки с надежной гидроизоляцией. В случае примыкания здания к пешеходным коммуникациям, роль отмостки обычно выполняет тротуар с твердым видом покрытия.</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3.11.5. При организации стока воды со скатных крыш через водосточные трубы необходимо:</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 не нарушать пластику фасадов при размещении труб на стенах здания, обеспечивать герметичность стыковых соединений и требуемую пропускную способность, исходя из расчетных объемов стока воды;</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 не допускать высоты свободного падения воды из выходного отверстия трубы более 200 мм;</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 предусматривать в местах стока воды из трубы на основные пешеходные коммуникации наличие твердого покрытия с уклоном не менее 5 промилле в направлении водоотводных лотков либо устройство лотков в покрытии;</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 предусматривать устройство дренажа в местах стока воды из трубы на газон или иные мягкие виды покрытия.</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3.11.6. Входные группы зданий жилого и общественного назначения необходимо оборудовать осветительным оборудованием, навесом (козырьком), элементами сопряжения поверхностей (ступени и т.п.), устройствами и приспособлениями для перемещения инвалидов и маломобильных групп населения (пандусы, перила и пр.).</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3.11.6.1. В случае размещения входных групп в зоне тротуаров улично-дорожной сети с минимальной нормативной шириной тротуара элементы входной группы (ступени, пандусы, крыльцо, озеленение) необходимо выносить на прилегающий тротуар не более чем на 0,5 м.</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3.11.7. Планируемые к созданию или реконструкции здания, строения и сооружения необходимо выполнять как объекты фоновой застройки, исключая их доминирование по отношению к объектам историко-культурного наследия, непосредственно примыкающим к проектируемому объекту.</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Действие настоящих требований распространяется на планируемые к созданию или реконструкции здания, строения и сооружения и не распространяется на объекты культурного наследия, в том числе выявленные объекты культурного наследия, объекты индивидуального жилищного строительства, а также линейные объекты.</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Цветовые решения и архитектурные детали, размеры, ритмы простенков, окон, вертикальные и горизонтальные членения фасадов проектируются в соответствии с основными принципами, применяемыми в период формирования прилегающей застройки, исключая контрастные цветовые сочетания.</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3.11.7.1. Требования, предъявляемые при отделке и окраске фасадов зданий и сооружений.</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Поверхности фасадов необходимо проектировать без применения строительных материалов с низкой художественной ценностью (силикатного кирпича, пластиковых панелей, вагонки, металлического профильного листа и т.д.).</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Для отделки фасадов необходимо применять традиционные материалы (покраска, штукатурка, декоративная штукатурка, дерево, камень, облицовочный кирпич).</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Поверхности площадей фасадов зданий от цоколя первого этажа до последнего, поверхности перекрытий арочных проездов зданий и сооружений, визуально просматриваемые с улиц или проспектов, должны полностью иметь единый цветовой тон, фактуру отделочного материала, единую архитектурную стилистику.</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Поверхность цоколя зданий и сооружений по всему периметру должна иметь единый отделочный материал, цветовой тон и фактуру поверхности.</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Допускается устройство приямков для окон подвального этажа, расположенных ниже уровня тротуара. Архитектурное решение приямков должно иметь единый характер, соответствовать архитектурному решению фасада, отделочному материалу и его цветовому тону.</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3.11.7.2. Требования, предъявляемые к проектированию элементов кровли.</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При проектировании необходимо использовать проектные решения, предусматривающие устройство скатной кровли или ее имитации с углами наклона кровли, не превышающими 45%.</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3.11.7.3. Требования, предъявляемые при проектировании элементов внешнего оформления, в том числе, входных групп и (или) их элементов (крылец, навесов, козырьков, карнизов).</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Основными принципами архитектурно-художественного проектирования и устройства входных групп (входов) являются:</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-сохранение архитектурного единства облика здания;</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-соотношение входных групп (входов) с основными композиционными осями, масштабом площади фасада здания или его участка;</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-конструкции входных групп (входов) не должны визуально нарушать, искажать или закрывать какие либо внешние пластические, стилистические и декоративно-художественные особенности фасада здания.</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3.11.7.4. Требования, предъявляемые к архитектурному решению балконов, лоджий, веранд, террас.</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Основным принципом размещения и архитектурного решения балконов и лоджий, веранд, террас на фасадах является единый характер применения материалов, конструктивного и цветового решения всей поверхности фасада здания.</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3.11.7.5. Требования, предъявляемые к устройству и оборудованию окон и витрин.</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Вид и расположение окон и витрин, цветовое решение оконных и витринных конструкций определяются назначением помещений, предусмотренных проектным решением здания.</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Расположение окон и витрин на фасаде, их габариты, характер устройства и внешний вид, включая цветовое решение, должны соответствовать системе горизонтальных и вертикальных осей, симметрии, ритму, объемно-пространственному решению здания.</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Остекление окон и витрин на фасаде должно иметь единый внешний визуальный цветовой и конструктивный характер.</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3.11.7.6. Требования к дополнительному техническому оборудованию фасадов.</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Под дополнительным техническим оборудованием фасадов понимаются современные системы технического обеспечения внутренней эксплуатации зданий и сооружений и элементы оборудования, размещаемые на фасадах.</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Состав и места размещения дополнительного технического оборудования должны быть увязаны с архитектурным решением, комплексным оборудованием и оформлением фасада.</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Размещение дополнительного технического оборудования должно производиться без ущерба для внешнего вида архитектуры и технического состояния фасадов, с учетом комплексного решения размещения оборудования.</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Размещение дополнительного технического оборудования допускается вне поверхности лицевого фасада при условии минимального выхода технических устройств на поверхность фасада или их компактном встроенном расположении.</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Размещение дополнительного технического оборудования и наружных блоков систем кондиционирования и вентиляции допускается: на кровле зданий и сооружений, в верхней части оконных и дверных проемов, в окнах подвального этажа без выхода за плоскость фасада с использованием маскирующих ограждений (решеток, жалюзи), внутри балконов и лоджий на дворовых фасадах, глухих фасадах - упорядоченно, с привязкой к единой системе осей архитектурных особенностей фасада и положения здания в архитектурной застройке.</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Размещение антенн допускается на кровле зданий и сооружений компактными упорядоченными группами с использованием единой несущей основы (при необходимости - с устройством ограждения), на дворовых фасадах; на глухих фасадах, не просматривающихся с улицы; в простенках между окнами на пересечении вертикальной оси простенка и оси, соответствующей верхней границе проема на зданиях малоэтажной застройки; в наиболее незаметных местах без ущерба объемным, силуэтным и художественно-декоративным достоинствам и характеристикам зданий и сооружений.</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Наружные блоки систем кондиционирования и вентиляции, антенны должны размещаться упорядоченно, с привязкой к архитектурному решению фасада и единой системе осей, с использованием стандартных конструкций крепления и ограждения, при размещении ряда элементов - на общей несущей основе.</w:t>
      </w:r>
    </w:p>
    <w:p>
      <w:pPr>
        <w:pStyle w:val="Normal"/>
        <w:shd w:val="clear" w:color="auto" w:fill="FFFFFF"/>
        <w:spacing w:lineRule="auto" w:line="276" w:before="0" w:after="0"/>
        <w:ind w:firstLine="709"/>
        <w:jc w:val="both"/>
        <w:textAlignment w:val="baseline"/>
        <w:rPr>
          <w:rFonts w:ascii="Times New Roman" w:hAnsi="Times New Roman"/>
          <w:b/>
          <w:bCs/>
          <w:sz w:val="26"/>
          <w:szCs w:val="26"/>
        </w:rPr>
      </w:pPr>
      <w:r>
        <w:rPr>
          <w:rFonts w:ascii="Times New Roman" w:hAnsi="Times New Roman"/>
          <w:b/>
          <w:bCs/>
          <w:sz w:val="26"/>
          <w:szCs w:val="26"/>
        </w:rPr>
      </w:r>
    </w:p>
    <w:p>
      <w:pPr>
        <w:pStyle w:val="Normal"/>
        <w:shd w:val="clear" w:color="auto" w:fill="FFFFFF"/>
        <w:spacing w:lineRule="auto" w:line="276" w:before="0" w:after="0"/>
        <w:ind w:firstLine="709"/>
        <w:jc w:val="center"/>
        <w:textAlignment w:val="baseline"/>
        <w:rPr>
          <w:rFonts w:ascii="Times New Roman" w:hAnsi="Times New Roman"/>
          <w:b/>
          <w:bCs/>
          <w:sz w:val="26"/>
          <w:szCs w:val="26"/>
        </w:rPr>
      </w:pPr>
      <w:r>
        <w:rPr>
          <w:rFonts w:ascii="Times New Roman" w:hAnsi="Times New Roman"/>
          <w:b/>
          <w:bCs/>
          <w:sz w:val="26"/>
          <w:szCs w:val="26"/>
        </w:rPr>
        <w:t>3.12. Площадки</w:t>
      </w:r>
    </w:p>
    <w:p>
      <w:pPr>
        <w:pStyle w:val="Normal"/>
        <w:shd w:val="clear" w:color="auto" w:fill="FFFFFF"/>
        <w:spacing w:lineRule="auto" w:line="276" w:before="0" w:after="0"/>
        <w:ind w:firstLine="709"/>
        <w:jc w:val="both"/>
        <w:textAlignment w:val="baseline"/>
        <w:rPr>
          <w:rFonts w:ascii="Times New Roman" w:hAnsi="Times New Roman"/>
          <w:b/>
          <w:bCs/>
          <w:sz w:val="26"/>
          <w:szCs w:val="26"/>
        </w:rPr>
      </w:pPr>
      <w:r>
        <w:rPr>
          <w:rFonts w:ascii="Times New Roman" w:hAnsi="Times New Roman"/>
          <w:b/>
          <w:bCs/>
          <w:sz w:val="26"/>
          <w:szCs w:val="26"/>
        </w:rPr>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На территории Балтайского муниципального образования размещаются следующие виды площадок: для игр детей, отдыха взрослых, занятий спортом, установки мусоросборников, выгула животных, дрессировки собак, парковки. Размещение площадок в границах охранных зон зарегистрированных памятников культурного наследия осуществляется с соблюдением режима использования и градостроительных регламентов в границах зоны охраны объекта культурного наследия, установленного органном государственной власти в области охраны объектов культурного наследия.</w:t>
      </w:r>
    </w:p>
    <w:p>
      <w:pPr>
        <w:pStyle w:val="Normal"/>
        <w:shd w:val="clear" w:color="auto" w:fill="FFFFFF"/>
        <w:spacing w:lineRule="auto" w:line="276" w:before="0" w:after="0"/>
        <w:ind w:firstLine="709"/>
        <w:jc w:val="both"/>
        <w:textAlignment w:val="baseline"/>
        <w:rPr>
          <w:rFonts w:ascii="Times New Roman" w:hAnsi="Times New Roman"/>
          <w:b/>
          <w:bCs/>
          <w:sz w:val="26"/>
          <w:szCs w:val="26"/>
        </w:rPr>
      </w:pPr>
      <w:r>
        <w:rPr>
          <w:rFonts w:ascii="Times New Roman" w:hAnsi="Times New Roman"/>
          <w:b/>
          <w:bCs/>
          <w:sz w:val="26"/>
          <w:szCs w:val="26"/>
        </w:rPr>
      </w:r>
    </w:p>
    <w:p>
      <w:pPr>
        <w:pStyle w:val="Normal"/>
        <w:shd w:val="clear" w:color="auto" w:fill="FFFFFF"/>
        <w:spacing w:lineRule="auto" w:line="276" w:before="0" w:after="0"/>
        <w:ind w:firstLine="709"/>
        <w:jc w:val="center"/>
        <w:textAlignment w:val="baseline"/>
        <w:rPr>
          <w:rFonts w:ascii="Times New Roman" w:hAnsi="Times New Roman"/>
          <w:b/>
          <w:bCs/>
          <w:sz w:val="26"/>
          <w:szCs w:val="26"/>
        </w:rPr>
      </w:pPr>
      <w:r>
        <w:rPr>
          <w:rFonts w:ascii="Times New Roman" w:hAnsi="Times New Roman"/>
          <w:b/>
          <w:bCs/>
          <w:sz w:val="26"/>
          <w:szCs w:val="26"/>
        </w:rPr>
        <w:t>3.12.1. Детские площадки</w:t>
      </w:r>
    </w:p>
    <w:p>
      <w:pPr>
        <w:pStyle w:val="Normal"/>
        <w:shd w:val="clear" w:color="auto" w:fill="FFFFFF"/>
        <w:spacing w:lineRule="auto" w:line="276" w:before="0" w:after="0"/>
        <w:ind w:firstLine="709"/>
        <w:jc w:val="both"/>
        <w:textAlignment w:val="baseline"/>
        <w:rPr>
          <w:rFonts w:ascii="Times New Roman" w:hAnsi="Times New Roman"/>
          <w:b/>
          <w:bCs/>
          <w:sz w:val="26"/>
          <w:szCs w:val="26"/>
        </w:rPr>
      </w:pPr>
      <w:r>
        <w:rPr>
          <w:rFonts w:ascii="Times New Roman" w:hAnsi="Times New Roman"/>
          <w:b/>
          <w:bCs/>
          <w:sz w:val="26"/>
          <w:szCs w:val="26"/>
        </w:rPr>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3.12.1.1. На общественных и дворовых территориях Балтайского муниципального образования должны размещаться детские игровые площадки, предназначенные для использования детьми в возрасте до 3 лет, от 3 до 7 лет, от 7 до 12 лет, подростками от 12 до 16 лет.</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Детские площадки должны быть организованы в виде отдельных площадок для различных возрастных групп детей, инклюзивных спортивно-игровых площадок или в виде комплексных площадок, предусматривающих выделение функциональных зон для различных возрастных групп детей, функциональных зон для детей с ограниченными возможностями здоровья, функциональных зон, предназначенных для занятий детьми физкультурой и спортом (далее - комплексные площадки).</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3.12.1.2. Площадки для игр детей на территориях жилого назначения необходимо проектировать из расчета 0,7 кв. м на 1 жителя. Размеры и условия размещения площадок необходимо проектировать в зависимости от возрастных групп детей и места размещения жилой застройки в городе.</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3.12.1.3. Детские игровые площадки для детей в возрасте до 3 лет должны иметь незначительные размеры (50 - 75 кв.м.), размещаться отдельно или совмещаться с площадками для отдыха взрослых (в этом случае необходимо устанавливать общую площадь площадки не менее 80 кв.м. и разделять функциональные зоны).</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3.12.1.4. Детские игровые площадки для детей в возрасте от 3 до 7 лет, инклюзивные спортивно-игровые площадки необходимо проектировать из расчета 70 - 150 кв.м. общей площади.</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3.12.1.5. Размещение детских игровых площадок при осуществлении планирования и застройки новых территорий необходимо предусматривать на расстоянии не менее 20 м от окон зданий до границы площадки, инклюзивных спортивно-игровых площадок - на расстоянии не менее 40 м.</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3.12.1.6. Детские площадки необходимо изолировать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Детские площадки необходимо изолировать от проездов полосой зеленых насаждений.</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 xml:space="preserve">Подходы к детским площадкам не следует организовывать с проездов и улиц. </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Расстояние от границ детских площадок до гостевых стоянок и участков постоянного и временного хранения автотранспортных средств должно соответствовать СанПиН.</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На территории детской площадки не должно располагаться элементов инженерного оборудования (смотровые люки, решетки дождеприемных колодцев, вентиляционные шахты подземных коммуникаций, шкафы телефонной связи и др.), а также линии электропередач, трансформаторные будки.</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На территории детской площадки запрещается проезд, стоянка и остановка автотранспортных средств.</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3.12.1.7. При выборе детского игрового оборудования необходимо выбирать сооружения и конструкции без острых углов, не обладающие возможностью застревания частей тела ребенка, их попадания под элементы оборудования в состоянии движения. Необходимо, чтобы поручни оборудования полностью охватывались рукой ребенка, а конструкция и сооружение обеспечивали возможность доступа взрослых для помощи детям внутри. Данные требования необходимо учитывать также при выборе инклюзивного спортивно-игрового оборудования.</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При оборудовании инклюзивных спортивно-игровых площадок необходимо исключать узкоспециализированное оборудование для маломобильных групп населения, самостоятельное использование которого детьми без надзора взрослых может привести к травмам.</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3.12.1.8. Необходимо учитывать, что доступным является оборудование, позволяющее детям с ограниченными возможностями здоровья беспрепятственно использовать его, в том числе находясь в инвалидной или прогулочной коляске.</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 xml:space="preserve">Инклюзивное спортивно-игровое оборудование должно предполагать вход и выход с него на уровне земли. Доступ к повышенным элементам в составе инклюзивного оборудования должен быть обеспечен с помощью пандусов или переходных конструкций, где ребенок может передвигаться при помощи рук. </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Если оборудование не предполагает доступ к повышенным элементам с помощью пандусов или переходных систем, необходимо размещать на уровне земли не менее одного элемента каждого типа, обеспечивающего разные виды игровых действий, таких как балансирование, качание, вращение, скольжение.</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При использовании в составе инклюзивных спортивно-игровых площадок элементов для балансирования могут применяться бумы, веревочные и качающиеся мостики, движущиеся платформы, переходы по элементам, закрепленным на вертикальных веревочных или металлических опорах-осях с люфтом, требующим балансирования.</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При использовании в составе инклюзивных спортивно-игровых площадок элементов для качания могут применяться качалки на пружинах, качели с разными типами сидений, включая сиденья открытого и закрытого типа, с вертикальной поддержкой спины и замком безопасности, качели "гнезда", позволяющие качаться в положении лежа.</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При использовании в составе инклюзивных спортивно-игровых площадок элементов для лазания могут применяться лесенки, стенки, микро-скалодромы, тоннели, веревочные конструкции, рукоходы.</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При использовании в составе инклюзивных спортивно-игровых площадок элементов для скольжения могут применяться горки спиральные, горки прямые, в том числе двух- или трех-скатные, шест-спирали, сенсорные роликовые горки, скат которых состоит из вращающихся цилиндров.</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При использовании в составе инклюзивных спортивно-игровых площадок элементов для вращения могут применяться вертушки в форме чаши, вертушки-сиденья на вращающейся опоре, вертушки-колоски и вертушки типа "веретено", карусели с использованием сидя/лежа</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 xml:space="preserve">3.12.1.9. Необходимо использовать следующие характеристики материалов, из которых изготовлено детское игровое и инклюзивное спортивно-игровое оборудование и элементы: </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элементы оборудования, изготовленные из дерева, выполняются из клееного бруса или из твердых пород дерева со специальной обработкой, предотвращающей гниение, усыхание, возгорание, сколы; отполированные, острые углы закруглены;</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элементы оборудования, изготовленные из металла, предполагают наличие порошковой окраски и надежных соединений; или ПВХ-покрытия, предназначенного для уличного использования.</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при использовании несущих конструкций из дерева необходимо оборудование с конструкциями с основанием из металла, уходящим в землю, прошедшим соответствующую обработку (грунтовка, произведенная порошковым цинкосодержащим составом или методом горячего цинкования и порошковая окраска);</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при использовании несущих конструкций из металла необходимо оборудование с порошковой окраской (грунтовка, произведенная порошковым цинкосодержащим составом или методом горячего цинкования или антикоррозийное покрытие);</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соединение конструкций произведено при помощи хомутов, изготовленных из стали или специализированных алюминиевых сплавов;</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при использовании в составе игровых комплексов детского спортивно-игрового оборудования должно быть использованы канатные системы, беговые барабаны, рукоходы и иное оборудование для детской физической активности;</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элементы оборудования, изготовленные из бетона и железобетона, должны иметь наличие гладких поверхностей и выполнение из бетона марки не ниже 300, морозостойкостью не менее F 150;</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при использовании оборудования из пластика и полимеров необходимо оборудование с гладкой поверхностью и яркой, чистой цветовой гаммой окраски, не выцветающей от воздействия климатических факторов;</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могут использоваться ограждающие панели из пластика, современных дизайнерских форм, с нанесением тематических рисунков;</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должно быть стойкое к влажной обработке, к действию слюны, пота и влаги защитно-декоративное покрытие оборудования;</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материалы, из которого изготовлено детское игровое оборудование, не должны оказывать местное кожно-раздражающее действие, выделять летучие химические вещества, относящиеся к 1-му классу опасности, а выделение остальных веществ не должно превышать количества, которые могут оказывать прямое или косвенное неблагоприятное действие на организм человека.</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3.12.1.10. Детские игровые, инклюзивные спортивно-игровые площадки необходимо оборудовать стендами, содержащими информацию о правилах поведения на площадке, правилах и режиме использования оборудования.</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3.12.1.11. При создании детских игровых площадок необходимо использовать ударопоглощающие (мягкие) виды покрытия.</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При установке ударопоглощающего покрытия на детских игровых площадках необходимо исходить из следующих условий:</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покрытие должно быть установлено по всей зоне приземления детей с оборудования;</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границы зоны приземления должны учитывать возможные перемещения элементов конструкции и ребенка;</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покрытие не должно иметь опасных выступов;</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при применении в качестве покрытия несыпучих материалов оно не должно иметь участков, на которых возможно застревание частей тела или одежды ребенка;</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покрытие должно обеспечивать сохранение своих свойств вне зависимости от климатических условий;</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при применении покрытия из сыпучих материалов, его толщину увеличивают по сравнению с необходимой толщиной на величину достаточную для компенсации вытеснения данного материала.</w:t>
      </w:r>
    </w:p>
    <w:p>
      <w:pPr>
        <w:pStyle w:val="Normal"/>
        <w:shd w:val="clear" w:color="auto" w:fill="FFFFFF"/>
        <w:spacing w:lineRule="auto" w:line="276" w:before="0" w:after="0"/>
        <w:ind w:firstLine="709"/>
        <w:jc w:val="both"/>
        <w:textAlignment w:val="baseline"/>
        <w:rPr>
          <w:rFonts w:ascii="Times New Roman" w:hAnsi="Times New Roman"/>
          <w:b/>
          <w:bCs/>
          <w:sz w:val="26"/>
          <w:szCs w:val="26"/>
        </w:rPr>
      </w:pPr>
      <w:r>
        <w:rPr>
          <w:rFonts w:ascii="Times New Roman" w:hAnsi="Times New Roman"/>
          <w:b/>
          <w:bCs/>
          <w:sz w:val="26"/>
          <w:szCs w:val="26"/>
        </w:rPr>
      </w:r>
    </w:p>
    <w:p>
      <w:pPr>
        <w:pStyle w:val="Normal"/>
        <w:shd w:val="clear" w:color="auto" w:fill="FFFFFF"/>
        <w:spacing w:lineRule="auto" w:line="276" w:before="0" w:after="0"/>
        <w:ind w:firstLine="709"/>
        <w:jc w:val="center"/>
        <w:textAlignment w:val="baseline"/>
        <w:rPr>
          <w:rFonts w:ascii="Times New Roman" w:hAnsi="Times New Roman"/>
          <w:b/>
          <w:bCs/>
          <w:sz w:val="26"/>
          <w:szCs w:val="26"/>
        </w:rPr>
      </w:pPr>
      <w:r>
        <w:rPr>
          <w:rFonts w:ascii="Times New Roman" w:hAnsi="Times New Roman"/>
          <w:b/>
          <w:bCs/>
          <w:sz w:val="26"/>
          <w:szCs w:val="26"/>
        </w:rPr>
        <w:t>3.12.2. Площадки отдыха</w:t>
      </w:r>
    </w:p>
    <w:p>
      <w:pPr>
        <w:pStyle w:val="Normal"/>
        <w:shd w:val="clear" w:color="auto" w:fill="FFFFFF"/>
        <w:spacing w:lineRule="auto" w:line="276" w:before="0" w:after="0"/>
        <w:ind w:firstLine="709"/>
        <w:jc w:val="both"/>
        <w:textAlignment w:val="baseline"/>
        <w:rPr>
          <w:rFonts w:ascii="Times New Roman" w:hAnsi="Times New Roman"/>
          <w:b/>
          <w:bCs/>
          <w:sz w:val="26"/>
          <w:szCs w:val="26"/>
        </w:rPr>
      </w:pPr>
      <w:r>
        <w:rPr>
          <w:rFonts w:ascii="Times New Roman" w:hAnsi="Times New Roman"/>
          <w:b/>
          <w:bCs/>
          <w:sz w:val="26"/>
          <w:szCs w:val="26"/>
        </w:rPr>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3.12.2.1. Площадки отдыха предназначены для тихого отдыха и настольных игр взрослого населения, их необходимо размещать на участках жилой застройки, на озелененных территориях жилой группы и микрорайона, в парках. Расстояние от окон жилых домов до границ площадок тихого отдыха необходимо устанавливать не менее 15 м, площадок шумных настольных игр - не менее 25 м.</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 xml:space="preserve">3.12.2.2. Площадки отдыха на жилых территориях должны проектироваться из расчета 0,1 кв. м на жителя. Допускается совмещение площадок тихого отдыха с детскими площадками. Не допускается объединение тихого отдыха и шумных настольных игр на одной площадке. </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3.12.2.3. Обязательный перечень элементов благоустройства на площадке отдыха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3.12.2.4. Покрытие площадки должно проектироваться в виде плиточного мощения. При совмещении площадок отдыха и детских площадок не допускается устройство твердых видов покрытия в зоне детских игр.</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3.12.2.5. Функционирование осветительного оборудования обеспечивается в режиме освещения территории, на которой расположена площадка.</w:t>
      </w:r>
    </w:p>
    <w:p>
      <w:pPr>
        <w:pStyle w:val="Normal"/>
        <w:shd w:val="clear" w:color="auto" w:fill="FFFFFF"/>
        <w:spacing w:lineRule="auto" w:line="276" w:before="0" w:after="0"/>
        <w:ind w:firstLine="709"/>
        <w:jc w:val="center"/>
        <w:textAlignment w:val="baseline"/>
        <w:rPr>
          <w:rFonts w:ascii="Times New Roman" w:hAnsi="Times New Roman"/>
          <w:b/>
          <w:bCs/>
          <w:sz w:val="26"/>
          <w:szCs w:val="26"/>
        </w:rPr>
      </w:pPr>
      <w:r>
        <w:rPr>
          <w:rFonts w:ascii="Times New Roman" w:hAnsi="Times New Roman"/>
          <w:b/>
          <w:bCs/>
          <w:sz w:val="26"/>
          <w:szCs w:val="26"/>
        </w:rPr>
      </w:r>
    </w:p>
    <w:p>
      <w:pPr>
        <w:pStyle w:val="Normal"/>
        <w:shd w:val="clear" w:color="auto" w:fill="FFFFFF"/>
        <w:spacing w:lineRule="auto" w:line="276" w:before="0" w:after="0"/>
        <w:ind w:firstLine="709"/>
        <w:jc w:val="center"/>
        <w:textAlignment w:val="baseline"/>
        <w:rPr>
          <w:rFonts w:ascii="Times New Roman" w:hAnsi="Times New Roman"/>
          <w:b/>
          <w:bCs/>
          <w:sz w:val="26"/>
          <w:szCs w:val="26"/>
        </w:rPr>
      </w:pPr>
      <w:r>
        <w:rPr>
          <w:rFonts w:ascii="Times New Roman" w:hAnsi="Times New Roman"/>
          <w:b/>
          <w:bCs/>
          <w:sz w:val="26"/>
          <w:szCs w:val="26"/>
        </w:rPr>
        <w:t>3.12.3. Спортивные площадки</w:t>
      </w:r>
    </w:p>
    <w:p>
      <w:pPr>
        <w:pStyle w:val="Normal"/>
        <w:shd w:val="clear" w:color="auto" w:fill="FFFFFF"/>
        <w:spacing w:lineRule="auto" w:line="276" w:before="0" w:after="0"/>
        <w:ind w:firstLine="709"/>
        <w:jc w:val="both"/>
        <w:textAlignment w:val="baseline"/>
        <w:rPr>
          <w:rFonts w:ascii="Times New Roman" w:hAnsi="Times New Roman"/>
          <w:b/>
          <w:bCs/>
          <w:sz w:val="26"/>
          <w:szCs w:val="26"/>
        </w:rPr>
      </w:pPr>
      <w:r>
        <w:rPr>
          <w:rFonts w:ascii="Times New Roman" w:hAnsi="Times New Roman"/>
          <w:b/>
          <w:bCs/>
          <w:sz w:val="26"/>
          <w:szCs w:val="26"/>
        </w:rPr>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3.12.3.1. На общественных и дворовых территориях Балтайского муниципального образования размещаются детские спортивные площадки с использованием спортивного и спортивно-игрового оборудования (совмещающего игровые, развивающие и физкультурные элементы), предназначенные для использования детьми в возрасте от 7 до 12 лет, спортивные площадки, предназначенные для занятий физкультурой и спортом населением старше 14 лет, а также инклюзивные спортивные площадки, предназначенные для занятий физкультурой и спортом здоровых людей и людей с ограниченными возможностями здоровья старше 14 лет, спортивные комплексы, предназначенные для занятий активными видами спорта.</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Детские спортивные площадки могут быть организованы в виде отдельных спортивных площадок или в составе комплексных площадок.</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3.12.3.2. Детские спортивные площадки необходимо размещать на земельных участках жилой застройки, участках спортивных сооружений, участках общеобразовательных школ.</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Спортивные площадки, инклюзивные спортивные площадки необходимо размещать на озелененных территориях населенного пункта (в парках, скверах, зонах отдыха).</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3.12.3.3. На территориях жилой застройки спортивные площадки и комплексные площадки необходимо проектировать из расчета 100 кв.м. общей площади и не менее 1,5 – 2,0 кв.м. на одного жителя.</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3.12.3.4. Размещение спортивных площадок при осуществлении планирования и застройки новых территорий необходимо предусматривать на расстоянии не менее 20 м от окон зданий до границы площадки, комплексных площадок - на расстоянии не менее 40 м.</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 xml:space="preserve">3.12.3.5. Спортивные площадки, в том числе детские, комплексные площадки необходимо изолировать от транзитного пешеходного движения. </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В условиях существующей застройки на проездах и улицах, с которых осуществляется подход к детским спортивным площадкам, необходимо устанавливать искусственные неровности, предназначенные для принудительного снижения скорости водителями.</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Оборудование для детских спортивных площадок, комплексных площадок представлено спортивно-развивающими, физкультурно-оздоровительными и игровыми устройствами, сооружениями и (или) их комплексами.</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Оборудование для спортивных площадок представлено физкультурно-оздоровительными и спортивными устройствами (спортивные снаряды и тренажеры), сооружениями и (или) их комплексами, в том числе спортивными, инклюзивным спортивным оборудованием (для инклюзивных спортивных площадок).</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3.12.3.6. Спортивные площадки, в том числе детские, комплексные площадки необходимо оборудовать стендами, содержащими информацию о правилах поведения на площадке и правилах использования оборудования и выполнения упражнений.</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3.12.3.7. При создании детских спортивных площадок необходимо применять резиновые или синтетические покрытия (рулонные, наливные и модульные) в соответствии с национальными стандартами Российской Федерации.</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При создании спортивных площадок, инклюзивных спортивных площадок необходимо применять спортивное покрытие, материал которого зависит от вида спорта, для занятий которым организовывается площадка.</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 xml:space="preserve">Спортивные площадки, инклюзивные спортивные площадки необходимо оснащать спортивным оборудованием, а также продукцией, имеющей отношение к спортивному оборудованию, изготовленным заводским способом, в соответствии с требованиями национальных стандартов Российской Федерации, санитарно-эпидемиологических правил и норм, техническими регламентами, из материалов, соответствующих требованиям санитарно-гигиенических норм, охраны жизни и здоровья человека. </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3.12.3.8. Спортивные площадки, инклюзивные спортивные площадки необходимо оборудовать ограждением высотой от 2,5 до 3 м, а в местах примыкания спортивных площадок друг к другу - высотой не менее 1,2 м.</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3.12.3.9. Озеленение площадок необходимо размещать по периметру. Для ограждения площадки необходимо применять вертикальное озеленение.</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3.12.3.10. На территории спортивной площадки запрещается проезд и размещение автотранспортных средств.</w:t>
      </w:r>
    </w:p>
    <w:p>
      <w:pPr>
        <w:pStyle w:val="Normal"/>
        <w:shd w:val="clear" w:color="auto" w:fill="FFFFFF"/>
        <w:spacing w:lineRule="auto" w:line="276" w:before="0" w:after="0"/>
        <w:ind w:firstLine="709"/>
        <w:jc w:val="both"/>
        <w:textAlignment w:val="baseline"/>
        <w:rPr>
          <w:rFonts w:ascii="Times New Roman" w:hAnsi="Times New Roman"/>
          <w:b/>
          <w:bCs/>
          <w:sz w:val="26"/>
          <w:szCs w:val="26"/>
        </w:rPr>
      </w:pPr>
      <w:r>
        <w:rPr>
          <w:rFonts w:ascii="Times New Roman" w:hAnsi="Times New Roman"/>
          <w:b/>
          <w:bCs/>
          <w:sz w:val="26"/>
          <w:szCs w:val="26"/>
        </w:rPr>
      </w:r>
    </w:p>
    <w:p>
      <w:pPr>
        <w:pStyle w:val="Normal"/>
        <w:shd w:val="clear" w:color="auto" w:fill="FFFFFF"/>
        <w:spacing w:lineRule="auto" w:line="276" w:before="0" w:after="0"/>
        <w:ind w:firstLine="709"/>
        <w:jc w:val="center"/>
        <w:textAlignment w:val="baseline"/>
        <w:rPr>
          <w:rFonts w:ascii="Times New Roman" w:hAnsi="Times New Roman"/>
          <w:b/>
          <w:bCs/>
          <w:sz w:val="26"/>
          <w:szCs w:val="26"/>
        </w:rPr>
      </w:pPr>
      <w:r>
        <w:rPr>
          <w:rFonts w:ascii="Times New Roman" w:hAnsi="Times New Roman"/>
          <w:b/>
          <w:bCs/>
          <w:sz w:val="26"/>
          <w:szCs w:val="26"/>
        </w:rPr>
        <w:t>3.12.4. Места (площадки) для накопления твердых коммунальных отходов</w:t>
      </w:r>
    </w:p>
    <w:p>
      <w:pPr>
        <w:pStyle w:val="Normal"/>
        <w:shd w:val="clear" w:color="auto" w:fill="FFFFFF"/>
        <w:spacing w:lineRule="auto" w:line="276" w:before="0" w:after="0"/>
        <w:ind w:firstLine="709"/>
        <w:jc w:val="both"/>
        <w:textAlignment w:val="baseline"/>
        <w:rPr>
          <w:rFonts w:ascii="Times New Roman" w:hAnsi="Times New Roman"/>
          <w:b/>
          <w:bCs/>
          <w:sz w:val="26"/>
          <w:szCs w:val="26"/>
        </w:rPr>
      </w:pPr>
      <w:r>
        <w:rPr>
          <w:rFonts w:ascii="Times New Roman" w:hAnsi="Times New Roman"/>
          <w:b/>
          <w:bCs/>
          <w:sz w:val="26"/>
          <w:szCs w:val="26"/>
        </w:rPr>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3.12.4.1. Места (площадки) накопления твердых коммунальных отходов - специально оборудованные места (контейнерная площадка, площадка под крупногабаритные отходы и пр.), предназначенные для накопления отходов в целях их дальнейшего транспортирования, размещения, обезвреживания и утилизации.</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Наличие мест (площадок) накопления твердых коммунальных отходов необходимо предусматривать в составе территорий и участков любого функционального назначения, где могут накапливаться твердые коммунальные отходы.</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Места (площадки) накопления твердых коммунальных отходов создаются уполномоченным органом Администрации, за исключением установленных законодательством Российской Федерации случаев, когда такая обязанность лежит на других лицах.</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В местах (площадках) накопления твердых коммунальных отходов необходимо размещать сведения о сроках удаления отходов, наименование организации, выполняющей данную работу, контакты лица, ответственного за работу по содержанию площадки и своевременное удаление отходов, и информацию, предостерегающую владельцев автотранспорта о недопустимости ограничения доступа для подъезда специализированного автотранспорта, разгружающего контейнеры.</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Количество мусоросборников, установленных на контейнерных площадках, определяется в соответствии с установленными нормативами накопления ТКО.</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Количество мусоросборников на контейнерных площадках должно быть не более 8 контейнеров для смешанного накопления ТКО или 12 контейнеров, из которых 4 – для раздельного накопления ТКО, и не более 2 бункеров для накопления крупногабаритных отходов (далее – КГО).</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Накопление КГО должно осуществляться в соответствии с территориальной схемой обращения с отходами в бункеры, расположенные на контейнерных площадках или на специальных площадках складирования КГО, имеющих водонепроницаемое покрытие и ограждение с трех сторон высотой не менее 1 м.</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 xml:space="preserve">3.12.4.2. Расстояние от контейнерных площадок до жилых зданий, границы индивидуальных земельных участков под индивидуальную жилую застройку, территорий детских и спортивных площадок, дошкольных образовательных организаций, общеобразовательных организаций и мест массового отдыха населения должно быть не менее 20 м, но не более 100 м; до территорий медицинских организаций - не менее 25 м. </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Допускается уменьшение не более чем на 25% указанных в настоящем пункте расстояний на основании результатов оценки заявки на создание места (площадки) накопления ТКО на предмет ее соответствия санитарно-эпидемиологическим требованиям.</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Размер площадки на один контейнер следует принимать - 2 - 3 кв. м. Между контейнером и краем площадки размер прохода необходимо устанавливать не менее 1,0 м, между контейнерами - не менее 0,35 м. На территории жилого назначения количество мусорных контейнеров следует предусматривать в соответствии с требованиями СанПиН, но не более 5.</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3.12.4.3. Контейнерные площадки должны иметь подъездной путь, твердое (асфальтовое, бетонное) покрытие с уклоном для отведения талых и дождевых сточных вод, а также ограждение, обеспечивающее предупреждение распространения отходов за пределы контейнерной площадки, с трех сторон высотой не менее 1 метра.</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При расстоянии от контейнерной площадки до жилых зданий, границ индивидуальных земельных участков под индивидуальную жилую застройку, территорий детских и спортивных площадок, дошкольных образовательных организаций, общеобразовательных организаций и мест массового отдыха населения от 15 до 20 метров контейнерные площадки должны иметь навес над мусоросборниками (за исключением бункеров).</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3.12.4.4. Сопряжение площадки с прилегающим проездом осуществляется в одном уровне, без укладки бордюрного камня.</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 xml:space="preserve"> </w:t>
      </w:r>
      <w:r>
        <w:rPr>
          <w:rFonts w:ascii="Times New Roman" w:hAnsi="Times New Roman"/>
          <w:b w:val="false"/>
          <w:bCs w:val="false"/>
          <w:sz w:val="26"/>
          <w:szCs w:val="26"/>
        </w:rPr>
        <w:t xml:space="preserve">3.12.4.5. Для сбора твердых коммунальных отходов должны применяться бункеры-накопители, контейнеры, металлические или пластиковые, оборудованные крышкой (крышками), обеспечивающие механизированную выгрузку бытового мусора. </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Бункеры-накопители, контейнеры должны быть в технически исправном состоянии, чистыми, иметь маркировку с указанием реквизитов владельца и специализированной организации, осуществляющей сбор и вывоз отходов и мусора.</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При накоплении ТКО в мусоросборниках, в том числе при раздельном сборе отходов, должна быть исключена возможность попадания отходов из мусоросборника на площадку его накопления.</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Владелец контейнерной площадки обязан обеспечить проведение промывки и дезинфекции контейнеров, а также уборку, дезинсекцию и дератизацию контейнерной площадки, в соответствии с требованиями санитарных правил и норм, в области санитарно-эпидемиологического благополучия населения.</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Не допускается промывка контейнеров на контейнерных площадках.</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Места (площадки) для накопления твердых коммунальных отходов на дворовых и внутриквартальных территориях допускаются в один ряд в отведенных для этой цели местах, при этом собственники (правообладатели) транспортных средств должны размещать свои транспортные средства способом, обеспечивающим беспрепятственное продвижение уборочной и специальной техники по указанным территориям.</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В случае раздельного накопления отходов на контейнерной площадке их владельцем должны быть предусмотрены контейнеры для каждого вида отходов или групп отходов, либо групп однородных отходов.</w:t>
      </w:r>
    </w:p>
    <w:p>
      <w:pPr>
        <w:pStyle w:val="Normal"/>
        <w:shd w:val="clear" w:color="auto" w:fill="FFFFFF"/>
        <w:spacing w:lineRule="auto" w:line="276" w:before="0" w:after="0"/>
        <w:ind w:firstLine="709"/>
        <w:jc w:val="both"/>
        <w:textAlignment w:val="baseline"/>
        <w:rPr>
          <w:rFonts w:ascii="Times New Roman" w:hAnsi="Times New Roman"/>
          <w:b/>
          <w:bCs/>
          <w:sz w:val="26"/>
          <w:szCs w:val="26"/>
        </w:rPr>
      </w:pPr>
      <w:r>
        <w:rPr>
          <w:rFonts w:ascii="Times New Roman" w:hAnsi="Times New Roman"/>
          <w:b/>
          <w:bCs/>
          <w:sz w:val="26"/>
          <w:szCs w:val="26"/>
        </w:rPr>
      </w:r>
    </w:p>
    <w:p>
      <w:pPr>
        <w:pStyle w:val="Normal"/>
        <w:shd w:val="clear" w:color="auto" w:fill="FFFFFF"/>
        <w:spacing w:lineRule="auto" w:line="276" w:before="0" w:after="0"/>
        <w:ind w:firstLine="709"/>
        <w:jc w:val="center"/>
        <w:textAlignment w:val="baseline"/>
        <w:rPr>
          <w:rFonts w:ascii="Times New Roman" w:hAnsi="Times New Roman"/>
          <w:b/>
          <w:bCs/>
          <w:sz w:val="26"/>
          <w:szCs w:val="26"/>
        </w:rPr>
      </w:pPr>
      <w:r>
        <w:rPr>
          <w:rFonts w:ascii="Times New Roman" w:hAnsi="Times New Roman"/>
          <w:b/>
          <w:bCs/>
          <w:sz w:val="26"/>
          <w:szCs w:val="26"/>
        </w:rPr>
        <w:t>3.12.5. Парковочные места (парковки)</w:t>
      </w:r>
    </w:p>
    <w:p>
      <w:pPr>
        <w:pStyle w:val="Normal"/>
        <w:shd w:val="clear" w:color="auto" w:fill="FFFFFF"/>
        <w:spacing w:lineRule="auto" w:line="276" w:before="0" w:after="0"/>
        <w:ind w:firstLine="709"/>
        <w:jc w:val="both"/>
        <w:textAlignment w:val="baseline"/>
        <w:rPr>
          <w:rFonts w:ascii="Times New Roman" w:hAnsi="Times New Roman"/>
          <w:b/>
          <w:bCs/>
          <w:sz w:val="26"/>
          <w:szCs w:val="26"/>
        </w:rPr>
      </w:pPr>
      <w:r>
        <w:rPr>
          <w:rFonts w:ascii="Times New Roman" w:hAnsi="Times New Roman"/>
          <w:b/>
          <w:bCs/>
          <w:sz w:val="26"/>
          <w:szCs w:val="26"/>
        </w:rPr>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3.12.5.1. Расстояние от границ парковок до окон жилых и общественных заданий принимается в соответствии с СанПиН 2.2.1/2.1.1.1200-03. Доля мест для парковки автомобилей инвалидов проектируется согласно СП 59.13330.2010, установленными местными нормативами градостроительного проектирования.</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3.12.5.2. На территории Балтайского муниципального образования предусматриваются следующие виды парковок: кратковременного и длительного хранения автомобилей, уличные (в виде парковок на проезжей части, обозначенных разметкой), внеуличные (в виде «карманов» и отступов от проезжей части) и др.</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3.12.5.3. Не допускается проектировать размещение парковок в зоне остановок  пассажирского транспорта, организацию заездов на парковки следует предусматривать не ближе 15 м от конца или начала посадочной площадки.</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3.12.5.4. Обязательный перечень элементов благоустройства территории на парковках включает: твердые виды покрытия, элементы сопряжения поверхностей, разделительные элементы.</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3.12.5.5. Покрытие площадок необходимо проектировать аналогичным покрытию транспортных проездов.</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3.12.5.6. Сопряжение покрытия площадки с проездом необходимо выполнять в одном уровне без укладки бортового камня, с газоном - в соответствии с  настоящими Правилами.</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3.12.5.7. Разделительные элементы на площадках могут быть выполнены в виде разметки (белых полос) озелененных полос (газонов, посадок низких кустарников), контейнерного озеленения.</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3.12.5.8. Оборудование площадок парковок в границах территорий общего пользования парковочными барьерами, столбами и иными парковочными заграждениями не допускается.</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3.12.5.9. На территории Балтайского муниципального образования запрещается самовольное обустройство парковок: кратковременного и длительного хранения автомобилей, внеуличные (в виде «карманов» и отступов от проезжей части), гостевые (на участке жилой застройки)».</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3.12.5.10. Проезд (за исключением спец. техники) и стоянка автотранспорта на территориях, занятых зелеными насаждениями, на газонах, клумбах, пешеходных дорожках, детских площадках, участках с грунтовым покрытием (не дорожных), а так же в местах, не предназначенных для парковки транспортных средств (места технологического проезда к подъездам многоквартирных жилых домов, места организации открытого схода и движения ливневых вод, и прочих местах) запрещены.</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Размещение (за исключением погрузки или разгрузки) и хранение транспортных средств, предназначенных для перевозки грузов (за исключением прицепов к легковым пассажирским транспортным средствам), на дворовых и внутриквартальных территориях не допускается.</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r>
    </w:p>
    <w:p>
      <w:pPr>
        <w:pStyle w:val="Normal"/>
        <w:shd w:val="clear" w:color="auto" w:fill="FFFFFF"/>
        <w:spacing w:lineRule="auto" w:line="276" w:before="0" w:after="0"/>
        <w:ind w:firstLine="709"/>
        <w:jc w:val="both"/>
        <w:textAlignment w:val="baseline"/>
        <w:rPr>
          <w:rFonts w:ascii="Times New Roman" w:hAnsi="Times New Roman"/>
          <w:b/>
          <w:bCs/>
          <w:sz w:val="26"/>
          <w:szCs w:val="26"/>
        </w:rPr>
      </w:pPr>
      <w:r>
        <w:rPr>
          <w:rFonts w:ascii="Times New Roman" w:hAnsi="Times New Roman"/>
          <w:b/>
          <w:bCs/>
          <w:sz w:val="26"/>
          <w:szCs w:val="26"/>
        </w:rPr>
      </w:r>
    </w:p>
    <w:p>
      <w:pPr>
        <w:pStyle w:val="Normal"/>
        <w:shd w:val="clear" w:color="auto" w:fill="FFFFFF"/>
        <w:spacing w:lineRule="auto" w:line="276" w:before="0" w:after="0"/>
        <w:ind w:firstLine="709"/>
        <w:jc w:val="center"/>
        <w:textAlignment w:val="baseline"/>
        <w:rPr>
          <w:rFonts w:ascii="Times New Roman" w:hAnsi="Times New Roman"/>
          <w:b/>
          <w:bCs/>
          <w:sz w:val="26"/>
          <w:szCs w:val="26"/>
        </w:rPr>
      </w:pPr>
      <w:r>
        <w:rPr>
          <w:rFonts w:ascii="Times New Roman" w:hAnsi="Times New Roman"/>
          <w:b/>
          <w:bCs/>
          <w:sz w:val="26"/>
          <w:szCs w:val="26"/>
        </w:rPr>
        <w:t>3.12.6. Площадки для выгула животных</w:t>
      </w:r>
    </w:p>
    <w:p>
      <w:pPr>
        <w:pStyle w:val="Normal"/>
        <w:shd w:val="clear" w:color="auto" w:fill="FFFFFF"/>
        <w:spacing w:lineRule="auto" w:line="276" w:before="0" w:after="0"/>
        <w:ind w:firstLine="709"/>
        <w:jc w:val="both"/>
        <w:textAlignment w:val="baseline"/>
        <w:rPr>
          <w:rFonts w:ascii="Times New Roman" w:hAnsi="Times New Roman"/>
          <w:b/>
          <w:bCs/>
          <w:sz w:val="26"/>
          <w:szCs w:val="26"/>
        </w:rPr>
      </w:pPr>
      <w:r>
        <w:rPr>
          <w:rFonts w:ascii="Times New Roman" w:hAnsi="Times New Roman"/>
          <w:b/>
          <w:bCs/>
          <w:sz w:val="26"/>
          <w:szCs w:val="26"/>
        </w:rPr>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 xml:space="preserve">3.12.6.1. Площадки для выгула животных необходимо размещать на территориях общего пользования микрорайона и жилого района, свободных от зелёных насаждений,  под линиями электропередач с напряжением не более 110 кВт, за пределами санитарной зоны источников водоснабжения первого и второго поясов. </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3.12.6.2. Размер площадок для выгула животных, проектируемых на территориях жилого назначения, должен составлять не менее 400-600 кв.м, на прочих территориях - до 800 кв.м, в условиях сложившейся застройки допускается принимать уменьшенный размер площадок, исходя из имеющихся территориальных возможностей.</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 xml:space="preserve">3.12.6.3. Перечень элементов благоустройства на территории площадки для выгула животных включает: различные виды покрытия, ограждение, скамья, урна, осветительное и информационное оборудование. </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3.12.6.4. Для покрытия поверхности части площадки, предназначенной для выгула животных, необходимо предусматривать выровненную поверхность, обеспечивающую хороший дренаж, не травмирующую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владельцев животных, необходимо проектировать с твердым или комбинированным видом покрытия (плитка, утопленная в газон и др.). Подход к площадке следует оборудовать твердым видом покрытия.</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3.12.6.5. Ограждение площадки следует выполнять из легкой металлической сетки высотой не менее 2 м. При этом необходимо учитывать, что расстояние между элементами и секциями ограждения, его нижним краем и землей не должно позволять животному покинуть площадку или причинить себе травму.</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3.12.6.6. На территории площадки можно разместить информационный стенд с правилами пользования площадкой.</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3.12.6.7. Озеленение необходимо проектировать, выполнять из периметральных плотных посадок высокого кустарника в виде живой изгороди или вертикального озеленения.</w:t>
      </w:r>
    </w:p>
    <w:p>
      <w:pPr>
        <w:pStyle w:val="Normal"/>
        <w:shd w:val="clear" w:color="auto" w:fill="FFFFFF"/>
        <w:spacing w:lineRule="auto" w:line="276" w:before="0" w:after="0"/>
        <w:ind w:firstLine="709"/>
        <w:jc w:val="both"/>
        <w:textAlignment w:val="baseline"/>
        <w:rPr>
          <w:rFonts w:ascii="Times New Roman" w:hAnsi="Times New Roman"/>
          <w:b/>
          <w:bCs/>
          <w:sz w:val="26"/>
          <w:szCs w:val="26"/>
        </w:rPr>
      </w:pPr>
      <w:r>
        <w:rPr>
          <w:rFonts w:ascii="Times New Roman" w:hAnsi="Times New Roman"/>
          <w:b/>
          <w:bCs/>
          <w:sz w:val="26"/>
          <w:szCs w:val="26"/>
        </w:rPr>
      </w:r>
    </w:p>
    <w:p>
      <w:pPr>
        <w:pStyle w:val="Normal"/>
        <w:shd w:val="clear" w:color="auto" w:fill="FFFFFF"/>
        <w:spacing w:lineRule="auto" w:line="276" w:before="0" w:after="0"/>
        <w:ind w:firstLine="709"/>
        <w:jc w:val="both"/>
        <w:textAlignment w:val="baseline"/>
        <w:rPr>
          <w:rFonts w:ascii="Times New Roman" w:hAnsi="Times New Roman"/>
          <w:b/>
          <w:bCs/>
          <w:sz w:val="26"/>
          <w:szCs w:val="26"/>
        </w:rPr>
      </w:pPr>
      <w:r>
        <w:rPr>
          <w:rFonts w:ascii="Times New Roman" w:hAnsi="Times New Roman"/>
          <w:b/>
          <w:bCs/>
          <w:sz w:val="26"/>
          <w:szCs w:val="26"/>
        </w:rPr>
      </w:r>
    </w:p>
    <w:p>
      <w:pPr>
        <w:pStyle w:val="Normal"/>
        <w:shd w:val="clear" w:color="auto" w:fill="FFFFFF"/>
        <w:spacing w:lineRule="auto" w:line="276" w:before="0" w:after="0"/>
        <w:ind w:firstLine="709"/>
        <w:jc w:val="both"/>
        <w:textAlignment w:val="baseline"/>
        <w:rPr>
          <w:rFonts w:ascii="Times New Roman" w:hAnsi="Times New Roman"/>
          <w:b/>
          <w:bCs/>
          <w:sz w:val="26"/>
          <w:szCs w:val="26"/>
        </w:rPr>
      </w:pPr>
      <w:r>
        <w:rPr>
          <w:rFonts w:ascii="Times New Roman" w:hAnsi="Times New Roman"/>
          <w:b/>
          <w:bCs/>
          <w:sz w:val="26"/>
          <w:szCs w:val="26"/>
        </w:rPr>
      </w:r>
    </w:p>
    <w:p>
      <w:pPr>
        <w:pStyle w:val="Normal"/>
        <w:shd w:val="clear" w:color="auto" w:fill="FFFFFF"/>
        <w:spacing w:lineRule="auto" w:line="276" w:before="0" w:after="0"/>
        <w:ind w:firstLine="709"/>
        <w:jc w:val="center"/>
        <w:textAlignment w:val="baseline"/>
        <w:rPr>
          <w:rFonts w:ascii="Times New Roman" w:hAnsi="Times New Roman"/>
          <w:b/>
          <w:bCs/>
          <w:sz w:val="26"/>
          <w:szCs w:val="26"/>
        </w:rPr>
      </w:pPr>
      <w:r>
        <w:rPr>
          <w:rFonts w:ascii="Times New Roman" w:hAnsi="Times New Roman"/>
          <w:b/>
          <w:bCs/>
          <w:sz w:val="26"/>
          <w:szCs w:val="26"/>
        </w:rPr>
        <w:t>3.12.7. Площадки для дрессировки собак</w:t>
      </w:r>
    </w:p>
    <w:p>
      <w:pPr>
        <w:pStyle w:val="Normal"/>
        <w:shd w:val="clear" w:color="auto" w:fill="FFFFFF"/>
        <w:spacing w:lineRule="auto" w:line="276" w:before="0" w:after="0"/>
        <w:ind w:firstLine="709"/>
        <w:jc w:val="both"/>
        <w:textAlignment w:val="baseline"/>
        <w:rPr>
          <w:rFonts w:ascii="Times New Roman" w:hAnsi="Times New Roman"/>
          <w:b/>
          <w:bCs/>
          <w:sz w:val="26"/>
          <w:szCs w:val="26"/>
        </w:rPr>
      </w:pPr>
      <w:r>
        <w:rPr>
          <w:rFonts w:ascii="Times New Roman" w:hAnsi="Times New Roman"/>
          <w:b/>
          <w:bCs/>
          <w:sz w:val="26"/>
          <w:szCs w:val="26"/>
        </w:rPr>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 xml:space="preserve">3.12.7.1. Площадки для дрессировки собак следует размещать на удалении от застройки жилого и общественного назначения не менее чем на 50 м. </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3.12.7.2. Обязательный перечень элементов благоустройства территории на площадке для дрессировки собак включает: мягкие или газонные виды покрытия, ограждение, скамьи и урны (не менее 2-х на площадку), информационный стенд, осветительное оборудование, специальное тренировочное оборудование.</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3.12.7.3. Покрытие площадки должно иметь ровную поверхность, обеспечивающую хороший дренаж, не травмирующую конечности животных (газонное, песчаное, песчано-земляное), а также удобным для регулярной уборки и обновления.</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3.12.7.4. Ограждение, должно быть представлено забором (металлическая сетка) высотой не менее 2,0 м. Необходимо предусматривать расстояние между элементами и секциями ограждения, его нижним краем и землей, не позволяющим животному покидать площадку или причинить себе травму.</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3.12.7.5. Площадки для дрессировки собак необходимо оборудовать учебными, тренировочными, спортивными снарядами и сооружениями, навесом от дождя, утепленным бытовым помещением для хранения инвентаря, оборудования и отдыха инструкторов.</w:t>
      </w:r>
    </w:p>
    <w:p>
      <w:pPr>
        <w:pStyle w:val="Normal"/>
        <w:shd w:val="clear" w:color="auto" w:fill="FFFFFF"/>
        <w:spacing w:lineRule="auto" w:line="276" w:before="0" w:after="0"/>
        <w:ind w:firstLine="709"/>
        <w:jc w:val="both"/>
        <w:textAlignment w:val="baseline"/>
        <w:rPr>
          <w:rFonts w:ascii="Times New Roman" w:hAnsi="Times New Roman"/>
          <w:b/>
          <w:bCs/>
          <w:sz w:val="26"/>
          <w:szCs w:val="26"/>
        </w:rPr>
      </w:pPr>
      <w:r>
        <w:rPr>
          <w:rFonts w:ascii="Times New Roman" w:hAnsi="Times New Roman"/>
          <w:b/>
          <w:bCs/>
          <w:sz w:val="26"/>
          <w:szCs w:val="26"/>
        </w:rPr>
      </w:r>
    </w:p>
    <w:p>
      <w:pPr>
        <w:pStyle w:val="Normal"/>
        <w:shd w:val="clear" w:color="auto" w:fill="FFFFFF"/>
        <w:spacing w:lineRule="auto" w:line="276" w:before="0" w:after="0"/>
        <w:ind w:firstLine="709"/>
        <w:jc w:val="center"/>
        <w:textAlignment w:val="baseline"/>
        <w:rPr>
          <w:rFonts w:ascii="Times New Roman" w:hAnsi="Times New Roman"/>
          <w:b/>
          <w:bCs/>
          <w:sz w:val="26"/>
          <w:szCs w:val="26"/>
        </w:rPr>
      </w:pPr>
      <w:r>
        <w:rPr>
          <w:rFonts w:ascii="Times New Roman" w:hAnsi="Times New Roman"/>
          <w:b/>
          <w:bCs/>
          <w:sz w:val="26"/>
          <w:szCs w:val="26"/>
        </w:rPr>
        <w:t>3.13. Пешеходные коммуникации</w:t>
      </w:r>
    </w:p>
    <w:p>
      <w:pPr>
        <w:pStyle w:val="Normal"/>
        <w:shd w:val="clear" w:color="auto" w:fill="FFFFFF"/>
        <w:spacing w:lineRule="auto" w:line="276" w:before="0" w:after="0"/>
        <w:ind w:firstLine="709"/>
        <w:jc w:val="both"/>
        <w:textAlignment w:val="baseline"/>
        <w:rPr>
          <w:rFonts w:ascii="Times New Roman" w:hAnsi="Times New Roman"/>
          <w:b/>
          <w:bCs/>
          <w:sz w:val="26"/>
          <w:szCs w:val="26"/>
        </w:rPr>
      </w:pPr>
      <w:r>
        <w:rPr>
          <w:rFonts w:ascii="Times New Roman" w:hAnsi="Times New Roman"/>
          <w:b/>
          <w:bCs/>
          <w:sz w:val="26"/>
          <w:szCs w:val="26"/>
        </w:rPr>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3.13.1. Пешеходные коммуникации обеспечивают пешеходные связи и передвижения на территории Балтайского муниципального образования. К пешеходным коммуникациям относят: тротуары, аллеи, дорожки, тропинки. При проектировании пешеходных коммуникаций на территории Балтайского муниципального образования необходимо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3.13.2. Пешеходные коммуникации обеспечивают связь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а также связь между основными пунктами тяготения в составе общественных зон и объектов рекреации.</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3.13.3. Трассировка основных пешеходных коммуникаций может осуществляться вдоль улиц и дорог (тротуары) или независимо от них. Не допускается использование существующих пешеходных коммуникаций и прилегающих к ним газонов для остановки и стоянки автотранспортных средств.</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3.13.4. Зеленые насаждения, здания, выступающие элементы зданий и технические устройства, расположенные вдоль основных пешеходных коммуникаций, не должны сокращать ширину дорожек, а также - минимальную высоту свободного пространства над уровнем покрытия дорожки равную 2 м. При ширине основных пешеходных коммуникаций 1,5 м через каждые 30 м необходимо предусматривать уширения (разъездные площадки) для обеспечения передвижения инвалидов в креслах-колясках во встречных направлениях.</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3.13.5. Пешеходные коммуникации в составе объектов рекреации с рекреационной нагрузкой более 100 чел/га необходимо оборудовать площадками для установки скамей и урн, размещая их не реже, чем через каждые 100 м. Длину площадки необходимо рассчитывать на размещение, как минимум, одной скамьи, двух урн (малых контейнеров для мусора), а также места для инвалида-колясочника (свободное пространство шириной не менее 85 см рядом со скамьей).</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3.13.6. Обязательный перечень элементов благоустройства территории Балтайского муниципального образования на территории пешеходных коммуникаций включает: твердые виды покрытия (в том числе мощение плиткой), элементы сопряжения поверхностей, урны или малые контейнеры для мусора, осветительное оборудование, скамьи (на территории рекреаций).</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 xml:space="preserve">На дорожках скверов, бульваров, садов   необходимо предусматривать твердые виды покрытия с элементами сопряжения смежных участков. </w:t>
      </w:r>
    </w:p>
    <w:p>
      <w:pPr>
        <w:pStyle w:val="Normal"/>
        <w:shd w:val="clear" w:color="auto" w:fill="FFFFFF"/>
        <w:spacing w:lineRule="auto" w:line="276" w:before="0" w:after="0"/>
        <w:ind w:firstLine="709"/>
        <w:jc w:val="both"/>
        <w:textAlignment w:val="baseline"/>
        <w:rPr>
          <w:rFonts w:ascii="Times New Roman" w:hAnsi="Times New Roman"/>
          <w:b/>
          <w:bCs/>
          <w:sz w:val="26"/>
          <w:szCs w:val="26"/>
        </w:rPr>
      </w:pPr>
      <w:r>
        <w:rPr>
          <w:rFonts w:ascii="Times New Roman" w:hAnsi="Times New Roman"/>
          <w:b/>
          <w:bCs/>
          <w:sz w:val="26"/>
          <w:szCs w:val="26"/>
        </w:rPr>
      </w:r>
    </w:p>
    <w:p>
      <w:pPr>
        <w:pStyle w:val="Normal"/>
        <w:shd w:val="clear" w:color="auto" w:fill="FFFFFF"/>
        <w:spacing w:lineRule="auto" w:line="276" w:before="0" w:after="0"/>
        <w:ind w:firstLine="709"/>
        <w:jc w:val="center"/>
        <w:textAlignment w:val="baseline"/>
        <w:rPr>
          <w:rFonts w:ascii="Times New Roman" w:hAnsi="Times New Roman"/>
          <w:b/>
          <w:bCs/>
          <w:sz w:val="26"/>
          <w:szCs w:val="26"/>
        </w:rPr>
      </w:pPr>
      <w:r>
        <w:rPr>
          <w:rFonts w:ascii="Times New Roman" w:hAnsi="Times New Roman"/>
          <w:b/>
          <w:bCs/>
          <w:sz w:val="26"/>
          <w:szCs w:val="26"/>
        </w:rPr>
        <w:t>Раздел 4. ЭКСПЛУАТАЦИЯ ОБЪЕКТОВ БЛАГОУСТРОЙСТВА</w:t>
      </w:r>
    </w:p>
    <w:p>
      <w:pPr>
        <w:pStyle w:val="Normal"/>
        <w:shd w:val="clear" w:color="auto" w:fill="FFFFFF"/>
        <w:spacing w:lineRule="auto" w:line="276" w:before="0" w:after="0"/>
        <w:ind w:firstLine="709"/>
        <w:jc w:val="both"/>
        <w:textAlignment w:val="baseline"/>
        <w:rPr>
          <w:rFonts w:ascii="Times New Roman" w:hAnsi="Times New Roman"/>
          <w:b/>
          <w:bCs/>
          <w:sz w:val="26"/>
          <w:szCs w:val="26"/>
        </w:rPr>
      </w:pPr>
      <w:r>
        <w:rPr>
          <w:rFonts w:ascii="Times New Roman" w:hAnsi="Times New Roman"/>
          <w:b/>
          <w:bCs/>
          <w:sz w:val="26"/>
          <w:szCs w:val="26"/>
        </w:rPr>
      </w:r>
    </w:p>
    <w:p>
      <w:pPr>
        <w:pStyle w:val="Normal"/>
        <w:shd w:val="clear" w:color="auto" w:fill="FFFFFF"/>
        <w:spacing w:lineRule="auto" w:line="276" w:before="0" w:after="0"/>
        <w:ind w:firstLine="709"/>
        <w:jc w:val="center"/>
        <w:textAlignment w:val="baseline"/>
        <w:rPr>
          <w:rFonts w:ascii="Times New Roman" w:hAnsi="Times New Roman"/>
          <w:b/>
          <w:bCs/>
          <w:sz w:val="26"/>
          <w:szCs w:val="26"/>
        </w:rPr>
      </w:pPr>
      <w:r>
        <w:rPr>
          <w:rFonts w:ascii="Times New Roman" w:hAnsi="Times New Roman"/>
          <w:b/>
          <w:bCs/>
          <w:sz w:val="26"/>
          <w:szCs w:val="26"/>
        </w:rPr>
        <w:t>4.1. Уборка территории</w:t>
      </w:r>
    </w:p>
    <w:p>
      <w:pPr>
        <w:pStyle w:val="Normal"/>
        <w:shd w:val="clear" w:color="auto" w:fill="FFFFFF"/>
        <w:spacing w:lineRule="auto" w:line="276" w:before="0" w:after="0"/>
        <w:ind w:firstLine="709"/>
        <w:jc w:val="both"/>
        <w:textAlignment w:val="baseline"/>
        <w:rPr>
          <w:rFonts w:ascii="Times New Roman" w:hAnsi="Times New Roman"/>
          <w:b/>
          <w:bCs/>
          <w:sz w:val="26"/>
          <w:szCs w:val="26"/>
        </w:rPr>
      </w:pPr>
      <w:r>
        <w:rPr>
          <w:rFonts w:ascii="Times New Roman" w:hAnsi="Times New Roman"/>
          <w:b/>
          <w:bCs/>
          <w:sz w:val="26"/>
          <w:szCs w:val="26"/>
        </w:rPr>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 xml:space="preserve">4.1.1. Физические и юридические лица независимо от их организационно-правовых форм обязаны обеспечивать своевременную и качественную очистку и уборку принадлежащих им на праве собственности или ином законном праве территорий и земельных участков в соответствии с действующим законодательством и настоящими Правилами. </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Организация уборки территорий общего пользования осуществляется в пределах средств, предусмотренных на эти цели в бюджете Балтайского муниципального образования.</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4.1.2. Промышленные организации обязаны создавать защитные зеленые полосы, благоустраивать и содержать в исправности и чистоте выезды с территорий организаций и строек на магистрали и улицы города.</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4.1.3. На территории Балтайского муниципального образования запрещается накапливать и размещать отходы производства и потребления в местах, не предназначенных для сбора и накопления отходов. Вывоз и сброс отходов в места не предназначенные для обращения с отходами, запрещен.</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Лица, разместившие отходы производства и потребления в местах, не предназначенных для сбора и накопления, обязаны за свой счет произвести уборку и очистку территории от отходов.</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 xml:space="preserve">4.1.4. Сбор и накопление твердых коммунальных отходов осуществляется в специально оборудованных местах накопления ТКО, создаваемых администрацией Балтайского муниципального района, за исключением установленных законодательством случаев, когда такая обязанность лежит на других лицах. </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На территории малоэтажной (индивидуальной) жилой застройки Балтайского муниципального образования допускается осуществлять сбор и вывоз ТКО (КГО) бестарным способом (без накопления на контейнерной площадке).</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4.1.5. Владельцы контейнерных площадок обязаны обеспечивать содержание их в технически исправном состоянии в соответствии с требованиями, предъявляемыми к их содержанию, установленными санитарными требованиями и настоящими Правилами.</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4.1.6. На территории общего пользования Балтайского муниципального образования запрещается сжигание отходов производства и потребления.</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 xml:space="preserve">4.1.7. Вывоз коммунальных отходов производства и потребления из жилых домов, организаций торговли и общественного питания, культуры, детских и лечебных заведений осуществляется производителями отходов производства и потребления на основании договоров с организацией, осуществляющей соответствующий вид деятельности. </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Вывоз отходов, образовавшихся во время ремонта зданий, строений, сооружений, помещений, необходимо осуществлять в специально отведенные для этого места лицами, производившими этот ремонт.</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Запрещается складирование отходов, образовавшихся во время ремонта, в местах временного хранения отходов.</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4.1.8. Для сбора отходов производства и потребления физические и юридические лица, указанные в пункте 4.1.1 настоящих Правил, обязаны организовать места временного хранения отходов и осуществлять их уборку и техническое обслуживание.</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4.1.9. Удаление с контейнерной площадки и прилегающей к ней территории отходов производства и потребления, высыпавшихся при выгрузке из контейнеров в мусоровозный транспорт, производится лицами, осуществляющими вывоз отходов.</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4.1.10. Хозяйствующий субъект, осуществляющий деятельность по сбору и транспортировке ТКО, обеспечивает вывоз их по установленному им графику с 7 до 23 часов.</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4.1.11. Вывоз отходов должен осуществляться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Не допускается создание препятствий для подъезда к местам (площадкам) накопления твердых коммунальных отходов механических транспортных средств для вывоза коммунальных отходов в результате размещения транспортных средств, за исключением осуществления указанных действий с целью предотвращения и пресечения правонарушений, проведения спасательных, аварийно-восстановительных и других неотложных работ, необходимых для обеспечения безопасности граждан либо функционирования объектов жизнеобеспечения населения.</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4.1.12. На конечных остановочных пунктах общественного транспорта должна обеспечиваться уборка санитарно-бытовых помещений и контейнерных площадок.</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4.1.13. Эксплуатация и содержание в надлежащем санитарно-техническом состоянии водоразборных колонок, в том числе их очистка от мусора, льда и снега, а также обеспечение безопасных подходов к ним осуществляется лицами-правообладателями колонок.</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4.1.14. Содержание и уборка скверов и прилегающих к ним тротуаров, проездов и газонов осуществляется за счет средств, предусмотренных на эти цели в бюджете Балтайского муниципального образования на соответствующий финансовый год.</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4.1.15. Уборка мостов, путепроводов, пешеходных переходов, прилегающих к ним территорий, а также содержание коллекторов, труб ливневой канализации и дождеприемных колодцев производится организациями, обслуживающими данные объекты.</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4.1.16. В жилых зданиях, не имеющих централизованной системы водоотведения, накопление жидких бытовых отходов осуществляется в выгребных ямах для совместного сбора туалетных и помойных нечистот с водонепроницаемым дном, стенками и крышками и решетками, препятствующими попаданию крупных предметов в яму.</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Запрещается установка устройств наливных помоек, разлив жидких бытовых отходов за территорией домов и улиц, вынос отходов производства и потребления на уличные проезды.</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4.1.17. Собственниками помещений в жилых зданиях, без централизованной системы водоотведения, обеспечиваются подъезды специального транспорта непосредственно к выгребным ямам.</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4.1.18. В условиях отсутствия централизованного водоотведения, дворовые уборные должны находится на расстоянии не менее 50 метров от нецентрализованных источников питьевого водоснабжения.</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 xml:space="preserve"> </w:t>
      </w:r>
      <w:r>
        <w:rPr>
          <w:rFonts w:ascii="Times New Roman" w:hAnsi="Times New Roman"/>
          <w:b w:val="false"/>
          <w:bCs w:val="false"/>
          <w:sz w:val="26"/>
          <w:szCs w:val="26"/>
        </w:rPr>
        <w:t>4.1.19. Очистка и уборка водосточных канав, лотков, труб, дренажей, предназначенных для отвода поверхностных и грунтовых вод, производится лицами, указанными в пункте 4.1.1 настоящих Правил, на территории которых расположены данные объекты.</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4.1.20. Вывоз пищевых отходов осуществляется с территории ежедневно. Несортированный мусор следует вывозить систематически, по мере накопления, но не реже одного раза в три дня, а в периоды года с температурой выше 5 градусов - ежедневно. Допускается установка бункеров – накопителей с вывозом по мере накопления.</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Вывоз КГО необходимо производить не реже 1 раза в 7 календарных дней. Транспортирование КГО от мест накопления к местам осуществления деятельности по обращению с отходами должно осуществляться специально оборудованными транспортными средствами (далее - транспортные средства) на объекты, предназначенные для обработки, обезвреживания, утилизации, размещения отходов.</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Транспортирование отходов с территории Балтайского муниципального образования производится с использованием транспортных средств, исключающих потери отходов.</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4.1.21. Уборка и очистка территорий, отведенных для размещения и эксплуатации линий электропередач, газовых, водопроводных и тепловых сетей, осуществляются силами и средствами организаций, эксплуатирующих указанные сети и линии.</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4.1.22. При очистке смотровых колодцев, подземных коммуникаций грунт, мусор, нечистоты должны быть складированы в специальную тару с немедленным вывозом силами организаций, занимающихся очистными работами.</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Запрещается складирование нечистот на проезжую часть улиц, тротуары и газоны.</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4.1.23. Решетки дождеприемных колодцев должны находиться в очищенном состоянии. Не допускается засорение, заиливание решеток и колодцев, ограничивающее их пропускную способность. Профилактическое обследование смотровых и дождеприемных колодцев ливневой канализации, их очистка производятся не реже двух раз в год. После очистки смотровых дождеприемных колодцев все виды извлеченных загрязнений подлежат немедленному вывозу.</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4.1.24. Очистка и уборка водосточных канав, лотков, труб, дренажей, предназначенных для отвода поверхностных и грунтовых вод, производится лицами, указанными в пункте 4.1.1. настоящих Правил.</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4.1.25. Слив воды на тротуары, газоны, проезжую часть дороги не допускается, а при производстве аварийных работ слив воды разрешается только по специальным отводам или шлангам в близлежащие колодцы фекальной или ливневой канализации по согласованию с владельцами коммуникаций и с возмещением затрат на работы по водоотведению сброшенных стоков.</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 xml:space="preserve">4.1.26. Запрещается выпуск сточных вод из канализации жилых и промышленных зданий в ливневую канализацию, </w:t>
      </w:r>
      <w:r>
        <w:rPr>
          <w:rFonts w:ascii="Times New Roman" w:hAnsi="Times New Roman"/>
          <w:b w:val="false"/>
          <w:bCs w:val="false"/>
          <w:sz w:val="26"/>
          <w:szCs w:val="26"/>
        </w:rPr>
        <w:t>в водные объекты (реки и т.д.)</w:t>
      </w:r>
      <w:r>
        <w:rPr>
          <w:rFonts w:ascii="Times New Roman" w:hAnsi="Times New Roman"/>
          <w:b w:val="false"/>
          <w:bCs w:val="false"/>
          <w:sz w:val="26"/>
          <w:szCs w:val="26"/>
        </w:rPr>
        <w:t xml:space="preserve"> открывать и использовать колодцы для сбора ливневых вод, сметать мусор в колодцы и дождеприемники ливневой канализации.</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4.1.27. Крыши зданий, сооружений должны иметь водоотвод, не допускающий прямое попадание стекающей воды на пешеходов и пешеходные зоны. Желоба, воронки, водостоки должны быть неразрывны и рассчитаны на пропуск собирающихся объемов воды. Водостоки, выходящие на стороны зданий с пешеходными зонами, должны отводиться за пределы пешеходных дорожек.</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4.1.28. Спил сухостойных, потерявших декоративность деревьев, обрезка ветвей в кронах деревьев и их вывоз осуществляется организациями, производящими указанные виды работ, на основании и в пределах заключенных договоров с хозяйствующими субъектами и жителями многоквартирных и частных домовладений, в границах их участков и прилегающих территорий.</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4.1.29. Упавшие деревья должны быть удалены с проезжей части дорог, тротуаров, от токонесущих проводов, фасадов жилых и производственных зданий незамедлительно, а с других территорий в течение 12 часов с момента обнаружения.</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4.1.30.  Вывоз осуществляется организациями, осуществляющими сбор и вывоз порубочных остатков, на основании и в пределах заключенных договоров с предприятиями, учреждениями, организациями, иными хозяйствующими субъектами, жителями многоквартирных и частных домовладений в границах их участков и прилегающих территорий.</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4.1.31. Вывоз растительных и строительных отходов, а также жидких бытовых отходов (далее - ЖБО) с территории частных домовладений производится за счет средств собственников на основе заключенных договоров со специализированными организациями, осуществляющими данный вид деятельности.</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4.1.32. Уборка мусора на территориях водных объектов в зонах отдыха возлагается на хозяйствующие субъекты, за которыми закреплены данные зоны отдыха.</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4.1.33. На территории Балтайского муниципального образования запрещается:</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 самовольно производить отсыпку земельных участков на территории общего пользования строительным мусором, щебнем и иными строительными материалами; бетонировать, асфальтировать участки с грунтовым покрытием, а также устанавливать различные ограждения парковочных мест;</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 выдвигать или перемещать на проезжую часть улиц и проездов снег, очищаемый с внутриквартальных проездов, дворовых территорий, территорий предприятий, организаций, строительных площадок, торговых объектов, иных хозяйствующих субъектов и с территорий частных домовладений;</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 сбрасывать предметы, изготовленные из бумаги, пластика, стекла, дерева, а также остатки продуктов питания, табачной продукции на улицах и площадях, в парках и скверах, в других общественных местах вне специально оборудованных мест, урн, контейнеров, бункеров-накопителей;</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 сбрасывать, складировать и (или) временное хранить порубочные остатки деревьев, кустарников, а также листвы и другие остатки растительности на территориях общего пользования вне специально оборудованных мест; за исключением территорий города на которой осуществляется бестарный сбор и вывоз отходов ТКО;</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 выставлять (складировать) тару с мусором и пищевыми отходами на улицах; за исключением территорий города на которой осуществляется бестарный сбор и вывоз отходов ТКО;</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 xml:space="preserve">- складировать тару, запасы товара на улицах, проезжей части, газонах, территориях с грунтовым покрытием, крышах объектов торговли, территориях занятых зелеными насаждениями; </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 выливать жидкие бытовые отходы, отработанную воду после мойки автотранспорта на территории двора и на улицах, использовать для этого колодцы водостоков ливневой канализации, а также пользоваться поглощающими ямами и закапывать нечистоты в землю, складировать строительные, иные материалы и навоз за пределами своего участка;</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 сбрасывать в реки и другие водоемы бытовые и производственные отходы;</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 открывать и использовать колодцы для сброса ливневых вод;</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 вывозить со стройплощадок, иных объектов строительный мусор, грунт в места, не отведенные для сбора и накопления отходов;</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 возводить к киоскам, павильонам, палаткам пристройки, козырьки, ограждения, не предусмотренные согласованным проектом, и использовать их под складские цели, а также складировать тару, мусор и запасы товаров около киосков, павильонов и др.;</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 складировать бытовой, промышленный, строительный и растительный мусор в местах, специально не предназначенных для указанных целей, в том числе, на территории дворов многоквартирной жилой застройки, в местах общего пользования (тротуаров, улиц, газонов), в местах прилегающих к индивидуальным и многоквартирным жилым домам, а также на территориях, занятых зелеными насаждениями;</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 расклеивать афиши, объявления на столбах, деревьях и других объектах, не предназначенных для этих целей;</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 производить разного рода поджоги, огневые способы оттаивания мерзлых грунтов, сжигание листвы, производственного и бытового мусора, других отходов, являющихся источниками загрязнения атмосферного воздуха; разжигать костры на берегах водоемов в пределах водоохраной зоны;</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 движение в черте муниципального образования грязных транспортных средств, а также перевозка сыпучих и жидких материалов без принятия мер по предотвращению загрязнения территории города;</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 по окончании торговли оставлять на улицах, площадях, в парках, скверах и т.д. мусор, передвижные тележки, лотки, морозильные камеры, другое торговое оборудование;</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 откачивать воду из подвалов жилых домов, трубопроводов, тепловых камер на улицу (за исключением аварийных ситуаций) и в систему ливневой канализации;</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 утеплять водопроводные колонки и краны материалами, подверженными гниению;</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 выгул собак и иных животных на территориях школ, больниц, детских и спортивных учреждений, а также выгул собак и иных животных на внутриквартальных территориях, в парках и скверах без поводка, намордника и спецсредств для уборки фекалий</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 слив горюче-смазочных материалов, иных технических жидкостей вне установленных мест.</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4.1.34. Владельцам личного автотранспорта запрещается оставлять автотранспортные средства на проезжей части улиц и проездов для хранения и стоянки на срок, более 24 часов, если иное не предусмотрено требованиями дорожных знаков.</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4.1.35. Юридические и физические лица должны соблюдать чистоту и поддерживать порядок на всей территории Балтайского муниципального образования, в том числе на территориях частных домовладений</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4.1.36. В целях поддержания чистоты и надлежащего санитарного состояния территорий общего пользования Балтайского муниципального образования в местах массового отдыха населения устанавливаются общественные туалеты.</w:t>
      </w:r>
    </w:p>
    <w:p>
      <w:pPr>
        <w:pStyle w:val="Normal"/>
        <w:shd w:val="clear" w:color="auto" w:fill="FFFFFF"/>
        <w:spacing w:lineRule="auto" w:line="276" w:before="0" w:after="0"/>
        <w:ind w:firstLine="709"/>
        <w:jc w:val="both"/>
        <w:textAlignment w:val="baseline"/>
        <w:rPr>
          <w:rFonts w:ascii="Times New Roman" w:hAnsi="Times New Roman"/>
          <w:b/>
          <w:bCs/>
          <w:sz w:val="26"/>
          <w:szCs w:val="26"/>
        </w:rPr>
      </w:pPr>
      <w:r>
        <w:rPr>
          <w:rFonts w:ascii="Times New Roman" w:hAnsi="Times New Roman"/>
          <w:b/>
          <w:bCs/>
          <w:sz w:val="26"/>
          <w:szCs w:val="26"/>
        </w:rPr>
      </w:r>
    </w:p>
    <w:p>
      <w:pPr>
        <w:pStyle w:val="Normal"/>
        <w:shd w:val="clear" w:color="auto" w:fill="FFFFFF"/>
        <w:spacing w:lineRule="auto" w:line="276" w:before="0" w:after="0"/>
        <w:ind w:firstLine="709"/>
        <w:jc w:val="center"/>
        <w:textAlignment w:val="baseline"/>
        <w:rPr>
          <w:rFonts w:ascii="Times New Roman" w:hAnsi="Times New Roman"/>
          <w:b/>
          <w:bCs/>
          <w:sz w:val="26"/>
          <w:szCs w:val="26"/>
        </w:rPr>
      </w:pPr>
      <w:r>
        <w:rPr>
          <w:rFonts w:ascii="Times New Roman" w:hAnsi="Times New Roman"/>
          <w:b/>
          <w:bCs/>
          <w:sz w:val="26"/>
          <w:szCs w:val="26"/>
        </w:rPr>
        <w:t>4.2. Особенности уборки территории в весенне-летний период</w:t>
      </w:r>
    </w:p>
    <w:p>
      <w:pPr>
        <w:pStyle w:val="Normal"/>
        <w:shd w:val="clear" w:color="auto" w:fill="FFFFFF"/>
        <w:spacing w:lineRule="auto" w:line="276" w:before="0" w:after="0"/>
        <w:ind w:firstLine="709"/>
        <w:jc w:val="both"/>
        <w:textAlignment w:val="baseline"/>
        <w:rPr>
          <w:rFonts w:ascii="Times New Roman" w:hAnsi="Times New Roman"/>
          <w:b/>
          <w:bCs/>
          <w:sz w:val="26"/>
          <w:szCs w:val="26"/>
        </w:rPr>
      </w:pPr>
      <w:r>
        <w:rPr>
          <w:rFonts w:ascii="Times New Roman" w:hAnsi="Times New Roman"/>
          <w:b/>
          <w:bCs/>
          <w:sz w:val="26"/>
          <w:szCs w:val="26"/>
        </w:rPr>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4.2.1. Весенне-летняя уборка территории, которая проводится с 1 апреля по 31 октября, предусматривает механизированную мойку, полив и подметание проезжей части улиц, тротуаров, площадей.</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В зависимости от климатических условий период весенне-летней уборки может быть изменен.</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4.2.2. Мойке должна подвергаться вся ширина проезжей части улиц и площадей.</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Не допускается заправлять поливомоечные и подметально-уборочные машины технической водой и водой из открытых водоемов.</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4.2.3. Уборка лотков и бордюров от песка, пыли, мусора после мойки должна быть закончена к 6 часам утра.</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4.2.4. Мойка дорожных покрытий и тротуаров, а также подметание тротуаров должны производиться с 23 часов до 6 часов утра, а влажное подметание проезжей части улиц производится по мере необходимости с 6 часов утра до 21 часа.</w:t>
      </w:r>
    </w:p>
    <w:p>
      <w:pPr>
        <w:pStyle w:val="Normal"/>
        <w:shd w:val="clear" w:color="auto" w:fill="FFFFFF"/>
        <w:spacing w:lineRule="auto" w:line="276" w:before="0" w:after="0"/>
        <w:ind w:firstLine="709"/>
        <w:jc w:val="both"/>
        <w:textAlignment w:val="baseline"/>
        <w:rPr>
          <w:rFonts w:ascii="Times New Roman" w:hAnsi="Times New Roman"/>
          <w:b/>
          <w:bCs/>
          <w:sz w:val="26"/>
          <w:szCs w:val="26"/>
        </w:rPr>
      </w:pPr>
      <w:r>
        <w:rPr>
          <w:rFonts w:ascii="Times New Roman" w:hAnsi="Times New Roman"/>
          <w:b/>
          <w:bCs/>
          <w:sz w:val="26"/>
          <w:szCs w:val="26"/>
        </w:rPr>
      </w:r>
    </w:p>
    <w:p>
      <w:pPr>
        <w:pStyle w:val="Normal"/>
        <w:shd w:val="clear" w:color="auto" w:fill="FFFFFF"/>
        <w:spacing w:lineRule="auto" w:line="276" w:before="0" w:after="0"/>
        <w:ind w:firstLine="709"/>
        <w:jc w:val="center"/>
        <w:textAlignment w:val="baseline"/>
        <w:rPr>
          <w:rFonts w:ascii="Times New Roman" w:hAnsi="Times New Roman"/>
          <w:b/>
          <w:bCs/>
          <w:sz w:val="26"/>
          <w:szCs w:val="26"/>
        </w:rPr>
      </w:pPr>
      <w:r>
        <w:rPr>
          <w:rFonts w:ascii="Times New Roman" w:hAnsi="Times New Roman"/>
          <w:b/>
          <w:bCs/>
          <w:sz w:val="26"/>
          <w:szCs w:val="26"/>
        </w:rPr>
        <w:t>4.3. Особенности уборки территории в осенне-зимний период</w:t>
      </w:r>
    </w:p>
    <w:p>
      <w:pPr>
        <w:pStyle w:val="Normal"/>
        <w:shd w:val="clear" w:color="auto" w:fill="FFFFFF"/>
        <w:spacing w:lineRule="auto" w:line="276" w:before="0" w:after="0"/>
        <w:ind w:firstLine="709"/>
        <w:jc w:val="both"/>
        <w:textAlignment w:val="baseline"/>
        <w:rPr>
          <w:rFonts w:ascii="Times New Roman" w:hAnsi="Times New Roman"/>
          <w:b/>
          <w:bCs/>
          <w:sz w:val="26"/>
          <w:szCs w:val="26"/>
        </w:rPr>
      </w:pPr>
      <w:r>
        <w:rPr>
          <w:rFonts w:ascii="Times New Roman" w:hAnsi="Times New Roman"/>
          <w:b/>
          <w:bCs/>
          <w:sz w:val="26"/>
          <w:szCs w:val="26"/>
        </w:rPr>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4.3.1. Осенне-зимняя уборка территории проводится с 1 ноября по 31 марта и предусматривает механическую очистку проезжей части и тротуаров с использованием антигололёдных материалов и реагентов, разрешенных к применению, вывоз мусора, снега, льда и грязи.</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4.3.2. Складирование собранного снега допускается осуществлять на специально отведенные площадки или вывозить на снегоплавильные установки.</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Не допускается размещение снега и льда, загрязненного противогололёдными материалами и реагентами, на площади зеленых насаждений, детских и спортивных площадках и в местах массового отдыха населения.</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4.3.3. Обработку противогололёдными материалами необходимо начинать немедленно с начала снегопада или появления гололеда.</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В первую очередь при гололеде обрабатываются спуски, подъемы, перекрестки, места остановок общественного транспорта, пешеходные переходы.</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Тротуары необходимо посыпать сухим песком без хлоридов.</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4.3.4. Очистка от снега крыш и удаление сосулек, ледяных наростов на карнизах, крышах, водосточных трубах производится владельцами объектов систематически, в целях недопущения падения снежных и ледяных образований с высоты и предотвращения причинения вреда жизни и здоровью граждан, повреждения объектов благоустройства прилегающей территории. При благоустройстве работ обеспечиваются меры безопасности в т.ч. назначение дежурных, ограждение тротуаров, оснащение страховочным оборудованием лиц, работающих на высоте.</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Снег, сброшенный с крыш, должен быть немедленно вывезен.</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На проездах, убираемых специализированными организациями, снег должен быть сброшен с крыш до вывоза снега, сметенного с дорожных покрытий, и уложен в общий с ними вал.</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При сбрасывании снега с крыш должны быть приняты меры, обеспечивающие полную сохранность деревьев, кустарников, воздушных линий уличного освещения, растяжек контактных сетей светофорных объектов, дорожных знаков, линий связи и др. объектов.</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4.3.4.1. Очистка крыш, карнизов, водостоков отдельно-стоящих нежилых зданий от снега, наледи и сосулек производится собственником либо правообладателем здания с обязательным соблюдением мер безопасности.</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 xml:space="preserve">4.3.5. Все тротуары, пешеходные дорожки, дворы, лотки проезжей части улиц, площадей,  рыночные площади и другие участки с твердым (асфальтовым или бетонным) покрытием должны быть очищены от снега и обледенелого наката и посыпаны противогололедными реагентами. </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 xml:space="preserve"> </w:t>
      </w:r>
      <w:r>
        <w:rPr>
          <w:rFonts w:ascii="Times New Roman" w:hAnsi="Times New Roman"/>
          <w:b w:val="false"/>
          <w:bCs w:val="false"/>
          <w:sz w:val="26"/>
          <w:szCs w:val="26"/>
        </w:rPr>
        <w:t xml:space="preserve">4.3.6. Содержание автомобильных дорог общего пользования местного значения на территории Балтайского муниципального образования осуществляется в порядке, установленном Администрацией. </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4.3.7. Правила зимнего содержания тротуаров и пешеходных дорожек дворовых и внутриквартальных территорий.</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4.3.7.1. Периодичность выполнения зимних уборочных работ по очистке тротуаров и пешеходных дорожек дворовых и внутриквартальных территорий во время снегопада (сдвижка и подметание снега) следует принимать по табл. 1</w:t>
      </w:r>
    </w:p>
    <w:p>
      <w:pPr>
        <w:pStyle w:val="Normal"/>
        <w:ind w:firstLine="709" w:right="0"/>
        <w:jc w:val="right"/>
        <w:rPr>
          <w:b/>
          <w:bCs/>
          <w:sz w:val="28"/>
          <w:szCs w:val="28"/>
        </w:rPr>
      </w:pPr>
      <w:r>
        <w:rPr>
          <w:b/>
          <w:bCs/>
          <w:i/>
          <w:iCs/>
          <w:sz w:val="28"/>
          <w:szCs w:val="28"/>
        </w:rPr>
        <w:t>Таблица 1</w:t>
      </w:r>
    </w:p>
    <w:tbl>
      <w:tblPr>
        <w:tblW w:w="9366" w:type="dxa"/>
        <w:jc w:val="left"/>
        <w:tblInd w:w="108" w:type="dxa"/>
        <w:tblLayout w:type="fixed"/>
        <w:tblCellMar>
          <w:top w:w="0" w:type="dxa"/>
          <w:left w:w="108" w:type="dxa"/>
          <w:bottom w:w="0" w:type="dxa"/>
          <w:right w:w="108" w:type="dxa"/>
        </w:tblCellMar>
      </w:tblPr>
      <w:tblGrid>
        <w:gridCol w:w="2286"/>
        <w:gridCol w:w="2394"/>
        <w:gridCol w:w="2396"/>
        <w:gridCol w:w="2289"/>
      </w:tblGrid>
      <w:tr>
        <w:trPr/>
        <w:tc>
          <w:tcPr>
            <w:tcW w:w="2286" w:type="dxa"/>
            <w:vMerge w:val="restart"/>
            <w:tcBorders>
              <w:top w:val="single" w:sz="4" w:space="0" w:color="808080"/>
              <w:left w:val="single" w:sz="4" w:space="0" w:color="808080"/>
              <w:bottom w:val="single" w:sz="4" w:space="0" w:color="808080"/>
            </w:tcBorders>
          </w:tcPr>
          <w:p>
            <w:pPr>
              <w:pStyle w:val="Normal"/>
              <w:spacing w:before="0" w:after="160"/>
              <w:ind w:hanging="0" w:right="0"/>
              <w:jc w:val="center"/>
              <w:rPr>
                <w:b/>
                <w:bCs/>
                <w:sz w:val="28"/>
                <w:szCs w:val="28"/>
              </w:rPr>
            </w:pPr>
            <w:r>
              <w:rPr>
                <w:b/>
                <w:bCs/>
                <w:sz w:val="28"/>
                <w:szCs w:val="28"/>
              </w:rPr>
              <w:t>Класс тротуара, пешеходной дорожки</w:t>
            </w:r>
          </w:p>
        </w:tc>
        <w:tc>
          <w:tcPr>
            <w:tcW w:w="4790" w:type="dxa"/>
            <w:gridSpan w:val="2"/>
            <w:tcBorders>
              <w:top w:val="single" w:sz="4" w:space="0" w:color="808080"/>
              <w:left w:val="single" w:sz="4" w:space="0" w:color="808080"/>
              <w:bottom w:val="single" w:sz="4" w:space="0" w:color="808080"/>
            </w:tcBorders>
          </w:tcPr>
          <w:p>
            <w:pPr>
              <w:pStyle w:val="Normal"/>
              <w:spacing w:before="0" w:after="160"/>
              <w:ind w:firstLine="709" w:right="0"/>
              <w:jc w:val="center"/>
              <w:rPr>
                <w:b/>
                <w:bCs/>
                <w:sz w:val="28"/>
                <w:szCs w:val="28"/>
              </w:rPr>
            </w:pPr>
            <w:r>
              <w:rPr>
                <w:b/>
                <w:bCs/>
                <w:sz w:val="28"/>
                <w:szCs w:val="28"/>
              </w:rPr>
              <w:t>Периодичность, ч., при температуре воздуха, °С -</w:t>
            </w:r>
          </w:p>
        </w:tc>
        <w:tc>
          <w:tcPr>
            <w:tcW w:w="2289" w:type="dxa"/>
            <w:vMerge w:val="restart"/>
            <w:tcBorders>
              <w:top w:val="single" w:sz="4" w:space="0" w:color="808080"/>
              <w:left w:val="single" w:sz="4" w:space="0" w:color="808080"/>
              <w:bottom w:val="single" w:sz="4" w:space="0" w:color="808080"/>
              <w:right w:val="single" w:sz="4" w:space="0" w:color="808080"/>
            </w:tcBorders>
          </w:tcPr>
          <w:p>
            <w:pPr>
              <w:pStyle w:val="Normal"/>
              <w:spacing w:before="0" w:after="160"/>
              <w:ind w:hanging="0" w:right="0"/>
              <w:jc w:val="center"/>
              <w:rPr>
                <w:b/>
                <w:bCs/>
                <w:sz w:val="28"/>
                <w:szCs w:val="28"/>
              </w:rPr>
            </w:pPr>
            <w:r>
              <w:rPr>
                <w:b/>
                <w:bCs/>
                <w:sz w:val="28"/>
                <w:szCs w:val="28"/>
              </w:rPr>
              <w:t>Периодичность при отсутствии снегопада, сутки</w:t>
            </w:r>
          </w:p>
        </w:tc>
      </w:tr>
      <w:tr>
        <w:trPr/>
        <w:tc>
          <w:tcPr>
            <w:tcW w:w="2286" w:type="dxa"/>
            <w:vMerge w:val="continue"/>
            <w:tcBorders>
              <w:top w:val="single" w:sz="4" w:space="0" w:color="808080"/>
              <w:left w:val="single" w:sz="4" w:space="0" w:color="808080"/>
              <w:bottom w:val="single" w:sz="4" w:space="0" w:color="808080"/>
            </w:tcBorders>
          </w:tcPr>
          <w:p>
            <w:pPr>
              <w:pStyle w:val="Normal"/>
              <w:snapToGrid w:val="false"/>
              <w:spacing w:before="0" w:after="160"/>
              <w:ind w:firstLine="709" w:right="0"/>
              <w:rPr>
                <w:sz w:val="28"/>
                <w:szCs w:val="28"/>
              </w:rPr>
            </w:pPr>
            <w:r>
              <w:rPr>
                <w:sz w:val="28"/>
                <w:szCs w:val="28"/>
              </w:rPr>
            </w:r>
          </w:p>
        </w:tc>
        <w:tc>
          <w:tcPr>
            <w:tcW w:w="2394" w:type="dxa"/>
            <w:tcBorders>
              <w:top w:val="single" w:sz="4" w:space="0" w:color="808080"/>
              <w:left w:val="single" w:sz="4" w:space="0" w:color="808080"/>
              <w:bottom w:val="single" w:sz="4" w:space="0" w:color="808080"/>
            </w:tcBorders>
          </w:tcPr>
          <w:p>
            <w:pPr>
              <w:pStyle w:val="Normal"/>
              <w:spacing w:before="0" w:after="160"/>
              <w:ind w:firstLine="709" w:right="0"/>
              <w:jc w:val="center"/>
              <w:rPr>
                <w:sz w:val="28"/>
                <w:szCs w:val="28"/>
              </w:rPr>
            </w:pPr>
            <w:r>
              <w:rPr>
                <w:sz w:val="28"/>
                <w:szCs w:val="28"/>
              </w:rPr>
              <w:t>ниже - 2</w:t>
            </w:r>
          </w:p>
        </w:tc>
        <w:tc>
          <w:tcPr>
            <w:tcW w:w="2396" w:type="dxa"/>
            <w:tcBorders>
              <w:top w:val="single" w:sz="4" w:space="0" w:color="808080"/>
              <w:left w:val="single" w:sz="4" w:space="0" w:color="808080"/>
              <w:bottom w:val="single" w:sz="4" w:space="0" w:color="808080"/>
            </w:tcBorders>
          </w:tcPr>
          <w:p>
            <w:pPr>
              <w:pStyle w:val="Normal"/>
              <w:spacing w:before="0" w:after="160"/>
              <w:ind w:firstLine="709" w:right="0"/>
              <w:jc w:val="center"/>
              <w:rPr>
                <w:sz w:val="28"/>
                <w:szCs w:val="28"/>
              </w:rPr>
            </w:pPr>
            <w:r>
              <w:rPr>
                <w:sz w:val="28"/>
                <w:szCs w:val="28"/>
              </w:rPr>
              <w:t>выше - 2</w:t>
            </w:r>
          </w:p>
        </w:tc>
        <w:tc>
          <w:tcPr>
            <w:tcW w:w="2289" w:type="dxa"/>
            <w:vMerge w:val="continue"/>
            <w:tcBorders>
              <w:top w:val="single" w:sz="4" w:space="0" w:color="808080"/>
              <w:left w:val="single" w:sz="4" w:space="0" w:color="808080"/>
              <w:bottom w:val="single" w:sz="4" w:space="0" w:color="808080"/>
              <w:right w:val="single" w:sz="4" w:space="0" w:color="808080"/>
            </w:tcBorders>
          </w:tcPr>
          <w:p>
            <w:pPr>
              <w:pStyle w:val="Normal"/>
              <w:snapToGrid w:val="false"/>
              <w:spacing w:before="0" w:after="160"/>
              <w:ind w:firstLine="709" w:right="0"/>
              <w:rPr>
                <w:sz w:val="28"/>
                <w:szCs w:val="28"/>
              </w:rPr>
            </w:pPr>
            <w:r>
              <w:rPr>
                <w:sz w:val="28"/>
                <w:szCs w:val="28"/>
              </w:rPr>
            </w:r>
          </w:p>
        </w:tc>
      </w:tr>
      <w:tr>
        <w:trPr/>
        <w:tc>
          <w:tcPr>
            <w:tcW w:w="2286" w:type="dxa"/>
            <w:tcBorders>
              <w:top w:val="single" w:sz="4" w:space="0" w:color="808080"/>
              <w:left w:val="single" w:sz="4" w:space="0" w:color="808080"/>
              <w:bottom w:val="single" w:sz="4" w:space="0" w:color="808080"/>
            </w:tcBorders>
          </w:tcPr>
          <w:p>
            <w:pPr>
              <w:pStyle w:val="Normal"/>
              <w:spacing w:before="0" w:after="160"/>
              <w:ind w:firstLine="709" w:right="0"/>
              <w:jc w:val="center"/>
              <w:rPr>
                <w:sz w:val="28"/>
                <w:szCs w:val="28"/>
              </w:rPr>
            </w:pPr>
            <w:r>
              <w:rPr>
                <w:sz w:val="28"/>
                <w:szCs w:val="28"/>
              </w:rPr>
              <w:t>1</w:t>
            </w:r>
          </w:p>
        </w:tc>
        <w:tc>
          <w:tcPr>
            <w:tcW w:w="2394" w:type="dxa"/>
            <w:tcBorders>
              <w:top w:val="single" w:sz="4" w:space="0" w:color="808080"/>
              <w:left w:val="single" w:sz="4" w:space="0" w:color="808080"/>
              <w:bottom w:val="single" w:sz="4" w:space="0" w:color="808080"/>
            </w:tcBorders>
          </w:tcPr>
          <w:p>
            <w:pPr>
              <w:pStyle w:val="Normal"/>
              <w:spacing w:before="0" w:after="160"/>
              <w:ind w:firstLine="709" w:right="0"/>
              <w:jc w:val="center"/>
              <w:rPr>
                <w:sz w:val="28"/>
                <w:szCs w:val="28"/>
              </w:rPr>
            </w:pPr>
            <w:r>
              <w:rPr>
                <w:sz w:val="28"/>
                <w:szCs w:val="28"/>
              </w:rPr>
              <w:t>через 3</w:t>
            </w:r>
          </w:p>
        </w:tc>
        <w:tc>
          <w:tcPr>
            <w:tcW w:w="2396" w:type="dxa"/>
            <w:tcBorders>
              <w:top w:val="single" w:sz="4" w:space="0" w:color="808080"/>
              <w:left w:val="single" w:sz="4" w:space="0" w:color="808080"/>
              <w:bottom w:val="single" w:sz="4" w:space="0" w:color="808080"/>
            </w:tcBorders>
          </w:tcPr>
          <w:p>
            <w:pPr>
              <w:pStyle w:val="Normal"/>
              <w:spacing w:before="0" w:after="160"/>
              <w:ind w:firstLine="709" w:right="0"/>
              <w:jc w:val="center"/>
              <w:rPr>
                <w:sz w:val="28"/>
                <w:szCs w:val="28"/>
              </w:rPr>
            </w:pPr>
            <w:r>
              <w:rPr>
                <w:sz w:val="28"/>
                <w:szCs w:val="28"/>
              </w:rPr>
              <w:t>через 1,5</w:t>
            </w:r>
          </w:p>
        </w:tc>
        <w:tc>
          <w:tcPr>
            <w:tcW w:w="2289" w:type="dxa"/>
            <w:tcBorders>
              <w:top w:val="single" w:sz="4" w:space="0" w:color="808080"/>
              <w:left w:val="single" w:sz="4" w:space="0" w:color="808080"/>
              <w:bottom w:val="single" w:sz="4" w:space="0" w:color="808080"/>
              <w:right w:val="single" w:sz="4" w:space="0" w:color="808080"/>
            </w:tcBorders>
          </w:tcPr>
          <w:p>
            <w:pPr>
              <w:pStyle w:val="Normal"/>
              <w:spacing w:before="0" w:after="160"/>
              <w:ind w:firstLine="709" w:right="0"/>
              <w:jc w:val="center"/>
              <w:rPr>
                <w:sz w:val="28"/>
                <w:szCs w:val="28"/>
              </w:rPr>
            </w:pPr>
            <w:r>
              <w:rPr>
                <w:sz w:val="28"/>
                <w:szCs w:val="28"/>
              </w:rPr>
              <w:t>через 3</w:t>
            </w:r>
          </w:p>
        </w:tc>
      </w:tr>
      <w:tr>
        <w:trPr/>
        <w:tc>
          <w:tcPr>
            <w:tcW w:w="2286" w:type="dxa"/>
            <w:tcBorders>
              <w:top w:val="single" w:sz="4" w:space="0" w:color="808080"/>
              <w:left w:val="single" w:sz="4" w:space="0" w:color="808080"/>
              <w:bottom w:val="single" w:sz="4" w:space="0" w:color="808080"/>
            </w:tcBorders>
          </w:tcPr>
          <w:p>
            <w:pPr>
              <w:pStyle w:val="Normal"/>
              <w:spacing w:before="0" w:after="160"/>
              <w:ind w:firstLine="709" w:right="0"/>
              <w:jc w:val="center"/>
              <w:rPr>
                <w:sz w:val="28"/>
                <w:szCs w:val="28"/>
              </w:rPr>
            </w:pPr>
            <w:r>
              <w:rPr>
                <w:sz w:val="28"/>
                <w:szCs w:val="28"/>
              </w:rPr>
              <w:t>2</w:t>
            </w:r>
          </w:p>
        </w:tc>
        <w:tc>
          <w:tcPr>
            <w:tcW w:w="2394" w:type="dxa"/>
            <w:tcBorders>
              <w:top w:val="single" w:sz="4" w:space="0" w:color="808080"/>
              <w:left w:val="single" w:sz="4" w:space="0" w:color="808080"/>
              <w:bottom w:val="single" w:sz="4" w:space="0" w:color="808080"/>
            </w:tcBorders>
          </w:tcPr>
          <w:p>
            <w:pPr>
              <w:pStyle w:val="Normal"/>
              <w:spacing w:before="0" w:after="160"/>
              <w:ind w:firstLine="709" w:right="0"/>
              <w:jc w:val="center"/>
              <w:rPr>
                <w:sz w:val="28"/>
                <w:szCs w:val="28"/>
              </w:rPr>
            </w:pPr>
            <w:r>
              <w:rPr>
                <w:sz w:val="28"/>
                <w:szCs w:val="28"/>
              </w:rPr>
              <w:t>через 2</w:t>
            </w:r>
          </w:p>
        </w:tc>
        <w:tc>
          <w:tcPr>
            <w:tcW w:w="2396" w:type="dxa"/>
            <w:tcBorders>
              <w:top w:val="single" w:sz="4" w:space="0" w:color="808080"/>
              <w:left w:val="single" w:sz="4" w:space="0" w:color="808080"/>
              <w:bottom w:val="single" w:sz="4" w:space="0" w:color="808080"/>
            </w:tcBorders>
          </w:tcPr>
          <w:p>
            <w:pPr>
              <w:pStyle w:val="Normal"/>
              <w:spacing w:before="0" w:after="160"/>
              <w:ind w:firstLine="709" w:right="0"/>
              <w:jc w:val="center"/>
              <w:rPr>
                <w:sz w:val="28"/>
                <w:szCs w:val="28"/>
              </w:rPr>
            </w:pPr>
            <w:r>
              <w:rPr>
                <w:sz w:val="28"/>
                <w:szCs w:val="28"/>
              </w:rPr>
              <w:t>через 1</w:t>
            </w:r>
          </w:p>
        </w:tc>
        <w:tc>
          <w:tcPr>
            <w:tcW w:w="2289" w:type="dxa"/>
            <w:tcBorders>
              <w:top w:val="single" w:sz="4" w:space="0" w:color="808080"/>
              <w:left w:val="single" w:sz="4" w:space="0" w:color="808080"/>
              <w:bottom w:val="single" w:sz="4" w:space="0" w:color="808080"/>
              <w:right w:val="single" w:sz="4" w:space="0" w:color="808080"/>
            </w:tcBorders>
          </w:tcPr>
          <w:p>
            <w:pPr>
              <w:pStyle w:val="Normal"/>
              <w:spacing w:before="0" w:after="160"/>
              <w:ind w:firstLine="709" w:right="0"/>
              <w:jc w:val="center"/>
              <w:rPr>
                <w:sz w:val="28"/>
                <w:szCs w:val="28"/>
              </w:rPr>
            </w:pPr>
            <w:r>
              <w:rPr>
                <w:sz w:val="28"/>
                <w:szCs w:val="28"/>
              </w:rPr>
              <w:t>через 2</w:t>
            </w:r>
          </w:p>
        </w:tc>
      </w:tr>
      <w:tr>
        <w:trPr/>
        <w:tc>
          <w:tcPr>
            <w:tcW w:w="2286" w:type="dxa"/>
            <w:tcBorders>
              <w:top w:val="single" w:sz="4" w:space="0" w:color="808080"/>
              <w:left w:val="single" w:sz="4" w:space="0" w:color="808080"/>
              <w:bottom w:val="single" w:sz="4" w:space="0" w:color="808080"/>
            </w:tcBorders>
          </w:tcPr>
          <w:p>
            <w:pPr>
              <w:pStyle w:val="Normal"/>
              <w:spacing w:before="0" w:after="160"/>
              <w:ind w:firstLine="709" w:right="0"/>
              <w:jc w:val="center"/>
              <w:rPr>
                <w:sz w:val="28"/>
                <w:szCs w:val="28"/>
              </w:rPr>
            </w:pPr>
            <w:r>
              <w:rPr>
                <w:sz w:val="28"/>
                <w:szCs w:val="28"/>
              </w:rPr>
              <w:t>3</w:t>
            </w:r>
          </w:p>
        </w:tc>
        <w:tc>
          <w:tcPr>
            <w:tcW w:w="2394" w:type="dxa"/>
            <w:tcBorders>
              <w:top w:val="single" w:sz="4" w:space="0" w:color="808080"/>
              <w:left w:val="single" w:sz="4" w:space="0" w:color="808080"/>
              <w:bottom w:val="single" w:sz="4" w:space="0" w:color="808080"/>
            </w:tcBorders>
          </w:tcPr>
          <w:p>
            <w:pPr>
              <w:pStyle w:val="Normal"/>
              <w:spacing w:before="0" w:after="160"/>
              <w:ind w:firstLine="709" w:right="0"/>
              <w:jc w:val="center"/>
              <w:rPr>
                <w:sz w:val="28"/>
                <w:szCs w:val="28"/>
              </w:rPr>
            </w:pPr>
            <w:r>
              <w:rPr>
                <w:sz w:val="28"/>
                <w:szCs w:val="28"/>
              </w:rPr>
              <w:t>через 1</w:t>
            </w:r>
          </w:p>
        </w:tc>
        <w:tc>
          <w:tcPr>
            <w:tcW w:w="2396" w:type="dxa"/>
            <w:tcBorders>
              <w:top w:val="single" w:sz="4" w:space="0" w:color="808080"/>
              <w:left w:val="single" w:sz="4" w:space="0" w:color="808080"/>
              <w:bottom w:val="single" w:sz="4" w:space="0" w:color="808080"/>
            </w:tcBorders>
          </w:tcPr>
          <w:p>
            <w:pPr>
              <w:pStyle w:val="Normal"/>
              <w:spacing w:before="0" w:after="160"/>
              <w:ind w:firstLine="709" w:right="0"/>
              <w:jc w:val="center"/>
              <w:rPr>
                <w:sz w:val="28"/>
                <w:szCs w:val="28"/>
              </w:rPr>
            </w:pPr>
            <w:r>
              <w:rPr>
                <w:sz w:val="28"/>
                <w:szCs w:val="28"/>
              </w:rPr>
              <w:t>через 0,5</w:t>
            </w:r>
          </w:p>
        </w:tc>
        <w:tc>
          <w:tcPr>
            <w:tcW w:w="2289" w:type="dxa"/>
            <w:tcBorders>
              <w:top w:val="single" w:sz="4" w:space="0" w:color="808080"/>
              <w:left w:val="single" w:sz="4" w:space="0" w:color="808080"/>
              <w:bottom w:val="single" w:sz="4" w:space="0" w:color="808080"/>
              <w:right w:val="single" w:sz="4" w:space="0" w:color="808080"/>
            </w:tcBorders>
          </w:tcPr>
          <w:p>
            <w:pPr>
              <w:pStyle w:val="Normal"/>
              <w:spacing w:before="0" w:after="160"/>
              <w:ind w:firstLine="709" w:right="0"/>
              <w:jc w:val="center"/>
              <w:rPr>
                <w:sz w:val="28"/>
                <w:szCs w:val="28"/>
              </w:rPr>
            </w:pPr>
            <w:r>
              <w:rPr>
                <w:sz w:val="28"/>
                <w:szCs w:val="28"/>
              </w:rPr>
              <w:t>через 1</w:t>
            </w:r>
          </w:p>
        </w:tc>
      </w:tr>
    </w:tbl>
    <w:p>
      <w:pPr>
        <w:pStyle w:val="Normal"/>
        <w:ind w:firstLine="709" w:right="0"/>
        <w:jc w:val="both"/>
        <w:rPr>
          <w:sz w:val="28"/>
          <w:szCs w:val="28"/>
        </w:rPr>
      </w:pPr>
      <w:r>
        <w:rPr>
          <w:sz w:val="28"/>
          <w:szCs w:val="28"/>
        </w:rPr>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Накапливающийся на крышах снег должен сбрасываться на землю и перемещаться в прилотковую полосу, а на широких тротуарах формироваться в валы.</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4.3.7.2. Очистка покрытий при отсутствии снегопада от снега наносного происхождения должна производиться с 04.00 до 10.00 часов, в том числе машинами с плужно-щеточным оборудованием, периодичность выполнения один раз в 3, 2 и 1 сутки, соответственно для тротуаров I, II и III классов, в соответствии с таблицей 1.</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4.3.7.3. Убираемый снег должен сдвигаться с тротуаров на проезжую часть в прилотковую полосу, а во дворах - к местам складирования.</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4.3.7.4. Сдвинутый с внутриквартальных проездов снег следует укладывать в кучи и валы, расположенные параллельно бортовому камню, или складировать вдоль проезда при помощи, как правило, роторных снегоочистителей.</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4.3.7.5. На тротуарах шириной более 6 м, отделенных газонами от проезжей части улиц, допускается сдвигать снег на вал на середину тротуара для последующего удаления.</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4.3.7.6. Работы по укладке снега в валы и кучи должны быть закончены на тротуарах I и II классов не позднее 6 ч с момента окончания снегопада, а на остальных территориях - не позднее 12 ч.</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4.3.7.7. Снег, собираемый во дворах, на внутриквартальных проездах и с учетом местных условий на отдельных улицах, допускается складировать на газонах и на свободных территориях, при обеспечении сохранения зеленых насаждений.</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4.3.7.8. Участки тротуаров, пешеходных дорожек и дворов, покрытые уплотненным снегом, следует убирать в кратчайшие сроки, как правило, скалывателями-рыхлителями уплотненного снега. Сгребание и уборка скола должна производиться одновременно со скалыванием или немедленно после него и складироваться вместе со снегом.</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4.3.7.9. Снег при ручной уборке тротуаров, пешеходных дорожек и внутриквартальных (асфальтовых и брусчатых) проездов должен убираться полностью под скребок. При отсутствии усовершенствованных покрытий снег следует убирать под движок, оставляя слой снега для последующего его уплотнения.</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4.3.7.10. При возникновении скользкости обработка дорожных покрытий пескосоляной смесью должна производиться по норме 0,2-0,3 кг/м при помощи распределителей.</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4.3.7.11. Время проведения обработки покрытий пескосоляной смесью первоочередных территорий не должно превышать 1,5 ч, а срок окончания всех работ - 3 ч.</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4.3.7.12. Размягченные после обработки льдообразования должны быть сдвинуты или сметены плужно-щеточными снегоочистителями, не допуская их попадания на открытый грунт, под деревья или на газоны.</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4.3.7.13. Обработку покрытий следует производить крупнозернистым и среднезернистым речным песком, не содержащим камней и глинистых включений. Песок должен быть просеян через сито с отверстиями диаметром 5 мм и заблаговременно смешан с поваренной солью в количестве 5-8% массы песка.</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4.3.8. Вывоз снега разрешается только на специально отведенные места отвала. Места отвала определяются правовым актом Администрации.</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Места отвала снега должны быть обеспечены удобными подъездами, необходимыми механизмами для складирования снега.</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4.3.9. После прохождения снегоочистительной техники при уборке улиц, проездов, площадей должна быть обеспечена уборка прибордюрных лотков и расчистка въездов, пешеходных переходов как со стороны строений, так и с противоположной стороны проезда, если там нет других строений.</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4.3.10. Запрещаются переброска и складирование снега, содержащего неслеживающиеся смеси, мелкий щебень, химические противогололёдные вещества, а также повреждение зеленых насаждений при складировании снега.</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4.3.11. На озелененных улицах снег, содержащий химические материалы, следует складывать на свободных от зеленых насаждений площадках у проезжей части.</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4.3.11. Физические и юридические лица, независимо от их организационно — правовых форм, должны обеспечивать своевременную и качественную очистку и уборку принадлежащих им на праве собственности или ином вещном праве земельных участков, а также прилегающих территорий.</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bCs/>
          <w:sz w:val="26"/>
          <w:szCs w:val="26"/>
        </w:rPr>
      </w:r>
    </w:p>
    <w:p>
      <w:pPr>
        <w:pStyle w:val="Normal"/>
        <w:shd w:val="clear" w:color="auto" w:fill="FFFFFF"/>
        <w:spacing w:lineRule="auto" w:line="276" w:before="0" w:after="0"/>
        <w:ind w:firstLine="709"/>
        <w:jc w:val="center"/>
        <w:textAlignment w:val="baseline"/>
        <w:rPr>
          <w:rFonts w:ascii="Times New Roman" w:hAnsi="Times New Roman"/>
          <w:b/>
          <w:bCs/>
          <w:sz w:val="26"/>
          <w:szCs w:val="26"/>
        </w:rPr>
      </w:pPr>
      <w:r>
        <w:rPr>
          <w:rFonts w:ascii="Times New Roman" w:hAnsi="Times New Roman"/>
          <w:b/>
          <w:bCs/>
          <w:sz w:val="26"/>
          <w:szCs w:val="26"/>
        </w:rPr>
        <w:t>4.4. Порядок содержания элементов благоустройства</w:t>
      </w:r>
    </w:p>
    <w:p>
      <w:pPr>
        <w:pStyle w:val="Normal"/>
        <w:shd w:val="clear" w:color="auto" w:fill="FFFFFF"/>
        <w:spacing w:lineRule="auto" w:line="276" w:before="0" w:after="0"/>
        <w:ind w:firstLine="709"/>
        <w:jc w:val="both"/>
        <w:textAlignment w:val="baseline"/>
        <w:rPr>
          <w:rFonts w:ascii="Times New Roman" w:hAnsi="Times New Roman"/>
          <w:b/>
          <w:bCs/>
          <w:sz w:val="26"/>
          <w:szCs w:val="26"/>
        </w:rPr>
      </w:pPr>
      <w:r>
        <w:rPr>
          <w:rFonts w:ascii="Times New Roman" w:hAnsi="Times New Roman"/>
          <w:b/>
          <w:bCs/>
          <w:sz w:val="26"/>
          <w:szCs w:val="26"/>
        </w:rPr>
      </w:r>
    </w:p>
    <w:p>
      <w:pPr>
        <w:pStyle w:val="Normal"/>
        <w:shd w:val="clear" w:color="auto" w:fill="FFFFFF"/>
        <w:spacing w:lineRule="auto" w:line="276" w:before="0" w:after="0"/>
        <w:ind w:firstLine="709"/>
        <w:jc w:val="center"/>
        <w:textAlignment w:val="baseline"/>
        <w:rPr>
          <w:rFonts w:ascii="Times New Roman" w:hAnsi="Times New Roman"/>
          <w:b/>
          <w:bCs/>
          <w:sz w:val="26"/>
          <w:szCs w:val="26"/>
        </w:rPr>
      </w:pPr>
      <w:r>
        <w:rPr>
          <w:rFonts w:ascii="Times New Roman" w:hAnsi="Times New Roman"/>
          <w:b/>
          <w:bCs/>
          <w:sz w:val="26"/>
          <w:szCs w:val="26"/>
        </w:rPr>
        <w:t>4.4.1. Общие требования к содержанию элементов благоустройства.</w:t>
      </w:r>
    </w:p>
    <w:p>
      <w:pPr>
        <w:pStyle w:val="Normal"/>
        <w:shd w:val="clear" w:color="auto" w:fill="FFFFFF"/>
        <w:spacing w:lineRule="auto" w:line="276" w:before="0" w:after="0"/>
        <w:ind w:firstLine="709"/>
        <w:jc w:val="both"/>
        <w:textAlignment w:val="baseline"/>
        <w:rPr>
          <w:rFonts w:ascii="Times New Roman" w:hAnsi="Times New Roman"/>
          <w:b w:val="false"/>
          <w:bCs w:val="false"/>
          <w:i w:val="false"/>
          <w:i w:val="false"/>
          <w:iCs w:val="false"/>
          <w:sz w:val="26"/>
          <w:szCs w:val="26"/>
        </w:rPr>
      </w:pPr>
      <w:r>
        <w:rPr>
          <w:rFonts w:ascii="Times New Roman" w:hAnsi="Times New Roman"/>
          <w:b w:val="false"/>
          <w:bCs w:val="false"/>
          <w:i w:val="false"/>
          <w:iCs w:val="false"/>
          <w:sz w:val="26"/>
          <w:szCs w:val="26"/>
        </w:rPr>
        <w:t>4.4.1.1. Содержание элементов благоустройства, включая работы по восстановлению и ремонту памятников, мемориалов, осуществляется физическими и (или) юридическими лицами независимо от их организационно-правовых форм, владеющими соответствующими элементами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w:t>
      </w:r>
    </w:p>
    <w:p>
      <w:pPr>
        <w:pStyle w:val="Normal"/>
        <w:shd w:val="clear" w:color="auto" w:fill="FFFFFF"/>
        <w:spacing w:lineRule="auto" w:line="276" w:before="0" w:after="0"/>
        <w:ind w:firstLine="709"/>
        <w:jc w:val="both"/>
        <w:textAlignment w:val="baseline"/>
        <w:rPr>
          <w:rFonts w:ascii="Times New Roman" w:hAnsi="Times New Roman"/>
          <w:b w:val="false"/>
          <w:bCs w:val="false"/>
          <w:i w:val="false"/>
          <w:i w:val="false"/>
          <w:iCs w:val="false"/>
          <w:sz w:val="26"/>
          <w:szCs w:val="26"/>
        </w:rPr>
      </w:pPr>
      <w:r>
        <w:rPr>
          <w:rFonts w:ascii="Times New Roman" w:hAnsi="Times New Roman"/>
          <w:b w:val="false"/>
          <w:bCs w:val="false"/>
          <w:i w:val="false"/>
          <w:iCs w:val="false"/>
          <w:sz w:val="26"/>
          <w:szCs w:val="26"/>
        </w:rPr>
        <w:t>Организация содержания иных элементов благоустройства осуществляется уполномоченным органом за счет средств местного бюджета в пределах бюджетных ассигнований.</w:t>
      </w:r>
    </w:p>
    <w:p>
      <w:pPr>
        <w:pStyle w:val="Normal"/>
        <w:shd w:val="clear" w:color="auto" w:fill="FFFFFF"/>
        <w:spacing w:lineRule="auto" w:line="276" w:before="0" w:after="0"/>
        <w:ind w:firstLine="709"/>
        <w:jc w:val="center"/>
        <w:textAlignment w:val="baseline"/>
        <w:rPr>
          <w:rFonts w:ascii="Times New Roman" w:hAnsi="Times New Roman"/>
          <w:b/>
          <w:bCs/>
          <w:sz w:val="26"/>
          <w:szCs w:val="26"/>
        </w:rPr>
      </w:pPr>
      <w:r>
        <w:rPr>
          <w:rFonts w:ascii="Times New Roman" w:hAnsi="Times New Roman"/>
          <w:b/>
          <w:bCs/>
          <w:sz w:val="26"/>
          <w:szCs w:val="26"/>
        </w:rPr>
        <w:t>4.4.2. Вывески, реклама и витрины.</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4.4.2.1. Вывески размещаются после согласования дизайн проекта с Администрацией.</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Дизайн проект — графический материал вывески должен быть выполнен в соответствии с архитектурно-художественными требованиями к размещению вывесок в Балтайском муниципальном образовании.</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4.4.2.2. На территории Балтайского муниципального образования  разрешается размещение вывесок и указателей, не содержащих сведений рекламного характера, в виде вывесок, соответствующих архитектурно-художественным требованиям (дизайн-коду).</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4.4.2.3. Организации, индивидуальные предприниматели, осуществляющие деятельность в области общественного питания, дополнительно к вывеске, указанной в архитектурно-художественных требованиях (дизайн-код), вправе разместить не более одной таблички с меню.</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 xml:space="preserve">4.4.2.4. Организации, индивидуальные предприниматели осуществляют размещение вывесок, указанных в архитектурно-художественных требованиях(дизайн-код), на плоских участках фасада, свободных от архитектурных элементов, исключительно в пределах площадей внешних поверхностей объекта, соответствующих границам помещений, занимаемых данными организациями, индивидуальными предпринимателями (правообладателями данных помещений). </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Требование первого абзаца настоящего подпункта не распространяется на случаи размещения вывесок на торговых (торгово-развлекательных) и развлекательных центрах (комплексах) организациями, индивидуальными предпринимателями, местом нахождения или осуществления деятельности которых являются указанные центры (комплексы).</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 xml:space="preserve">4.4.2.5. Вывески должны быть безопасны, спроектированы, изготовлены и установлены в соответствии с требованиями действующего законодательства Российской Федерации. </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4.4.2.6. Размещение вывесок должно осуществляться в части фасада здания, строения, сооружения, определяемых архитектурно-художественными Требованиями.</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4.4.2.7. Размещение вывесок на объектах культурного наследия осуществляется в соответствии с действующим законодательством РФ.</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 xml:space="preserve">4.4.2.7.1. При размещении вывесок на территории Балтайского муниципального образования запрещается: </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а) нарушение установленных Требований к местам размещения вывесок;</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 xml:space="preserve">б) нарушение геометрических параметров (размеров) вывесок; </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в) превышение допустимых габаритных размеров вывесок;</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 xml:space="preserve">г) размещение вывесок на ограждающих конструкциях, торцах козырьков, за исключением помещений, расположенных в подвальных этажах; </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д) размещение вывесок на кровлях, кровлях лоджий и балконов и (или) на лоджиях и балконах;</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е) размещение вывесок над входом в дворовые арки и (или) заполнении арочного проема дворовой арки либо размещении вывески поверх архитектурных элементов: карнизов, колонн, капителей, пилястр, барельефов, обрамления оконных и дверных проемов, узоров, подоконников, кронштейнов, рустов;</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ж) размещение вывесок на ограждающих конструкциях (заборах, шлагбаумах, ограждениях, перилах и т. д.), кроме ограждения приямков подвальных помещений;</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з) полное перекрытие (закрытие) оконных и дверных проемов, а также витражей и витрин;</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и) перекрытие (закрытие) указателей наименований улиц и номеров домов;</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к) размещение вывесок на расстоянии ближе, чем 1,5 м от мемориальных досок;</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л) размещение вывесок с помощью демонстрации постеров на динамических системах смены изображений (роллерные системы, системы поворотных панелей — призматроны и др.) или с помощью изображения, демонстрируемого на электронных носителях (экраны (телевизоры), бегущая строка и т. д.), а также в виде электронного табло, мигающих элементов;</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м) размещение вывесок путем непосредственного нанесения на поверхность фасада декоративно-художественного и (или) текстового изображения (методом покраски, наклейки и иными методами), за исключением временного оформления светопрозрачных конструкций, либо размещение вывесок с использованием картона, ткани, баннерной ткани;</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н) размещение вывесок в виде отдельно стоящих сборно-разборных (складных) конструкций - штендеров;</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о) размещения вывесок путем пристройки информационной конструкции к фасаду объекта;</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п) устройство в витрине конструкций электронных носителей-экранов (телевизоров) на всю высоту и (или) длину остекления витрины</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р) размещение вывесок на объектах незавершенного строительства.</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4.4.2.7.2. На фасадах объектов, расположенных на исторической улице, запрещается:</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 размещение панель-кронштейнов с невидимым типом крепления;</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 размещение лайтбоксов;</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 размещение плоских вывесок с подложкой, за исключение вывесок, размещаемых на торцах козырька над лестничным проемом и ограждения лестничного проема в подвальное помещение.</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4.4.2.7.3. При наличии на внешних поверхностях здания, сооружения в месте размещения вывески элементов систем газоснабжения и (или) водоотведения (водосточных труб) размещение настенных конструкций осуществляется при условии обеспечения безопасности указанных систем.</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При размещении на одном фасаде здания или сооружения одновременно вывесок нескольких организаций, индивидуальных предпринимателей, указанные вывески размещаются в соответствии с архитектурно-художественными Требованиями(дизайн-код).</w:t>
      </w:r>
    </w:p>
    <w:p>
      <w:pPr>
        <w:pStyle w:val="Normal"/>
        <w:shd w:val="clear" w:color="auto" w:fill="FFFFFF"/>
        <w:spacing w:lineRule="auto" w:line="276" w:before="0" w:after="0"/>
        <w:ind w:firstLine="709"/>
        <w:jc w:val="both"/>
        <w:textAlignment w:val="baseline"/>
        <w:rPr>
          <w:rFonts w:ascii="Times New Roman" w:hAnsi="Times New Roman"/>
          <w:b/>
          <w:bCs/>
          <w:sz w:val="26"/>
          <w:szCs w:val="26"/>
        </w:rPr>
      </w:pPr>
      <w:r>
        <w:rPr>
          <w:rFonts w:ascii="Times New Roman" w:hAnsi="Times New Roman"/>
          <w:b w:val="false"/>
          <w:bCs w:val="false"/>
          <w:sz w:val="26"/>
          <w:szCs w:val="26"/>
        </w:rPr>
        <w:t>4.4.2.7.4. На вывеске может быть организована подсветка.</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Подсветка вывески должна иметь немерцающий свет, не создавать прямых направленных лучей в окна жилых помещений.</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4.4.2.7.5. Информация на вывесках, соответствующая архитектурно-художественным Требованиям, может быть размещена на:</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 витринных конструкциях с временным оформлением;</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 информационных табличках и табличках общих указателей.</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 xml:space="preserve">Запрещается размещение на вывесках и общих указателях информации о скидках и акциях, проводимых организациями и индивидуальными предпринимателями. </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 xml:space="preserve">На общих указателях разрешается размещение значка, указывающего местонахождение организации или индивидуального предпринимателя. </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При размещении информации на вывесках необходимо соблюдать архитектурно-художественные Требования (дизайн-код).</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4.4.2.7.6. Вывески должны содержаться в технически исправном состоянии, быть очищенными от грязи и иного мусора.</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Не допускается наличие на вывесках механических повреждений, прорывов размещаемых на них полотен, а также нарушение целостности конструкции.</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Металлические элементы вывесок должны быть очищены от ржавчины и окрашены.</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Не допускается размещение на вывесках объявлений, посторонних надписей, изображений и других сообщений, не относящихся к данной вывеске.</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Вывески, не соответствующие Требованиям, подлежат демонтажу в соответствии с действующим законодательством Российской Федерации.</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4.4.2.8. Организации, эксплуатирующие световые рекламы и вывески, должны включать их с наступлением темного времени суток и выключать не ранее времени отключения уличного освещения, но не позднее наступления светового дня, а также обеспечивать своевременную замену перегоревших газосветовых трубок и электроламп.</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4.4.2.9. Расклейка газет, афиш, плакатов, различного рода объявлений и реклам разрешается только на специально установленных стендах. Места для расклейки объявлений физических и юридических лиц, не связанных с осуществлением предпринимательской деятельности, на муниципальных объектах определяются Администрацией.</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4.4.2.10. Надписи, изображения (в том числе граффити), а также объявления, листовки, иные информационные материалы или их части, не содержащие информацию рекламного характера, запрещенные к нанесению в соответствии с Правилами  подлежат удалению лицами, организовавшими или выполнившими нанесение надписей, изображений (в том числе граффити), а в случае если такие лица неизвестны, - собственниками (правообладателями) зданий, строений, сооружений, помещений в них, на внешние поверхности которых нанесены такие надписи, изображения, незамедлительно при их самостоятельном выявлении либо при первом получении сведений о размещении таких надписей, изображений от граждан, организаций, органов государственной власти, местного самоуправления, их должностных лиц. Работы по устранению нарушений отделки фасадов и их отдельных элементов в многоквартирных домах производятся лицами, осуществляющими управление многоквартирными домами, в порядке, установленном законодательством Российской Федерации.</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4.4.2.11. Витрины фасадов зданий должны быть оборудованы специальными осветительными приборами.</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4.4.2.12. Допустимые габаритные размеры вывесок.</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Максимальная суммарная площадь всех вывесок на фасаде здания, строения, сооружения не может превышать 10% от общей площади такого фасада.</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Максимальная суммарная длина вывесок (вывески) на фасаде, расположенных в один уровень, не должна превышать 70% общей длины фасада.</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4.4.2.13. На территории Балтайского муниципального образования разрешается размещение следующих типов вывесок:</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4.4.2.13.1. Плоские вывески и лайтбоксы.</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Максимальные габариты плоских вывесок и лайтбоксов с подложкой на типовых улицах:</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 xml:space="preserve">- высота не более 700мм (без учета выносных элементов оформления), </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 xml:space="preserve">- ширина не более 12м для плоской вывески, не более 6м для лайтбоксов. </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Максимальные габариты плоских вывесок и лайтбоксов без подложки на типовых улицах:</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 xml:space="preserve">- высота не более 700мм (без учета выносных элементов оформления), </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 xml:space="preserve">- ширина не более 12м. </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Максимальные габариты плоских вывесок и лайтбоксов без подложки на исторических улицах:</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 xml:space="preserve">- высота не более 500мм, </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 xml:space="preserve">- ширина не более 6м. </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Максимальные габариты вывесок на уровне глаз:</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 высота букв не более 15 см;</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 ширина не регламентируется.</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4.4.2.13.2. Панель-кронштейны.</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Максимальные габариты панель-кронштейнов на типовых улицах:</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 xml:space="preserve">- высота не более 700мм, </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 ширина не более 700мм.</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Максимальные габариты панель-кронштейнов на исторических улицах:</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 xml:space="preserve">- высота не более 500мм, </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 ширина не более 500мм.</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4.4.2.13.3. Витринные конструкции.</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Максимальные габариты витринных конструкций устанавливаются в зависимости от площади размещаемой информации. Площадь размещаемой на витринах информации не должна занимать более 20 % общей площади витрины. Глухая оклейка витринных стекол запрещена.</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4.4.2.13.4. Информационные таблички, таблички общих указателей.</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Максимальные габариты табличек и общих указателей (настенных) на типовых улицах:</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 xml:space="preserve">- общая высота не более 1000 мм, </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 ширина не более 700 мм.</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Максимальные габариты табличек и общих указателей (настенных) на исторических улицах:</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 xml:space="preserve">- общая высота не более 800 мм, </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 ширина не более 500 мм.</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Максимальные габариты общих указателей в виде панель-кронштейна:</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 xml:space="preserve">- высота одной панели должна быть не более 250 мм, общее количество панелей не более 4-х, не считая панели указателя. Общая высота не более 1200мм. </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 ширина не более 500 мм на исторических улицах и 700мм на типовых.</w:t>
      </w:r>
    </w:p>
    <w:p>
      <w:pPr>
        <w:pStyle w:val="Normal"/>
        <w:shd w:val="clear" w:color="auto" w:fill="FFFFFF"/>
        <w:spacing w:lineRule="auto" w:line="276" w:before="0" w:after="0"/>
        <w:ind w:firstLine="709"/>
        <w:jc w:val="center"/>
        <w:textAlignment w:val="baseline"/>
        <w:rPr>
          <w:rFonts w:ascii="Times New Roman" w:hAnsi="Times New Roman"/>
          <w:b/>
          <w:bCs/>
          <w:sz w:val="26"/>
          <w:szCs w:val="26"/>
        </w:rPr>
      </w:pPr>
      <w:r>
        <w:rPr>
          <w:rFonts w:ascii="Times New Roman" w:hAnsi="Times New Roman"/>
          <w:b/>
          <w:bCs/>
          <w:sz w:val="26"/>
          <w:szCs w:val="26"/>
        </w:rPr>
        <w:t>4.4.3. Содержание малых архитектурных форм</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 xml:space="preserve">4.4.3.1. Физическими или юридическими лицами при содержании малых архитектурных форм производятся их ремонт и окраска. </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4.4.3.2. Окраска киосков, павильонов, палаток, тележек, лотков, столиков, заборов, ограждений объектов потребительского рынка, газонных ограждений и ограждений тротуаров, павильонов ожидания транспорта, спортивных сооружений, стендов для афиш и объявлений и иных стендов, рекламных тумб, указателей остановок транспорта и переходов, скамеек производится не реже одного раза в год.</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4.4.3.3. Окраска каменных, железобетонных и металлических ограждений фонарей уличного освещения, опор, трансформаторных будок, металлических ворот жилых, общественных и промышленных зданий производится не реже одного раза в два года, а ремонт - по мере необходимости.</w:t>
      </w:r>
    </w:p>
    <w:p>
      <w:pPr>
        <w:pStyle w:val="Normal"/>
        <w:shd w:val="clear" w:color="auto" w:fill="FFFFFF"/>
        <w:spacing w:lineRule="auto" w:line="276" w:before="0" w:after="0"/>
        <w:ind w:firstLine="709"/>
        <w:jc w:val="center"/>
        <w:textAlignment w:val="baseline"/>
        <w:rPr>
          <w:rFonts w:ascii="Times New Roman" w:hAnsi="Times New Roman"/>
          <w:b/>
          <w:bCs/>
          <w:sz w:val="26"/>
          <w:szCs w:val="26"/>
        </w:rPr>
      </w:pPr>
      <w:r>
        <w:rPr>
          <w:rFonts w:ascii="Times New Roman" w:hAnsi="Times New Roman"/>
          <w:b/>
          <w:bCs/>
          <w:sz w:val="26"/>
          <w:szCs w:val="26"/>
        </w:rPr>
        <w:t>4.4.4. Ремонт и содержание зданий и сооружений.</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4.4.4.1. Эксплуатация зданий и сооружений, их ремонт производятся в соответствии с установленными правилами и нормами технической эксплуатации.</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4.4.4.2. Текущий и капитальный ремонт, окраска фасадов зданий и сооружений производятся в зависимости от их технического состояния собственниками зданий и сооружений либо по соглашению с собственником иными лицами. Запрещается самовольное изменение внешнего вида фасадов отдельно стоящих нежилых зданий, их элементов и ограждений, самовольное установление козырьков, навесов, ликвидация оконных и дверных проемов, а так же окраска отдельно стоящих нежилых зданий, их элементов и ограждений с нарушением колерного паспорта.</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4.4.4.3. Запрещается производить какие-либо изменения балконов, лоджий, развешивать ковры, одежду, белье на балконах и окнах наружных фасадов зданий, выходящих на улицу, а также загромождать их разными предметами домашнего обихода.</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4.4.4.4. Запрещается загромождение и засорение дворовых территорий металлическим ломом, строительным и бытовым мусором, домашней утварью и другими материалами.</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4.4.4.5. На внешней поверхности нежилых зданий, строений, сооружений, многоквартирных домов и объектов индивидуального жилищного строительства на территории Балтайского муниципального образования запрещается нанесение и размещение надписей и (или) изображений:</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 содержащих призывы к совершению противоправных действий;</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 призывающих к насилию и жестокости;</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 порочащих честь, достоинство и (или) деловую репутацию физических и (или) юридических лиц;</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 содержащих информацию порнографического характера либо изображения нетрадиционных сексуальных отношений;</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 демонстрирующих процессы курения и потребления алкогольной продукции;</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 содержащих наименования табака, табачной продукции, табачных изделий и курительных принадлежностей, в том числе трубок, кальянов, сигаретной бумаги, зажигалок, а также наименования алкоголя, алкогольной продукции;</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 содержащих указание на то, что изображение одобряется органами государственной власти или органами местного самоуправления либо их должностными лицами, за исключением случаев размещения информации об</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органе государственной власти, органе местного самоуправления, организующем нанесение изображения на объект;</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 содержащих бранные слова, непристойные и оскорбительные образы, сравнения и выражения, в том числе в отношении пола, расы, национальности, профессии, социальной категории, возраста, официальных государственных символов (флагов, гербов, гимнов), религиозных символов, объектов культурного наследия (памятников истории и культуры) народов Российской Федерации и мира;</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 наркотических средств, психотропных веществ и их прекурсоров, растений, содержащих наркотические средства или психотропные вещества либо их прекурсоры, и их частей, содержащих наркотические средства или психотропные вещества либо их прекурсоры, а также изображений, побуждающих к их незаконному потреблению;</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 взрывчатых веществ и материалов, за исключением пиротехнических изделий;</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 побуждающих несовершеннолетних к совершению действий, представляющих угрозу их жизни и (или) здоровью, в том числе к причинению вреда своему здоровью;</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 направленных на дискредитацию использования Вооруженных Сил Российской Федерации в целях защиты интересов Российской Федерации и её граждан, поддержания международного мира и безопасности.</w:t>
      </w:r>
    </w:p>
    <w:p>
      <w:pPr>
        <w:pStyle w:val="Normal"/>
        <w:shd w:val="clear" w:color="auto" w:fill="FFFFFF"/>
        <w:spacing w:lineRule="auto" w:line="276" w:before="0" w:after="0"/>
        <w:ind w:firstLine="709"/>
        <w:jc w:val="center"/>
        <w:textAlignment w:val="baseline"/>
        <w:rPr>
          <w:rFonts w:ascii="Times New Roman" w:hAnsi="Times New Roman"/>
          <w:b/>
          <w:bCs/>
          <w:sz w:val="26"/>
          <w:szCs w:val="26"/>
        </w:rPr>
      </w:pPr>
      <w:r>
        <w:rPr>
          <w:rFonts w:ascii="Times New Roman" w:hAnsi="Times New Roman"/>
          <w:b/>
          <w:bCs/>
          <w:sz w:val="26"/>
          <w:szCs w:val="26"/>
        </w:rPr>
        <w:t>4.4.5. Содержание наземных частей линейных сооружений и коммуникаций.</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4.4.5.1. Наружные объекты инженерной инфраструктуры и ограждения всех видов должны находиться в исправном состоянии и чистоте.</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4.4.5.2. К люкам смотровых колодцев и узлам управления инженерными сетями, а также источникам пожарного водоснабжения (пожарные гидранты, водоемы) должен быть обеспечен свободный проезд.</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4.4.5.3. Запрещается:</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 открывать люки колодцев, регулировать запорные устройства на магистралях водопровода, канализации, теплотрасс и производить какие-либо работы на данных сетях;</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 возводить над уличными, дворовыми сетями постройки постоянного и временного характера, заваливать трассы инженерных коммуникаций строительными материалами, мусором и т.д.;</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 самовольно подключаться к инженерным коммуникациям электро-, тепло- газо-, водоснабжения, водоотведения, а также самовольно пользоваться ими при отсутствии разрешительной (договорной) документации.</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4.4.6. Запрещается устанавливать отработавшие автомобильные шины, покрышки, изделия из них, а также пластиковую тару и изделия из нее в качестве элементов благоустройства на территориях парков, скверов, садов, общеобразовательных учреждений, магазинов, предприятий общественного питания, придомовых территориях.</w:t>
      </w:r>
    </w:p>
    <w:p>
      <w:pPr>
        <w:pStyle w:val="Normal"/>
        <w:shd w:val="clear" w:color="auto" w:fill="FFFFFF"/>
        <w:spacing w:lineRule="auto" w:line="276" w:before="0" w:after="0"/>
        <w:ind w:firstLine="709"/>
        <w:jc w:val="both"/>
        <w:textAlignment w:val="baseline"/>
        <w:rPr>
          <w:rFonts w:ascii="Times New Roman" w:hAnsi="Times New Roman"/>
          <w:b/>
          <w:bCs/>
          <w:sz w:val="26"/>
          <w:szCs w:val="26"/>
        </w:rPr>
      </w:pPr>
      <w:r>
        <w:rPr>
          <w:rFonts w:ascii="Times New Roman" w:hAnsi="Times New Roman"/>
          <w:b/>
          <w:bCs/>
          <w:sz w:val="26"/>
          <w:szCs w:val="26"/>
        </w:rPr>
      </w:r>
    </w:p>
    <w:p>
      <w:pPr>
        <w:pStyle w:val="Normal"/>
        <w:shd w:val="clear" w:color="auto" w:fill="FFFFFF"/>
        <w:spacing w:lineRule="auto" w:line="276" w:before="0" w:after="0"/>
        <w:ind w:firstLine="709"/>
        <w:jc w:val="center"/>
        <w:textAlignment w:val="baseline"/>
        <w:rPr>
          <w:rFonts w:ascii="Times New Roman" w:hAnsi="Times New Roman"/>
          <w:b/>
          <w:bCs/>
          <w:sz w:val="26"/>
          <w:szCs w:val="26"/>
        </w:rPr>
      </w:pPr>
      <w:r>
        <w:rPr>
          <w:rFonts w:ascii="Times New Roman" w:hAnsi="Times New Roman"/>
          <w:b/>
          <w:bCs/>
          <w:sz w:val="26"/>
          <w:szCs w:val="26"/>
        </w:rPr>
        <w:t xml:space="preserve">4.5. Порядок содержания территорий, занятых зелеными насаждениями </w:t>
      </w:r>
    </w:p>
    <w:p>
      <w:pPr>
        <w:pStyle w:val="Normal"/>
        <w:shd w:val="clear" w:color="auto" w:fill="FFFFFF"/>
        <w:spacing w:lineRule="auto" w:line="276" w:before="0" w:after="0"/>
        <w:ind w:firstLine="709"/>
        <w:jc w:val="both"/>
        <w:textAlignment w:val="baseline"/>
        <w:rPr>
          <w:rFonts w:ascii="Times New Roman" w:hAnsi="Times New Roman"/>
          <w:b/>
          <w:bCs/>
          <w:sz w:val="26"/>
          <w:szCs w:val="26"/>
        </w:rPr>
      </w:pPr>
      <w:r>
        <w:rPr>
          <w:rFonts w:ascii="Times New Roman" w:hAnsi="Times New Roman"/>
          <w:b/>
          <w:bCs/>
          <w:sz w:val="26"/>
          <w:szCs w:val="26"/>
        </w:rPr>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4.5. Лицам, ответственным за содержание соответствующей территории (собственникам, правообладателям), необходимо своевременно осуществлять проведение всех необходимых агротехнических мероприятий за зелеными насаждениями:</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4.5.1. Проводить наблюдение за состоянием зеленых насаждений, своевременно выявлять очаги поражения зеленых насаждений вредителями и болезнями, осуществлять меры по профилактике возникновения указанных очагов, их локализации и ликвидации.</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4.5.2. Обеспечивать снос аварийных, старовозрастных, больных, потерявших декоративную ценность зеленых насаждений; вырезку сухих и поломанных ветвей, а также ветвей, ограничивающих видимость технических средств регулирования дорожного движения; лечение ран и дупел на деревьях; проводить санитарную, омолаживающую или формовочную обрезку крон деревьев и обрезку кустарников.</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4.5.3. Производить своевременную обрезку ветвей в охранной зоне воздушных инженерных сетей, а также закрывающих указатели улиц и номерные знаки домов, дорожные знаки.</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 xml:space="preserve">4.5.4. Производить формирование штамбов деревьев. </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4.5.5. Не допускать засорение земельных участков, занимаемых зелеными насаждениями бытовыми, строительными и промышленными отходами, сорными видами растений.</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4.5.6. Уничтожать (косить) все виды сорных растений (в том числе растений, содержащих наркотические вещества и аллергены) на своих территориях и не допускать их произрастания в дальнейшем.</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4.5.7. Проводить скашивание газонов, в том числе участков естественного травостоя, с обязательным удалением срезанной травы.</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Стрижка газонов производится на высоту до 5 см систематически при достижении травяным покровом высоты 12 см и более.</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 xml:space="preserve">4.5.8. Проводить обрезку краев газонов вдоль дорог, тротуаров, дорожек, площадок при достижении травяного покрова высоты 12 см и более, а также восстанавливать поврежденные участки естественного травостоя и газонов. </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 xml:space="preserve">4.5.9. Проводить вырубку прикорневой поросли на земельных участках не входящих в состав охраняемых природных территорий, с обязательным удалением вырубленной поросли. </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4.5.10. Производить уборку упавших зеленых насаждений. Упавшие деревья должны быть удалены правообладателями территории немедленно с проезжей части дорог, тротуаров, от токонесущих проводов, фасадов жилых домов и общественных зданий, а с других территорий - в течение последующего рабочего дня.</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4.5.11. В летнее время и сухую погоду осуществлять полив газонов, цветников, деревьев и кустарников.</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4.5.12. Производить своевременный ремонт ограждений зеленых насаждений.</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4.5.13. Производить уборку и вывоз растительных отходов (скошенной травы, порубочных остатков, листвы) в течение рабочего дня с озелененных территорий вдоль основных улиц и магистралей; в течение последующего рабочего дня с улиц второстепенного значения и дворовых территорий. Пни, оставшиеся после вырубки сухостойных, аварийных деревьев, должны быть удалены в течение рабочего дня на основных улицах и магистралях города и в течение трех последующих рабочих дней - на улицах второстепенного значения и дворовых территориях.</w:t>
      </w:r>
    </w:p>
    <w:p>
      <w:pPr>
        <w:pStyle w:val="Normal"/>
        <w:shd w:val="clear" w:color="auto" w:fill="FFFFFF"/>
        <w:spacing w:lineRule="auto" w:line="276" w:before="0" w:after="0"/>
        <w:ind w:firstLine="709"/>
        <w:jc w:val="both"/>
        <w:textAlignment w:val="baseline"/>
        <w:rPr>
          <w:rFonts w:ascii="Times New Roman" w:hAnsi="Times New Roman"/>
          <w:b/>
          <w:bCs/>
          <w:sz w:val="26"/>
          <w:szCs w:val="26"/>
        </w:rPr>
      </w:pPr>
      <w:r>
        <w:rPr>
          <w:rFonts w:ascii="Times New Roman" w:hAnsi="Times New Roman"/>
          <w:b/>
          <w:bCs/>
          <w:sz w:val="26"/>
          <w:szCs w:val="26"/>
        </w:rPr>
      </w:r>
    </w:p>
    <w:p>
      <w:pPr>
        <w:pStyle w:val="Normal"/>
        <w:shd w:val="clear" w:color="auto" w:fill="FFFFFF"/>
        <w:spacing w:lineRule="auto" w:line="276" w:before="0" w:after="0"/>
        <w:ind w:firstLine="709"/>
        <w:jc w:val="center"/>
        <w:textAlignment w:val="baseline"/>
        <w:rPr>
          <w:rFonts w:ascii="Times New Roman" w:hAnsi="Times New Roman"/>
          <w:b/>
          <w:bCs/>
          <w:sz w:val="26"/>
          <w:szCs w:val="26"/>
        </w:rPr>
      </w:pPr>
      <w:r>
        <w:rPr>
          <w:rFonts w:ascii="Times New Roman" w:hAnsi="Times New Roman"/>
          <w:b/>
          <w:bCs/>
          <w:sz w:val="26"/>
          <w:szCs w:val="26"/>
        </w:rPr>
        <w:t>4.6. Освещение территории  Балтайского муниципального образования</w:t>
      </w:r>
    </w:p>
    <w:p>
      <w:pPr>
        <w:pStyle w:val="Normal"/>
        <w:shd w:val="clear" w:color="auto" w:fill="FFFFFF"/>
        <w:spacing w:lineRule="auto" w:line="276" w:before="0" w:after="0"/>
        <w:ind w:firstLine="709"/>
        <w:jc w:val="both"/>
        <w:textAlignment w:val="baseline"/>
        <w:rPr>
          <w:rFonts w:ascii="Times New Roman" w:hAnsi="Times New Roman"/>
          <w:b/>
          <w:bCs/>
          <w:sz w:val="26"/>
          <w:szCs w:val="26"/>
        </w:rPr>
      </w:pPr>
      <w:r>
        <w:rPr>
          <w:rFonts w:ascii="Times New Roman" w:hAnsi="Times New Roman"/>
          <w:b/>
          <w:bCs/>
          <w:sz w:val="26"/>
          <w:szCs w:val="26"/>
        </w:rPr>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4.6.1. Улицы, дороги, площади, мосты, бульвары и пешеходные аллеи, общественные и рекреационные территории, территории жилых кварталов,  жилых домов, территории промышленных и коммунальных организаций, а также арки входов, дорожные знаки и указатели, элементы информации о Балтайском муниципальном образовании должны быть освещены в темное время суток.</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4.6.2. Организации, эксплуатирующие линии и оборудование уличного и дворового освещения на территории Балтайского муниципального образования , обеспечивают бесперебойную работу наружного освещения в вечернее и ночное время суток. Доля действующих светильников, работающих в вечернем и ночном режимах, должна составлять не менее 95 процентов.</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4.6.3. Эксплуатацию дворового освещения, освещения над подъездами и освещения адресных таблиц домов (указатели наименования улиц, номера домов) обеспечивают собственники помещений в многоквартирных домах либо лица, осуществляющие по договору управления эксплуатацию многоквартирных домов.</w:t>
      </w:r>
    </w:p>
    <w:p>
      <w:pPr>
        <w:pStyle w:val="Normal"/>
        <w:shd w:val="clear" w:color="auto" w:fill="FFFFFF"/>
        <w:spacing w:lineRule="auto" w:line="276" w:before="0" w:after="0"/>
        <w:ind w:firstLine="709"/>
        <w:jc w:val="both"/>
        <w:textAlignment w:val="baseline"/>
        <w:rPr>
          <w:rFonts w:ascii="Times New Roman" w:hAnsi="Times New Roman"/>
          <w:b/>
          <w:bCs/>
          <w:sz w:val="26"/>
          <w:szCs w:val="26"/>
        </w:rPr>
      </w:pPr>
      <w:r>
        <w:rPr>
          <w:rFonts w:ascii="Times New Roman" w:hAnsi="Times New Roman"/>
          <w:b/>
          <w:bCs/>
          <w:sz w:val="26"/>
          <w:szCs w:val="26"/>
        </w:rPr>
      </w:r>
    </w:p>
    <w:p>
      <w:pPr>
        <w:pStyle w:val="Normal"/>
        <w:shd w:val="clear" w:color="auto" w:fill="FFFFFF"/>
        <w:spacing w:lineRule="auto" w:line="276" w:before="0" w:after="0"/>
        <w:ind w:firstLine="709"/>
        <w:jc w:val="center"/>
        <w:textAlignment w:val="baseline"/>
        <w:rPr>
          <w:rFonts w:ascii="Times New Roman" w:hAnsi="Times New Roman"/>
          <w:b/>
          <w:bCs/>
          <w:sz w:val="26"/>
          <w:szCs w:val="26"/>
        </w:rPr>
      </w:pPr>
      <w:r>
        <w:rPr>
          <w:rFonts w:ascii="Times New Roman" w:hAnsi="Times New Roman"/>
          <w:b/>
          <w:bCs/>
          <w:sz w:val="26"/>
          <w:szCs w:val="26"/>
        </w:rPr>
        <w:t>4.7. Порядок проведения земляных работ и восстановление элементов благоустройства, в том числе после проведения земляных работ</w:t>
      </w:r>
    </w:p>
    <w:p>
      <w:pPr>
        <w:pStyle w:val="Normal"/>
        <w:shd w:val="clear" w:color="auto" w:fill="FFFFFF"/>
        <w:spacing w:lineRule="auto" w:line="276" w:before="0" w:after="0"/>
        <w:ind w:firstLine="709"/>
        <w:jc w:val="both"/>
        <w:textAlignment w:val="baseline"/>
        <w:rPr>
          <w:rFonts w:ascii="Times New Roman" w:hAnsi="Times New Roman"/>
          <w:b/>
          <w:bCs/>
          <w:sz w:val="26"/>
          <w:szCs w:val="26"/>
        </w:rPr>
      </w:pPr>
      <w:r>
        <w:rPr>
          <w:rFonts w:ascii="Times New Roman" w:hAnsi="Times New Roman"/>
          <w:b/>
          <w:bCs/>
          <w:sz w:val="26"/>
          <w:szCs w:val="26"/>
        </w:rPr>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4.7.1. Работы, связанные с вскрытием грунта и (или) вскрытием дорожных покрытий с углублением более 50 сантиметров при прокладке, ремонте, реконструкции подземных коммуникаций, а равно отсыпка грунтом на высоту более 50 сантиметров, влекущие нарушения рельефа местности и элементов благоустройства территории (земляные работы), производятся только при наличии письменного разрешения, выданного уполномоченным органом Администрации.</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Разрешение на проведение земляных работ должно храниться на месте работ и предъявляться по первому требованию лиц, осуществляющих контроль за выполнением настоящих Правил.</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При наличии разрешения на строительство оформление разрешения на проведение земляных работ не требуется.</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4.7.2. Работы, производимые без соответствующего разрешения, и обнаруженные представителями Администрации Б, должны быть немедленно прекращены и произведены восстановительные работы силами и средствами нарушителя.</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 xml:space="preserve">4.7.3. Разрешение на проведение земляных работ выдается и продлевается в порядке, установленном правовым актом Администрации. </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В разрешении на проведение земляных работ устанавливаются сроки и условия проведения работ.</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4.7.4. Проведение работ по просроченным разрешениям признается самовольным проведением земляных работ.</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4.7.5. Аварийные вскрышные работы начинаются владельцами сетей незамедлительно с последующим оформлением разрешения на проведение земляных работ в течение трех суток с момента обнаружения аварии.</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С целью принятия необходимых мер предосторожности и предупреждения повреждений смежных или пересекаемых подземных коммуникаций лицо, ответственное за производство работ обязано вызвать на место представителей организаций, имеющих на участке работ подземные сети, установить совместно с ними точное расположение этих сетей и принять меры к их полной сохранности.</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 xml:space="preserve">4.7.6. При осуществлении земляных работ, связанных с нарушением дорожного полотна и (или) перекрытием дорог общего пользования, лицо, ответственное за производство работ обязано надлежащим образом уведомить службу скорой помощи, противопожарной службу, ОГИБДД  МВД РФ  и Администрацию. </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Обязанность по обеспечению безопасности движения возлагается на лицо, ответственное за производство земляных работ.</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 xml:space="preserve">4.7.7. При проектировании строительства новых и реконструкции действующих подземных коммуникаций должен быть предусмотрен их вынос из-под проезжей части магистральных улиц. </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Работы, связанные с пересечением инженерными сетями проезжей части улиц и тротуаров, должны выполняться, как правило, бестраншейным способом прокладки подземных коммуникаций.</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4.7.8. Длина участка вскрытия при производстве земляных работ на подземных инженерных коммуникациях устанавливается:</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 для водопровода, газопровода, канализации и теплотрассы не более 300 п.м.</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 для телефонного и электрического кабелей не более 500 п.м.</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4.7.9. В случаях, когда проведение земляных работ связано с закрытием, изменением маршрутов пассажирского транспорта, информация о проведении работ и изменении маршрута движения транспортных средств и пассажирских перевозок размещается Администрацией  на официальном сайте Администрации и в средствах массовой информации с указанием сроков проведения работ.</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4.7.10. До начала проведения земляных работ место проведения работ огораживается, на ограждении вывешивается табличка с наименованием организации, производящей работы, фамилией ответственного за проведение работ лица, номером телефона организации, сроками выполнения работ.</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Ограждение должно содержаться в опрятном виде, при проведении работ вблизи проезжей части должна быть обеспечена видимость для водителей и пешеходов, в темное время суток - обозначено красными сигнальными фонарями.</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Ограждение должно быть сплошным и надежным, предотвращающим попадание посторонних лиц на место проведения работ.</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 xml:space="preserve">В местах вскрытия пешеходных дорожек и тротуаров и (или) на направлениях массовых пешеходных потоков через траншеи должны быть устроены мостки на расстоянии не более чем 200 м друг от друга. </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Расстановка технических средств организации дорожного движения в местах проведения земляных работ осуществляется производителями данных работ за свой счет в соответствии с утвержденной схемой. После завершения работ исполнитель обязан обеспечить восстановление технических средств организации дорожного движения в соответствии с ранее действующей схемой.</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4.7.11. Пересадка и (или) снос зеленых насаждений на участке проведения работ осуществляется на основании разрешения в порядке, установленном Администрацией.</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4.7.12. В случае обнаружения в ходе земляных работ подземных коммуникаций и зеленых насаждений, не указанных в проекте производства работ, лицо, производящее земляные работы, немедленно прекращает работы и ставит в известность заказчика, который обязан вызвать на место работы представителей проектной организации, Администрацию  и организации, которой принадлежат обнаруженные сооружения, для составления акта и принятия решения по данному вопросу. Самовольные перемещения существующих подземных коммуникаций, которые мешают выполнению работ и не учтены проектом, запрещаются.</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4.7.13. При проведении работ на проезжей части улиц асфальт и щебень в пределах траншеи разбирается и вывозится производителем работ в специально отведенное место.</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Бордюр разбирается, складируется на месте проведения работ для дальнейшей установки. Лицо, производящее земляные работы, обязано обеспечить полную сохранность покрытий булыжного и бортового камня и тротуарной плитки при разборке. В случае недостачи материалов для восстановления покрытия, их поставляет организация, не обеспечившая сохранность.</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При проведении работ на улицах, застроенных территориях грунт должен быть немедленно вывезен.</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При проведении работ на неблагоустроенных территориях допускается складирование разработанного грунта с одной стороны траншеи для последующей засыпки.</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Место отвала строительного мусора и грунта при проведении плановых земляных работ определяется Администрацией , при оформлении разрешения на производство земляных работ.</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После окончания проведения земляных работ необходимо провести рекультивацию места отвала, где располагался строительный мусор и грунт.</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Для складирования ТКО на месте проведения работ должны быть оборудованы специально отведенные места и установлен бункер-накопитель.</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Наледи, образовавшиеся из-за аварий на подземных коммуникациях, ликвидируются организациями - владельцами коммуникаций.</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4.7.14. Обратная засыпка котлованов в местах проведения земляных работ осуществляется материалом, предусмотренным проектной документацией, технологическими картами, составляющимися в соответствии с установленными требованиями.</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После совершения обратной засыпки, перед устройством твердого покрытия пешеходных дорожек, тротуаров и др., необходимо принять меры, исключающие провалы твердого покрытия.</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Качество материалов, используемых при восстановлении благоустройства в зоне проведения земляных работ, должно подтверждаться паспортами, сертификатами и в установленных случаях лабораторными испытаниями согласно строительным нормам.</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4.7.15. Организация рельефа должна обеспечивать отвод поверхностных вод, а также нормативные уклоны городских улиц и пешеходных коммуникаций. Вертикальные отметки дорог, тротуаров, площадей, колодцев ливневой канализации должны соответствовать утвержденным проектам, исключать застаивание поверхностных вод, подтопление и затопление территорий.</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 xml:space="preserve">4.7.16. 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проведении земляных работ, ликвидируются в полном объеме организациями, получившими разрешение на проведение работ в срок, установленный правовыми актами Администрации. </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Принятие восстановленного благоустройства производится в порядке, установленном правовым актам Администрации.</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 xml:space="preserve">Восстановление поврежденных в результате осуществления земляных работ асфальтобетонных, бетонных и иных покрытий участков дорог и тротуаров должно быть выполнено из аналогичного материала, который находился на участке до начала осуществления земляных работ. </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 xml:space="preserve">4.7.17. Провалы, просадки грунта или дорожного покрытия, появившиеся над подземными коммуникациями в гарантийные сроки после проведения земляных работ, устраняются организациями, получившими разрешение на проведение земляных работ, в сроки, установленные  Администрацией . </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 xml:space="preserve">Гарантийный срок качества восстановительных работ составляет 3 года. </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4.7.18. В целях исключения возможного разрытия вновь построенных (реконструированных) улиц, скверов организации, планирующие в предстоящем году осуществление работ по строительству и реконструкции подземных сетей, в срок до 30 ноября предшествующего строительству года представляют в Администрацию информацию о намеченных работах по прокладке коммуникаций с указанием предполагаемых сроков производства работ.</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4.7.19. Не допускается:</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 xml:space="preserve">    • </w:t>
      </w:r>
      <w:r>
        <w:rPr>
          <w:rFonts w:ascii="Times New Roman" w:hAnsi="Times New Roman"/>
          <w:b w:val="false"/>
          <w:bCs w:val="false"/>
          <w:sz w:val="26"/>
          <w:szCs w:val="26"/>
        </w:rPr>
        <w:t>Нарушение установленного срока обращения за получением разрешения на проведение земляных работ.</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 xml:space="preserve">    • </w:t>
      </w:r>
      <w:r>
        <w:rPr>
          <w:rFonts w:ascii="Times New Roman" w:hAnsi="Times New Roman"/>
          <w:b w:val="false"/>
          <w:bCs w:val="false"/>
          <w:sz w:val="26"/>
          <w:szCs w:val="26"/>
        </w:rPr>
        <w:t>Нарушение установленного органами местного самоуправления срока проведения земляных работ.</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 xml:space="preserve">    • </w:t>
      </w:r>
      <w:r>
        <w:rPr>
          <w:rFonts w:ascii="Times New Roman" w:hAnsi="Times New Roman"/>
          <w:b w:val="false"/>
          <w:bCs w:val="false"/>
          <w:sz w:val="26"/>
          <w:szCs w:val="26"/>
        </w:rPr>
        <w:t>Нарушение установленного срока продления разрешения на проведение земляных работ.</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 xml:space="preserve">    • </w:t>
      </w:r>
      <w:r>
        <w:rPr>
          <w:rFonts w:ascii="Times New Roman" w:hAnsi="Times New Roman"/>
          <w:b w:val="false"/>
          <w:bCs w:val="false"/>
          <w:sz w:val="26"/>
          <w:szCs w:val="26"/>
        </w:rPr>
        <w:t>Нарушение установленного срока восстановления благоустройства территории после проведения земляных работ.</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r>
    </w:p>
    <w:p>
      <w:pPr>
        <w:pStyle w:val="Normal"/>
        <w:shd w:val="clear" w:color="auto" w:fill="FFFFFF"/>
        <w:spacing w:lineRule="auto" w:line="276" w:before="0" w:after="0"/>
        <w:ind w:firstLine="709"/>
        <w:jc w:val="center"/>
        <w:textAlignment w:val="baseline"/>
        <w:rPr>
          <w:rFonts w:ascii="Times New Roman" w:hAnsi="Times New Roman"/>
          <w:b/>
          <w:bCs/>
          <w:sz w:val="26"/>
          <w:szCs w:val="26"/>
        </w:rPr>
      </w:pPr>
      <w:r>
        <w:rPr>
          <w:rFonts w:ascii="Times New Roman" w:hAnsi="Times New Roman"/>
          <w:b/>
          <w:bCs/>
          <w:sz w:val="26"/>
          <w:szCs w:val="26"/>
        </w:rPr>
        <w:t>4.8. Содержание животных на территории  Балтайского муниципального образования</w:t>
      </w:r>
    </w:p>
    <w:p>
      <w:pPr>
        <w:pStyle w:val="Normal"/>
        <w:shd w:val="clear" w:color="auto" w:fill="FFFFFF"/>
        <w:spacing w:lineRule="auto" w:line="276" w:before="0" w:after="0"/>
        <w:ind w:firstLine="709"/>
        <w:jc w:val="both"/>
        <w:textAlignment w:val="baseline"/>
        <w:rPr>
          <w:rFonts w:ascii="Times New Roman" w:hAnsi="Times New Roman"/>
          <w:b/>
          <w:bCs/>
          <w:sz w:val="26"/>
          <w:szCs w:val="26"/>
        </w:rPr>
      </w:pPr>
      <w:r>
        <w:rPr>
          <w:rFonts w:ascii="Times New Roman" w:hAnsi="Times New Roman"/>
          <w:b/>
          <w:bCs/>
          <w:sz w:val="26"/>
          <w:szCs w:val="26"/>
        </w:rPr>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4.8.1. Владельцами животных должно быть предотвращено опасное воздействие своих животных на других животных и людей, а также обеспечена тишина для окружающих в соответствии с санитарными нормами, соблюдены действующие санитарно-гигиенические и ветеринарные правила.</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4.8.2. Владельцы домашних животных должны не допускать загрязнения животными подъездов, лестничных клеток, лифтов, детских площадок, дорожек, тротуаров и иных мест общего пользования.</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4.8.3. Владельцы домашних животных должны обеспечивать уборку продуктов жизнедеятельности животного в местах и на территориях общего пользования.</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4.8.4. Запрещается:</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 содержание домашних животных на балконах, лоджиях, в местах общего пользования многоквартирных домов;</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 выгул потенциально опасных собак без намордников и поводков, независимо от места выгула;</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 выгул домашнего животного вне мест, установленных Администрацией , в качестве места выгула домашних животных и пастбища.</w:t>
      </w:r>
    </w:p>
    <w:p>
      <w:pPr>
        <w:pStyle w:val="Normal"/>
        <w:shd w:val="clear" w:color="auto" w:fill="FFFFFF"/>
        <w:spacing w:lineRule="auto" w:line="276" w:before="0" w:after="0"/>
        <w:ind w:firstLine="709"/>
        <w:jc w:val="both"/>
        <w:textAlignment w:val="baseline"/>
        <w:rPr>
          <w:rFonts w:ascii="Times New Roman" w:hAnsi="Times New Roman"/>
          <w:b/>
          <w:bCs/>
          <w:sz w:val="26"/>
          <w:szCs w:val="26"/>
        </w:rPr>
      </w:pPr>
      <w:r>
        <w:rPr>
          <w:rFonts w:ascii="Times New Roman" w:hAnsi="Times New Roman"/>
          <w:b/>
          <w:bCs/>
          <w:sz w:val="26"/>
          <w:szCs w:val="26"/>
        </w:rPr>
      </w:r>
    </w:p>
    <w:p>
      <w:pPr>
        <w:pStyle w:val="Normal"/>
        <w:shd w:val="clear" w:color="auto" w:fill="FFFFFF"/>
        <w:spacing w:lineRule="auto" w:line="276" w:before="0" w:after="0"/>
        <w:ind w:firstLine="709"/>
        <w:jc w:val="center"/>
        <w:textAlignment w:val="baseline"/>
        <w:rPr>
          <w:rFonts w:ascii="Times New Roman" w:hAnsi="Times New Roman"/>
          <w:b/>
          <w:bCs/>
          <w:sz w:val="26"/>
          <w:szCs w:val="26"/>
        </w:rPr>
      </w:pPr>
      <w:r>
        <w:rPr>
          <w:rFonts w:ascii="Times New Roman" w:hAnsi="Times New Roman"/>
          <w:b/>
          <w:bCs/>
          <w:sz w:val="26"/>
          <w:szCs w:val="26"/>
        </w:rPr>
        <w:t>4.9. Праздничное оформление территории  Балтайского муниципального образования</w:t>
      </w:r>
    </w:p>
    <w:p>
      <w:pPr>
        <w:pStyle w:val="Normal"/>
        <w:shd w:val="clear" w:color="auto" w:fill="FFFFFF"/>
        <w:spacing w:lineRule="auto" w:line="276" w:before="0" w:after="0"/>
        <w:ind w:firstLine="709"/>
        <w:jc w:val="both"/>
        <w:textAlignment w:val="baseline"/>
        <w:rPr>
          <w:rFonts w:ascii="Times New Roman" w:hAnsi="Times New Roman"/>
          <w:b/>
          <w:bCs/>
          <w:sz w:val="26"/>
          <w:szCs w:val="26"/>
        </w:rPr>
      </w:pPr>
      <w:r>
        <w:rPr>
          <w:rFonts w:ascii="Times New Roman" w:hAnsi="Times New Roman"/>
          <w:b/>
          <w:bCs/>
          <w:sz w:val="26"/>
          <w:szCs w:val="26"/>
        </w:rPr>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4.9.1. Праздничное оформление территории Балтайского муниципального образования выполняется по решению Администрации  на период проведения государственных и  иных праздников, мероприятий, связанных со знаменательными событиями.</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4.9.2. Работы, связанные с проведением  торжественных и праздничных мероприятий, в том числе и уборка после их завершения, осуществляются организаторами мероприятий самостоятельно за счет собственных средств.</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4.9.3. В праздничное оформление могут быть включены: вывешивание национальных флагов, гирлянд, панно, установка декоративных элементов и композиций, стендов, торговых киосков, трибун, эстрад, а также устройство праздничной иллюминации.</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4.9.4. Концепция праздничного оформления определяется программой мероприятий и схемой размещения объектов и элементов праздничного оформления, по согласованию с Администрацией .</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4.9.5. При изготовлении и установке элементов праздничного оформления не допускается снимать, повреждать и ухудшать видимость технических средств регулирования дорожного движения.</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4.9.6. Оформление (декорирование) специально оборудованных торговых объектов (палаток, лотков, столов), автотранспорта на муниципальных ярмарках, при проведении праздничных, общественно-политических, культурно-массовых, спортивно-массовых и иных мероприятий должно быть предусмотрено в едином стиле.</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4.9.7. Торговые места, предназначенные для новогодней (рождественской) продажи натуральных хвойных деревьев сопутствующих товаров, должны быть ограждены по периметру участка и украшены гирляндой.</w:t>
      </w:r>
    </w:p>
    <w:p>
      <w:pPr>
        <w:pStyle w:val="Normal"/>
        <w:shd w:val="clear" w:color="auto" w:fill="FFFFFF"/>
        <w:spacing w:lineRule="auto" w:line="276" w:before="0" w:after="0"/>
        <w:ind w:firstLine="709"/>
        <w:jc w:val="both"/>
        <w:textAlignment w:val="baseline"/>
        <w:rPr>
          <w:rFonts w:ascii="Times New Roman" w:hAnsi="Times New Roman"/>
          <w:b/>
          <w:bCs/>
          <w:sz w:val="26"/>
          <w:szCs w:val="26"/>
        </w:rPr>
      </w:pPr>
      <w:r>
        <w:rPr>
          <w:rFonts w:ascii="Times New Roman" w:hAnsi="Times New Roman"/>
          <w:b/>
          <w:bCs/>
          <w:sz w:val="26"/>
          <w:szCs w:val="26"/>
        </w:rPr>
      </w:r>
    </w:p>
    <w:p>
      <w:pPr>
        <w:pStyle w:val="Normal"/>
        <w:shd w:val="clear" w:color="auto" w:fill="FFFFFF"/>
        <w:spacing w:lineRule="auto" w:line="276" w:before="0" w:after="0"/>
        <w:ind w:firstLine="709"/>
        <w:jc w:val="center"/>
        <w:textAlignment w:val="baseline"/>
        <w:rPr>
          <w:rFonts w:ascii="Times New Roman" w:hAnsi="Times New Roman"/>
          <w:b/>
          <w:bCs/>
          <w:sz w:val="26"/>
          <w:szCs w:val="26"/>
        </w:rPr>
      </w:pPr>
      <w:r>
        <w:rPr>
          <w:rFonts w:ascii="Times New Roman" w:hAnsi="Times New Roman"/>
          <w:b/>
          <w:bCs/>
          <w:sz w:val="26"/>
          <w:szCs w:val="26"/>
        </w:rPr>
        <w:t>4.10. Границы прилегающей территории</w:t>
      </w:r>
    </w:p>
    <w:p>
      <w:pPr>
        <w:pStyle w:val="Normal"/>
        <w:shd w:val="clear" w:color="auto" w:fill="FFFFFF"/>
        <w:spacing w:lineRule="auto" w:line="276" w:before="0" w:after="0"/>
        <w:ind w:firstLine="709"/>
        <w:jc w:val="both"/>
        <w:textAlignment w:val="baseline"/>
        <w:rPr>
          <w:rFonts w:ascii="Times New Roman" w:hAnsi="Times New Roman"/>
          <w:b/>
          <w:bCs/>
          <w:sz w:val="26"/>
          <w:szCs w:val="26"/>
        </w:rPr>
      </w:pPr>
      <w:r>
        <w:rPr>
          <w:rFonts w:ascii="Times New Roman" w:hAnsi="Times New Roman"/>
          <w:b/>
          <w:bCs/>
          <w:sz w:val="26"/>
          <w:szCs w:val="26"/>
        </w:rPr>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4.10.</w:t>
      </w:r>
      <w:r>
        <w:rPr>
          <w:rFonts w:ascii="Times New Roman" w:hAnsi="Times New Roman"/>
          <w:b w:val="false"/>
          <w:bCs w:val="false"/>
          <w:sz w:val="26"/>
          <w:szCs w:val="26"/>
        </w:rPr>
        <w:t>1. Границы прилегающей территории определяются в отношении территорий общего пользования, которые прилегают (имеют общую границу) к зданию, строению, сооружению, земельному участку, с учетом требований закона Саратовской области от 31 октября 2018 года № 102-ЗСО «Об утверждении порядка определения границ территорий, прилегающих к зданию, строению, сооружению, земельному участку» (далее-Закон).</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4.10.</w:t>
      </w:r>
      <w:r>
        <w:rPr>
          <w:rFonts w:ascii="Times New Roman" w:hAnsi="Times New Roman"/>
          <w:b w:val="false"/>
          <w:bCs w:val="false"/>
          <w:sz w:val="26"/>
          <w:szCs w:val="26"/>
        </w:rPr>
        <w:t>2. Правилами благоустройства границы прилегающей территории определяются в зависимости от характеристик здания, строения, сооружения, земельного участка (в зависимости от площади, назначения здания, строения, сооружения и иных характеристик; в зависимости от площади, вида разрешенного использования земельного участка и иных характеристик), а также иных требований Закона.</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Границей прилегающей территории, находящейся на расстоянии менее определенного правилами благоустройства от проезжей части автомобильных дорог до границы здания, строения, сооружения, земельного участка, является бортовой камень, в случае его отсутствия - кромка покрытия проезжей части улицы (дороги), а в случае их отсутствия - ближний внешний край полосы движения проезжей части.</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Внешняя часть границ прилегающей территории определяется от внутренней части границ прилегающей территории по радиусу или по перпендикуляру в соответствии с определенным правилами благоустройства расстоянием.</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Если под зданием, строением, сооружением земельный участок образован, то расстояние для определения внешней части границ прилегающей территории отсчитывается от границы указанного земельного участка. Если под зданием, строением, сооружением земельный участок не образован, то расстояние для определения внешней части границ прилегающей территории отсчитывается от границы здания, строения, сооружения.</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4.10.3. В границах прилегающих территорий в соответствии с правилами благоустройства в том числе могут располагаться следующие территории общего пользования (их части), за исключением территорий общего пользования, содержание которых является обязанностью пользователя, владельца в соответствии с законодательством Российской Федерации или договором:</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1) пешеходные коммуникации, в том числе тротуары, аллеи, дорожки;</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2) палисадники, клумбы;</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3) площади, набережные, парки, скверы, бульвары, улицы, береговые полосы водных объектов общего пользования (за исключением проезжих частей автомобильных дорог, проездов, железных дорог и других транспортных коммуникаций).</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4.10.4. Границы прилегающей территории определяются с учетом следующих требований:</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1) в отношении каждого здания, строения, сооружения, земельного участка могут быть установлены границы только одной прилегающей территории, в том числе границы, имеющие один замкнутый контур или несколько непересекающихся замкнутых контуров;</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2) установление общей прилегающей территории для двух и более зданий, строений, сооружений, земельных участков, за исключением случаев, когда строение или сооружение, в том числе объект коммунальной инфраструктуры, обеспечивает исключительно функционирование другого здания, строения, сооружения, земельного участка, в отношении которого определяются границы прилегающей территории, не допускается;</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3) пересечение границ прилегающих территорий, за исключением случая установления общих смежных границ прилегающих территорий, не допускается;</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4) внутренняя часть границ прилегающей территории устанавливается по границе здания, строения, сооружения, земельного участка, в отношении которого определяются границы прилегающей территории;</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5) внешняя часть границ прилегающей территории не может выходить за пределы территорий общего пользования (их части).</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4.10.5. В случае наложения прилегающих территорий зданий, строений, сооружений, земельных участков с прилегающими территориями соседних зданий, строений, сооружений, земельных участков внешняя часть границ прилегающих территорий определяется по линии, проходящей:</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на равном удалении от внутренних частей границ соседних зданий, строений, сооружений, земельных участков соответственно (в отношении которых правилами благоустройства устанавливаются границы прилегающих территорий на равном расстоянии (не более 15 метров) в соответствии с частями 2, 6 настоящей статьи);</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на удалении от внутренних частей границ соседних зданий, строений, сооружений, земельных участков, прямо пропорциональном установленным правилами благоустройства расстояниям до внешних границ прилегающих территорий для зданий, строений, сооружений, земельных участков (в отношении которых правилами благоустройства устанавливаются границы прилегающих территорий на различном расстоянии (не более 15 метров) в соответствии с частями 2, 6 настоящей статьи).</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 xml:space="preserve"> </w:t>
      </w:r>
      <w:r>
        <w:rPr>
          <w:rFonts w:ascii="Times New Roman" w:hAnsi="Times New Roman"/>
          <w:b w:val="false"/>
          <w:bCs w:val="false"/>
          <w:sz w:val="26"/>
          <w:szCs w:val="26"/>
        </w:rPr>
        <w:t>4.10.6. Границы прилегающей территории в правилах благоустройства определяются в метрах как расстояния от внутренней части границ прилегающей территории до внешней части границ прилегающей территории с учетом следующих особенностей:</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 для многоквартирных домов (за исключением многоквартирных домов, земельные участки под которыми не образованы или образованы по границам таких домов) –10 метров;</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 для индивидуальных жилых домов –5 метров;</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 для домов блокированной застройки –5 метров;</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 для пристроенных к многоквартирным домам нежилых зданий, строений, сооружений (не являющихся единым объектом с  многоквартирным домом) –10 метров;</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 для отдельно стоящих объектов торговли (за исключением торговых комплексов, торгово-развлекательных центров, рынков) - 10 метров;</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 для отдельно стоящих торговых комплексов, торгово-развлекательных центров, рынков - 15 метров;</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 для объектов торговли (не являющихся отдельно стоящими объектами) - 10 метров;</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 для некапитальных нестационарных сооружений - 5 метров;</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 для аттракционов - 5 метров;</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 для гаражных, гаражно-строительных кооперативов, садоводческих, огороднических и дачных некоммерческих объединений - 5 метров;</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 для строительных площадок - 10 метров;</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 для иных нежилых зданий - 10 метров;</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 для промышленных объектов - 10 метров;</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 для отдельно стоящих тепловых, трансформаторных подстанций, зданий и сооружений инженерно-технического назначения - 3 метров;</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 для автозаправочных станций - 10 метров;</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 для земельных участков, на которых не расположены объекты недвижимости, за исключением земельных участков с видом разрешенного использования для индивидуального жилищного строительства либо ведения личного подсобного хозяйства, садовых, огородных и дачных земельных участков, находящихся в собственности физических лиц - 15 метров;</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 для земельных участков, на которых не расположены объекты недвижимости, с видом разрешенного использования для индивидуального жилищного строительства либо ведения личного подсобного хозяйства, садовых, огородных и дачных земельных участков, находящихся в собственности физических лиц - 5 метров;</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 для иных объектов - 15 метров.</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4.10.</w:t>
      </w:r>
      <w:r>
        <w:rPr>
          <w:rFonts w:ascii="Times New Roman" w:hAnsi="Times New Roman"/>
          <w:b w:val="false"/>
          <w:bCs w:val="false"/>
          <w:sz w:val="26"/>
          <w:szCs w:val="26"/>
        </w:rPr>
        <w:t>7. Собственник здания на прилегающей к зданию территории обязан:</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 убирать мусор и снег;</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 заниматься посадкой газонов и покосом травы;</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 xml:space="preserve">- обрабатывать пешеходные дорожки противогололедной смесью и песком. </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bCs/>
          <w:sz w:val="26"/>
          <w:szCs w:val="26"/>
        </w:rPr>
      </w:r>
    </w:p>
    <w:p>
      <w:pPr>
        <w:pStyle w:val="Normal"/>
        <w:shd w:val="clear" w:color="auto" w:fill="FFFFFF"/>
        <w:spacing w:lineRule="auto" w:line="276" w:before="0" w:after="0"/>
        <w:ind w:firstLine="709"/>
        <w:jc w:val="center"/>
        <w:textAlignment w:val="baseline"/>
        <w:rPr>
          <w:rFonts w:ascii="Times New Roman" w:hAnsi="Times New Roman"/>
          <w:b/>
          <w:bCs/>
          <w:sz w:val="26"/>
          <w:szCs w:val="26"/>
        </w:rPr>
      </w:pPr>
      <w:r>
        <w:rPr>
          <w:rFonts w:ascii="Times New Roman" w:hAnsi="Times New Roman"/>
          <w:b/>
          <w:bCs/>
          <w:sz w:val="26"/>
          <w:szCs w:val="26"/>
        </w:rPr>
        <w:t>4.11. Порядок участия собственников и (или) иных законных</w:t>
      </w:r>
    </w:p>
    <w:p>
      <w:pPr>
        <w:pStyle w:val="Normal"/>
        <w:shd w:val="clear" w:color="auto" w:fill="FFFFFF"/>
        <w:spacing w:lineRule="auto" w:line="276" w:before="0" w:after="0"/>
        <w:ind w:firstLine="709"/>
        <w:jc w:val="center"/>
        <w:textAlignment w:val="baseline"/>
        <w:rPr>
          <w:rFonts w:ascii="Times New Roman" w:hAnsi="Times New Roman"/>
          <w:b/>
          <w:bCs/>
          <w:sz w:val="26"/>
          <w:szCs w:val="26"/>
        </w:rPr>
      </w:pPr>
      <w:r>
        <w:rPr>
          <w:rFonts w:ascii="Times New Roman" w:hAnsi="Times New Roman"/>
          <w:b/>
          <w:bCs/>
          <w:sz w:val="26"/>
          <w:szCs w:val="26"/>
        </w:rPr>
        <w:t>владельцев зданий, строений, сооружений, земельных участков</w:t>
      </w:r>
    </w:p>
    <w:p>
      <w:pPr>
        <w:pStyle w:val="Normal"/>
        <w:shd w:val="clear" w:color="auto" w:fill="FFFFFF"/>
        <w:spacing w:lineRule="auto" w:line="276" w:before="0" w:after="0"/>
        <w:ind w:firstLine="709"/>
        <w:jc w:val="center"/>
        <w:textAlignment w:val="baseline"/>
        <w:rPr>
          <w:rFonts w:ascii="Times New Roman" w:hAnsi="Times New Roman"/>
          <w:b/>
          <w:bCs/>
          <w:sz w:val="26"/>
          <w:szCs w:val="26"/>
        </w:rPr>
      </w:pPr>
      <w:r>
        <w:rPr>
          <w:rFonts w:ascii="Times New Roman" w:hAnsi="Times New Roman"/>
          <w:b/>
          <w:bCs/>
          <w:sz w:val="26"/>
          <w:szCs w:val="26"/>
        </w:rPr>
        <w:t>в благоустройстве прилегающих территорий</w:t>
      </w:r>
    </w:p>
    <w:p>
      <w:pPr>
        <w:pStyle w:val="Normal"/>
        <w:shd w:val="clear" w:color="auto" w:fill="FFFFFF"/>
        <w:spacing w:lineRule="auto" w:line="276" w:before="0" w:after="0"/>
        <w:ind w:firstLine="709"/>
        <w:jc w:val="both"/>
        <w:textAlignment w:val="baseline"/>
        <w:rPr>
          <w:rFonts w:ascii="Times New Roman" w:hAnsi="Times New Roman"/>
          <w:b/>
          <w:bCs/>
          <w:sz w:val="26"/>
          <w:szCs w:val="26"/>
        </w:rPr>
      </w:pPr>
      <w:r>
        <w:rPr>
          <w:rFonts w:ascii="Times New Roman" w:hAnsi="Times New Roman"/>
          <w:b/>
          <w:bCs/>
          <w:sz w:val="26"/>
          <w:szCs w:val="26"/>
        </w:rPr>
      </w:r>
    </w:p>
    <w:p>
      <w:pPr>
        <w:pStyle w:val="Normal"/>
        <w:shd w:val="clear" w:color="auto" w:fill="FFFFFF"/>
        <w:spacing w:lineRule="auto" w:line="276" w:before="0" w:after="0"/>
        <w:ind w:firstLine="709"/>
        <w:jc w:val="both"/>
        <w:textAlignment w:val="baseline"/>
        <w:rPr>
          <w:rFonts w:ascii="Times New Roman" w:hAnsi="Times New Roman"/>
          <w:b/>
          <w:bCs/>
          <w:sz w:val="26"/>
          <w:szCs w:val="26"/>
        </w:rPr>
      </w:pPr>
      <w:r>
        <w:rPr>
          <w:rFonts w:ascii="Times New Roman" w:hAnsi="Times New Roman"/>
          <w:b/>
          <w:bCs/>
          <w:sz w:val="26"/>
          <w:szCs w:val="26"/>
        </w:rPr>
        <w:t xml:space="preserve"> </w:t>
      </w:r>
      <w:r>
        <w:rPr>
          <w:rFonts w:ascii="Times New Roman" w:hAnsi="Times New Roman"/>
          <w:b w:val="false"/>
          <w:bCs w:val="false"/>
          <w:sz w:val="26"/>
          <w:szCs w:val="26"/>
        </w:rPr>
        <w:t>4.11.1. Собственники (иные правообладатели) зданий (помещений в них), строений, сооружений, земельных участков обязаны участвовать в благоустройстве прилегающих территорий.</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 xml:space="preserve"> </w:t>
      </w:r>
      <w:r>
        <w:rPr>
          <w:rFonts w:ascii="Times New Roman" w:hAnsi="Times New Roman"/>
          <w:b w:val="false"/>
          <w:bCs w:val="false"/>
          <w:sz w:val="26"/>
          <w:szCs w:val="26"/>
        </w:rPr>
        <w:t>4.11.2. На прилегающих территориях собственники (иные правообладатели) зданий (помещений в них), строений, сооружений, земельных участков обязаны поддерживать следующий порядок:</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1) выполнять работы по озеленению территорий и обеспечивать надлежащий уход за зелеными насаждениями в соответствии с требованиями, установленными разделом 4.5. Правил благоустройства;</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2) обеспечивать своевременную очистку прилегающей территории от снега в порядке, установленным статьей 4.3 Правил благоустройства.</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3) обеспечивать уборку мусора с прилегающей территории, включая территории занятые зелеными насаждениями, тротуары, пешеходные дорожки и другие территории общего пользования, входящие в границы прилегающей территории к соответствующему объекту.</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4.11.3. Собственники зданий (помещений в них), строений, сооружений (в том числе временных), а также земельных участков исполняют обязательства по благоустройству и уборке прилегающей территории самостоятельно своими силами либо путем заключения соответствующих договоров с организациями, предусматривающими оказание услуг выполнения работ по благоустройству прилегающих территории, указанных в  Правилах.</w:t>
      </w:r>
    </w:p>
    <w:p>
      <w:pPr>
        <w:pStyle w:val="Normal"/>
        <w:shd w:val="clear" w:color="auto" w:fill="FFFFFF"/>
        <w:spacing w:lineRule="auto" w:line="276" w:before="0" w:after="0"/>
        <w:ind w:firstLine="709"/>
        <w:jc w:val="both"/>
        <w:textAlignment w:val="baseline"/>
        <w:rPr>
          <w:rFonts w:ascii="Times New Roman" w:hAnsi="Times New Roman"/>
          <w:b w:val="false"/>
          <w:bCs w:val="false"/>
          <w:i w:val="false"/>
          <w:i w:val="false"/>
          <w:iCs w:val="false"/>
          <w:sz w:val="26"/>
          <w:szCs w:val="26"/>
        </w:rPr>
      </w:pPr>
      <w:r>
        <w:rPr>
          <w:rFonts w:ascii="Times New Roman" w:hAnsi="Times New Roman"/>
          <w:b w:val="false"/>
          <w:bCs w:val="false"/>
          <w:i w:val="false"/>
          <w:iCs w:val="false"/>
          <w:sz w:val="26"/>
          <w:szCs w:val="26"/>
        </w:rPr>
        <w:t>4.11.4. Собственники (иные правообладатели) зданий, строений, сооружений (в том числе временных), а также земельных участков обязаны следить за сохранностью зеленых насаждений, находящихся на прилегающих территориях, не допускать захламления прилегающих территорий мусором и отходами различного происхождения.</w:t>
      </w:r>
    </w:p>
    <w:p>
      <w:pPr>
        <w:pStyle w:val="Normal"/>
        <w:shd w:val="clear" w:color="auto" w:fill="FFFFFF"/>
        <w:spacing w:lineRule="auto" w:line="276" w:before="0" w:after="0"/>
        <w:ind w:firstLine="709"/>
        <w:jc w:val="both"/>
        <w:textAlignment w:val="baseline"/>
        <w:rPr>
          <w:rFonts w:ascii="Times New Roman" w:hAnsi="Times New Roman"/>
          <w:b w:val="false"/>
          <w:bCs w:val="false"/>
          <w:i w:val="false"/>
          <w:i w:val="false"/>
          <w:iCs w:val="false"/>
          <w:sz w:val="26"/>
          <w:szCs w:val="26"/>
        </w:rPr>
      </w:pPr>
      <w:r>
        <w:rPr>
          <w:rFonts w:ascii="Times New Roman" w:hAnsi="Times New Roman"/>
          <w:b w:val="false"/>
          <w:bCs w:val="false"/>
          <w:i w:val="false"/>
          <w:iCs w:val="false"/>
          <w:sz w:val="26"/>
          <w:szCs w:val="26"/>
        </w:rPr>
        <w:t>4.11.5. Собственники и (или) иные законные владельцы здания, строения сооружения, земельного участка должны соблюдать утвержденные правила благоустройства территории Балтайского муниципального образования путем принятия в установленный правилами срок мер по участию в содержании прилегающей территории.</w:t>
      </w:r>
    </w:p>
    <w:p>
      <w:pPr>
        <w:pStyle w:val="Normal"/>
        <w:shd w:val="clear" w:color="auto" w:fill="FFFFFF"/>
        <w:spacing w:lineRule="auto" w:line="276" w:before="0" w:after="0"/>
        <w:ind w:firstLine="709"/>
        <w:jc w:val="both"/>
        <w:textAlignment w:val="baseline"/>
        <w:rPr>
          <w:rFonts w:ascii="Times New Roman" w:hAnsi="Times New Roman"/>
          <w:b/>
          <w:bCs/>
          <w:sz w:val="26"/>
          <w:szCs w:val="26"/>
        </w:rPr>
      </w:pPr>
      <w:r>
        <w:rPr>
          <w:rFonts w:ascii="Times New Roman" w:hAnsi="Times New Roman"/>
          <w:b/>
          <w:bCs/>
          <w:sz w:val="26"/>
          <w:szCs w:val="26"/>
        </w:rPr>
      </w:r>
    </w:p>
    <w:p>
      <w:pPr>
        <w:pStyle w:val="Normal"/>
        <w:shd w:val="clear" w:color="auto" w:fill="FFFFFF"/>
        <w:spacing w:lineRule="auto" w:line="276" w:before="0" w:after="0"/>
        <w:ind w:firstLine="709"/>
        <w:jc w:val="center"/>
        <w:textAlignment w:val="baseline"/>
        <w:rPr>
          <w:rFonts w:ascii="Times New Roman" w:hAnsi="Times New Roman"/>
          <w:b/>
          <w:bCs/>
          <w:sz w:val="26"/>
          <w:szCs w:val="26"/>
        </w:rPr>
      </w:pPr>
      <w:r>
        <w:rPr>
          <w:rFonts w:ascii="Times New Roman" w:hAnsi="Times New Roman"/>
          <w:b/>
          <w:bCs/>
          <w:sz w:val="26"/>
          <w:szCs w:val="26"/>
        </w:rPr>
        <w:t>Раздел 5. Порядок и механизмы общественного участия в процессе благоустройства</w:t>
      </w:r>
    </w:p>
    <w:p>
      <w:pPr>
        <w:pStyle w:val="Normal"/>
        <w:shd w:val="clear" w:color="auto" w:fill="FFFFFF"/>
        <w:spacing w:lineRule="auto" w:line="276" w:before="0" w:after="0"/>
        <w:ind w:firstLine="709"/>
        <w:jc w:val="center"/>
        <w:textAlignment w:val="baseline"/>
        <w:rPr>
          <w:rFonts w:ascii="Times New Roman" w:hAnsi="Times New Roman"/>
          <w:b/>
          <w:bCs/>
          <w:sz w:val="26"/>
          <w:szCs w:val="26"/>
        </w:rPr>
      </w:pPr>
      <w:r>
        <w:rPr>
          <w:rFonts w:ascii="Times New Roman" w:hAnsi="Times New Roman"/>
          <w:b/>
          <w:bCs/>
          <w:sz w:val="26"/>
          <w:szCs w:val="26"/>
        </w:rPr>
      </w:r>
    </w:p>
    <w:p>
      <w:pPr>
        <w:pStyle w:val="Normal"/>
        <w:shd w:val="clear" w:color="auto" w:fill="FFFFFF"/>
        <w:spacing w:lineRule="auto" w:line="276" w:before="0" w:after="0"/>
        <w:ind w:firstLine="709"/>
        <w:jc w:val="both"/>
        <w:textAlignment w:val="baseline"/>
        <w:rPr>
          <w:rFonts w:ascii="Times New Roman" w:hAnsi="Times New Roman"/>
          <w:b/>
          <w:bCs/>
          <w:sz w:val="26"/>
          <w:szCs w:val="26"/>
        </w:rPr>
      </w:pPr>
      <w:r>
        <w:rPr>
          <w:rFonts w:ascii="Times New Roman" w:hAnsi="Times New Roman"/>
          <w:b w:val="false"/>
          <w:bCs w:val="false"/>
          <w:sz w:val="26"/>
          <w:szCs w:val="26"/>
        </w:rPr>
        <w:t>5.1. Решения, касающиеся благоустройства и развития территорий Балтайского муниципального образования по инициативе заинтересованных лиц, необходимо принимать открыто и гласно, с учетом мнения жителей соответствующих территорий.</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 xml:space="preserve">5.2. В целях повышения уровня доступности информации и информирования населения и заинтересованных лиц о задачах и проектах в сфере благоустройства и комплексного развития городской среды необходимо использовать сайт Администрации  http://adm-baltay.ru . </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5.3. Информирование населения и заинтересованных лиц осуществляется путем:</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 вывешивания афиш и объявлений на информационных досках в подъездах жилых домов, расположенных в непосредственной близости к проектируемому объекту (дворовой территории, общественной территории), а также на специальных стендах на самом объекте; в наиболее посещаемых местах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 на площадке проведения общественных обсуждений (в зоне входной группы, на специальных информационных стендах);</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 размещение информации в местных средствах массовой информации, охватывающих широкий круг людей разных возрастных групп и потенциальные аудитории проекта;</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 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 индивидуальных приглашений участников встречи лично, по электронной почте или по телефону;</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 использование социальных сетей и интернет-ресурсов для обеспечения донесения информации до различных общественных объединений и профессиональных сообществ;</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 установки специальных информационных стендов в местах с большой проходимостью, на территории самого объекта проектирования (дворовой территории, общественной территории).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5.4. Механизмы общественного участия.</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5.4.1. Обсуждение проектов проводится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всеми способами, предусмотренными Федеральным законом от 21 июля 2014 года № 212-ФЗ «Об основах общественного контроля в Российской Федерации».</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5.4.2. Возможно использование следующих инструментов обсуждения вопросов благоустройства: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(воркшопов), проведение общественных обсуждений, проведение дизайн-игр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5.4.3. Для проведения общественных обсуждений выбираются общественные и культурные центры (дом культуры, школы, молодежные и культурные центры), находящиеся в зоне транспортной доступности, расположенные в непосредственной близости к объекту проектирования.</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5.4.4. По итогам встреч, проектных семинаров, воркшопов, дизайн-игр и любых других форматов общественных обсуждений формируется отчет, видеозапись самого мероприятия и размещается в публичном доступе на сайте Администрации.</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5.5. Администрация  создает условия для проведения общественного контроля в области благоустройства, в том числе в рамках организации деятельности интерактивных порталов в сети Интернет.</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5.5.1. 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фото-, видеофиксации, а также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Администрацию.</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5.5.2. 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5.6. Участие лиц, осуществляющих предпринимательскую деятельность, в реализации комплексных проектов по благоустройству и созданию комфортной городской среды.</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5.6.1. Участие лиц, осуществляющих предпринимательскую деятельность, в реализации комплексных проектов благоустройства может заключаться:</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а) в создании и предоставлении разного рода услуг и сервисов для посетителей общественных пространств;</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б) в приведении в соответствие с требованиями проектных решений фасадов, принадлежащих или арендуемых объектов, в том числе размещенных на них вывесок;</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в) в строительстве, реконструкции, реставрации объектов недвижимости;</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г) в производстве или размещении элементов благоустройства;</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д) в комплексном благоустройстве отдельных территорий, прилегающих к территориям, благоустраиваемым за счет средств муниципального образования;</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е) в организации мероприятий, обеспечивающих приток посетителей на создаваемые общественные пространства;</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ж) в организации уборки благоустроенных территорий, предоставлении средств для подготовки проектов или проведения творческих конкурсов на разработку архитектурных концепций общественных пространств;</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з) в иных формах, не противоречащих законодательству РФ.</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5.6.2. В реализации комплексных проектов благоустройства могут принимать участие лица, осуществляющие предпринимательскую деятельность в различных сферах, в том числе в сфере строительства, предоставления услуг общественного питания, оказания туристических услуг, оказания услуг в сфере образования и культуры.</w:t>
      </w:r>
    </w:p>
    <w:p>
      <w:pPr>
        <w:pStyle w:val="Normal"/>
        <w:shd w:val="clear" w:color="auto" w:fill="FFFFFF"/>
        <w:spacing w:lineRule="auto" w:line="276" w:before="0" w:after="0"/>
        <w:ind w:firstLine="709"/>
        <w:jc w:val="both"/>
        <w:textAlignment w:val="baseline"/>
        <w:rPr>
          <w:rFonts w:ascii="Times New Roman" w:hAnsi="Times New Roman"/>
          <w:b/>
          <w:bCs/>
          <w:sz w:val="26"/>
          <w:szCs w:val="26"/>
        </w:rPr>
      </w:pPr>
      <w:r>
        <w:rPr>
          <w:rFonts w:ascii="Times New Roman" w:hAnsi="Times New Roman"/>
          <w:b/>
          <w:bCs/>
          <w:sz w:val="26"/>
          <w:szCs w:val="26"/>
        </w:rPr>
      </w:r>
    </w:p>
    <w:p>
      <w:pPr>
        <w:pStyle w:val="Normal"/>
        <w:shd w:val="clear" w:color="auto" w:fill="FFFFFF"/>
        <w:spacing w:lineRule="auto" w:line="276" w:before="0" w:after="0"/>
        <w:ind w:firstLine="709"/>
        <w:jc w:val="center"/>
        <w:textAlignment w:val="baseline"/>
        <w:rPr>
          <w:rFonts w:ascii="Times New Roman" w:hAnsi="Times New Roman"/>
          <w:b/>
          <w:bCs/>
          <w:sz w:val="26"/>
          <w:szCs w:val="26"/>
        </w:rPr>
      </w:pPr>
      <w:r>
        <w:rPr>
          <w:rFonts w:ascii="Times New Roman" w:hAnsi="Times New Roman"/>
          <w:b/>
          <w:bCs/>
          <w:sz w:val="26"/>
          <w:szCs w:val="26"/>
        </w:rPr>
        <w:t>Раздел 6. Соблюдение норм и правил благоустройства</w:t>
      </w:r>
    </w:p>
    <w:p>
      <w:pPr>
        <w:pStyle w:val="Normal"/>
        <w:shd w:val="clear" w:color="auto" w:fill="FFFFFF"/>
        <w:spacing w:lineRule="auto" w:line="276" w:before="0" w:after="0"/>
        <w:ind w:firstLine="709"/>
        <w:jc w:val="both"/>
        <w:textAlignment w:val="baseline"/>
        <w:rPr>
          <w:rFonts w:ascii="Times New Roman" w:hAnsi="Times New Roman"/>
          <w:b/>
          <w:bCs/>
          <w:sz w:val="26"/>
          <w:szCs w:val="26"/>
        </w:rPr>
      </w:pPr>
      <w:r>
        <w:rPr>
          <w:rFonts w:ascii="Times New Roman" w:hAnsi="Times New Roman"/>
          <w:b/>
          <w:bCs/>
          <w:sz w:val="26"/>
          <w:szCs w:val="26"/>
        </w:rPr>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 xml:space="preserve">6.1. Соблюдение настоящих правил является обязательным для всех физических и юридических лиц на территории Балтайского муниципального образования. </w:t>
      </w:r>
    </w:p>
    <w:p>
      <w:pPr>
        <w:pStyle w:val="Normal"/>
        <w:shd w:val="clear" w:color="auto" w:fill="FFFFFF"/>
        <w:spacing w:lineRule="auto" w:line="276" w:before="0" w:after="0"/>
        <w:ind w:firstLine="709"/>
        <w:jc w:val="both"/>
        <w:textAlignment w:val="baseline"/>
        <w:rPr>
          <w:rFonts w:ascii="Times New Roman" w:hAnsi="Times New Roman"/>
          <w:b w:val="false"/>
          <w:bCs w:val="false"/>
          <w:sz w:val="26"/>
          <w:szCs w:val="26"/>
        </w:rPr>
      </w:pPr>
      <w:r>
        <w:rPr>
          <w:rFonts w:ascii="Times New Roman" w:hAnsi="Times New Roman"/>
          <w:b w:val="false"/>
          <w:bCs w:val="false"/>
          <w:sz w:val="26"/>
          <w:szCs w:val="26"/>
        </w:rPr>
        <w:t>6.2. Нарушение настоящих Правил влечет ответственность в соответствии с законодательством РФ, законодательством Саратовской области.</w:t>
      </w:r>
    </w:p>
    <w:sectPr>
      <w:type w:val="nextPage"/>
      <w:pgSz w:w="11906" w:h="16838"/>
      <w:pgMar w:left="1701" w:right="850" w:gutter="0" w:header="0" w:top="1134" w:footer="0"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roman"/>
    <w:pitch w:val="variable"/>
  </w:font>
  <w:font w:name="Times New Roman CYR">
    <w:charset w:val="cc"/>
    <w:family w:val="roman"/>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paragraph" w:styleId="Style14">
    <w:name w:val="Заголовок"/>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Style15">
    <w:name w:val="Указатель"/>
    <w:basedOn w:val="Normal"/>
    <w:qFormat/>
    <w:pPr>
      <w:suppressLineNumbers/>
    </w:pPr>
    <w:rPr>
      <w:rFonts w:cs="Lucida Sans"/>
    </w:rPr>
  </w:style>
  <w:style w:type="paragraph" w:styleId="Style16">
    <w:name w:val="Содержимое таблицы"/>
    <w:basedOn w:val="Normal"/>
    <w:qFormat/>
    <w:pPr>
      <w:widowControl w:val="false"/>
      <w:suppressLineNumbers/>
    </w:pPr>
    <w:rPr/>
  </w:style>
  <w:style w:type="paragraph" w:styleId="Style17">
    <w:name w:val="Заголовок таблицы"/>
    <w:basedOn w:val="Style16"/>
    <w:qFormat/>
    <w:pPr>
      <w:suppressLineNumbers/>
      <w:jc w:val="center"/>
    </w:pPr>
    <w:rPr>
      <w:b/>
      <w:bCs/>
    </w:rPr>
  </w:style>
  <w:style w:type="numbering" w:styleId="Style18" w:default="1">
    <w:name w:val="Без списка"/>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3">
    <w:name w:val="Table Grid"/>
    <w:basedOn w:val="a1"/>
    <w:uiPriority w:val="39"/>
    <w:rsid w:val="003f5a1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1.png"/><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172</TotalTime>
  <Application>LibreOffice/24.2.5.2$Windows_X86_64 LibreOffice_project/bffef4ea93e59bebbeaf7f431bb02b1a39ee8a59</Application>
  <AppVersion>15.0000</AppVersion>
  <Pages>70</Pages>
  <Words>19496</Words>
  <Characters>145246</Characters>
  <CharactersWithSpaces>164170</CharactersWithSpaces>
  <Paragraphs>853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2021-08-05T07:05:00Z</dcterms:created>
  <dc:creator>николай</dc:creator>
  <dc:description/>
  <dc:language>ru-RU</dc:language>
  <cp:lastModifiedBy/>
  <dcterms:modified xsi:type="dcterms:W3CDTF">2024-11-05T10:07:04Z</dcterms:modified>
  <cp:revision>20</cp:revision>
  <dc:subject/>
  <dc:title/>
</cp:coreProperties>
</file>

<file path=docProps/custom.xml><?xml version="1.0" encoding="utf-8"?>
<Properties xmlns="http://schemas.openxmlformats.org/officeDocument/2006/custom-properties" xmlns:vt="http://schemas.openxmlformats.org/officeDocument/2006/docPropsVTypes"/>
</file>